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60" w:rsidRPr="00505432" w:rsidRDefault="00A66FD6" w:rsidP="000E0911">
      <w:pPr>
        <w:jc w:val="center"/>
        <w:rPr>
          <w:rFonts w:ascii="黑体" w:eastAsia="黑体" w:hAnsi="黑体"/>
          <w:sz w:val="44"/>
          <w:szCs w:val="44"/>
        </w:rPr>
      </w:pPr>
      <w:r w:rsidRPr="00A66FD6">
        <w:rPr>
          <w:rFonts w:ascii="黑体" w:eastAsia="黑体" w:hAnsi="黑体" w:hint="eastAsia"/>
          <w:sz w:val="44"/>
          <w:szCs w:val="44"/>
        </w:rPr>
        <w:t>手术室输尿管镜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041060" w:rsidRPr="00FA1DE3" w:rsidRDefault="00041060" w:rsidP="00041060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A66FD6" w:rsidRPr="00A66FD6">
        <w:rPr>
          <w:rFonts w:hint="eastAsia"/>
          <w:sz w:val="24"/>
          <w:szCs w:val="24"/>
        </w:rPr>
        <w:t>手术室输尿管镜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0E0911">
        <w:rPr>
          <w:rFonts w:hint="eastAsia"/>
          <w:sz w:val="24"/>
          <w:szCs w:val="24"/>
        </w:rPr>
        <w:t>20</w:t>
      </w:r>
      <w:r w:rsidR="003262F2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6177C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41060" w:rsidRPr="00344E47" w:rsidRDefault="0006177C" w:rsidP="00D94F84">
            <w:pPr>
              <w:rPr>
                <w:sz w:val="24"/>
                <w:szCs w:val="24"/>
              </w:rPr>
            </w:pPr>
            <w:r w:rsidRPr="00A66FD6">
              <w:rPr>
                <w:rFonts w:hint="eastAsia"/>
                <w:sz w:val="24"/>
                <w:szCs w:val="24"/>
              </w:rPr>
              <w:t>输尿管镜</w:t>
            </w:r>
          </w:p>
        </w:tc>
        <w:tc>
          <w:tcPr>
            <w:tcW w:w="992" w:type="dxa"/>
            <w:vAlign w:val="center"/>
          </w:tcPr>
          <w:p w:rsidR="00041060" w:rsidRPr="00344E47" w:rsidRDefault="00A66FD6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41060" w:rsidRPr="00344E47" w:rsidRDefault="000E0911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41060" w:rsidRPr="00344E47" w:rsidRDefault="00A66FD6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0E0911">
              <w:rPr>
                <w:rFonts w:hint="eastAsia"/>
                <w:sz w:val="24"/>
                <w:szCs w:val="24"/>
              </w:rPr>
              <w:t>0</w:t>
            </w:r>
            <w:r w:rsidR="00041060">
              <w:rPr>
                <w:rFonts w:hint="eastAsia"/>
                <w:sz w:val="24"/>
                <w:szCs w:val="24"/>
              </w:rPr>
              <w:t>0</w:t>
            </w:r>
            <w:r w:rsidR="00041060" w:rsidRPr="00344E47">
              <w:rPr>
                <w:rFonts w:hint="eastAsia"/>
                <w:sz w:val="24"/>
                <w:szCs w:val="24"/>
              </w:rPr>
              <w:t>000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0E091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0E0911"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</w:t>
            </w:r>
            <w:r w:rsidRPr="00344E47">
              <w:rPr>
                <w:rFonts w:hint="eastAsia"/>
                <w:sz w:val="24"/>
                <w:szCs w:val="24"/>
              </w:rPr>
              <w:t>000</w:t>
            </w:r>
          </w:p>
        </w:tc>
      </w:tr>
    </w:tbl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A66FD6" w:rsidRPr="00A66FD6" w:rsidRDefault="00A66FD6" w:rsidP="00A66FD6">
      <w:pPr>
        <w:ind w:firstLineChars="50" w:firstLine="120"/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钛合金材质，轻巧耐用。</w:t>
      </w:r>
    </w:p>
    <w:p w:rsidR="00A66FD6" w:rsidRPr="00A66FD6" w:rsidRDefault="00A66FD6" w:rsidP="00A66FD6">
      <w:pPr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lastRenderedPageBreak/>
        <w:t>2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双防水封帽设计（彻底解决气压弹道碎石时的喷水问题）。</w:t>
      </w:r>
    </w:p>
    <w:p w:rsidR="00A66FD6" w:rsidRPr="00A66FD6" w:rsidRDefault="00A66FD6" w:rsidP="00A66FD6">
      <w:pPr>
        <w:ind w:firstLineChars="50" w:firstLine="120"/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直视角度</w:t>
      </w:r>
      <w:r w:rsidRPr="00A66FD6">
        <w:rPr>
          <w:rFonts w:hint="eastAsia"/>
          <w:sz w:val="24"/>
          <w:szCs w:val="24"/>
        </w:rPr>
        <w:t>12</w:t>
      </w:r>
      <w:r w:rsidRPr="00A66FD6">
        <w:rPr>
          <w:rFonts w:hint="eastAsia"/>
          <w:sz w:val="24"/>
          <w:szCs w:val="24"/>
        </w:rPr>
        <w:t>°，镜身外径</w:t>
      </w:r>
      <w:r w:rsidRPr="00A66FD6">
        <w:rPr>
          <w:rFonts w:hint="eastAsia"/>
          <w:sz w:val="24"/>
          <w:szCs w:val="24"/>
        </w:rPr>
        <w:t>8-9.8Fr.</w:t>
      </w:r>
      <w:r w:rsidRPr="00A66FD6">
        <w:rPr>
          <w:rFonts w:hint="eastAsia"/>
          <w:sz w:val="24"/>
          <w:szCs w:val="24"/>
        </w:rPr>
        <w:t>，工作通道可进入</w:t>
      </w:r>
      <w:r w:rsidRPr="00A66FD6">
        <w:rPr>
          <w:rFonts w:hint="eastAsia"/>
          <w:sz w:val="24"/>
          <w:szCs w:val="24"/>
        </w:rPr>
        <w:t>1</w:t>
      </w:r>
      <w:r w:rsidRPr="00A66FD6">
        <w:rPr>
          <w:rFonts w:hint="eastAsia"/>
          <w:sz w:val="24"/>
          <w:szCs w:val="24"/>
        </w:rPr>
        <w:t>×</w:t>
      </w:r>
      <w:r w:rsidRPr="00A66FD6">
        <w:rPr>
          <w:rFonts w:hint="eastAsia"/>
          <w:sz w:val="24"/>
          <w:szCs w:val="24"/>
        </w:rPr>
        <w:t>5Fr.</w:t>
      </w:r>
      <w:r w:rsidRPr="00A66FD6">
        <w:rPr>
          <w:rFonts w:hint="eastAsia"/>
          <w:sz w:val="24"/>
          <w:szCs w:val="24"/>
        </w:rPr>
        <w:t>或</w:t>
      </w:r>
      <w:r w:rsidRPr="00A66FD6">
        <w:rPr>
          <w:rFonts w:hint="eastAsia"/>
          <w:sz w:val="24"/>
          <w:szCs w:val="24"/>
        </w:rPr>
        <w:t>2</w:t>
      </w:r>
      <w:r w:rsidRPr="00A66FD6">
        <w:rPr>
          <w:rFonts w:hint="eastAsia"/>
          <w:sz w:val="24"/>
          <w:szCs w:val="24"/>
        </w:rPr>
        <w:t>×</w:t>
      </w:r>
      <w:r w:rsidRPr="00A66FD6">
        <w:rPr>
          <w:rFonts w:hint="eastAsia"/>
          <w:sz w:val="24"/>
          <w:szCs w:val="24"/>
        </w:rPr>
        <w:t>3Fr.</w:t>
      </w:r>
      <w:r w:rsidRPr="00A66FD6">
        <w:rPr>
          <w:rFonts w:hint="eastAsia"/>
          <w:sz w:val="24"/>
          <w:szCs w:val="24"/>
        </w:rPr>
        <w:t>器械。</w:t>
      </w:r>
    </w:p>
    <w:p w:rsidR="00A66FD6" w:rsidRPr="00A66FD6" w:rsidRDefault="00A66FD6" w:rsidP="00A66FD6">
      <w:pPr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有效工作长度≥</w:t>
      </w:r>
      <w:r w:rsidRPr="00A66FD6">
        <w:rPr>
          <w:rFonts w:hint="eastAsia"/>
          <w:sz w:val="24"/>
          <w:szCs w:val="24"/>
        </w:rPr>
        <w:t>430mm</w:t>
      </w:r>
      <w:r w:rsidRPr="00A66FD6">
        <w:rPr>
          <w:rFonts w:hint="eastAsia"/>
          <w:sz w:val="24"/>
          <w:szCs w:val="24"/>
        </w:rPr>
        <w:t>。</w:t>
      </w:r>
    </w:p>
    <w:p w:rsidR="00A66FD6" w:rsidRPr="00A66FD6" w:rsidRDefault="00A66FD6" w:rsidP="00A66FD6">
      <w:pPr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出水入水阀门开关可拆卸及更换，易清洗。</w:t>
      </w:r>
    </w:p>
    <w:p w:rsidR="00A66FD6" w:rsidRPr="00A66FD6" w:rsidRDefault="00A66FD6" w:rsidP="00A66FD6">
      <w:pPr>
        <w:tabs>
          <w:tab w:val="left" w:pos="276"/>
        </w:tabs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 xml:space="preserve"> 6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导光接口选择灵活，可搭配其他品牌的接口使用。</w:t>
      </w:r>
    </w:p>
    <w:p w:rsidR="00A66FD6" w:rsidRPr="00A66FD6" w:rsidRDefault="00A66FD6" w:rsidP="00A66FD6">
      <w:pPr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影像≥</w:t>
      </w:r>
      <w:r w:rsidRPr="00A66FD6">
        <w:rPr>
          <w:rFonts w:hint="eastAsia"/>
          <w:sz w:val="24"/>
          <w:szCs w:val="24"/>
        </w:rPr>
        <w:t>50,000</w:t>
      </w:r>
      <w:r w:rsidRPr="00A66FD6">
        <w:rPr>
          <w:rFonts w:hint="eastAsia"/>
          <w:sz w:val="24"/>
          <w:szCs w:val="24"/>
        </w:rPr>
        <w:t>像素。</w:t>
      </w:r>
    </w:p>
    <w:p w:rsidR="00A66FD6" w:rsidRPr="00A66FD6" w:rsidRDefault="00A66FD6" w:rsidP="00A66FD6">
      <w:pPr>
        <w:ind w:firstLineChars="50" w:firstLine="120"/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内窥镜前端具有圆头防割伤设计。</w:t>
      </w:r>
    </w:p>
    <w:p w:rsidR="00A66FD6" w:rsidRPr="00A66FD6" w:rsidRDefault="00A66FD6" w:rsidP="00A66FD6">
      <w:pPr>
        <w:ind w:firstLineChars="50" w:firstLine="120"/>
        <w:rPr>
          <w:sz w:val="24"/>
          <w:szCs w:val="24"/>
        </w:rPr>
      </w:pPr>
      <w:r w:rsidRPr="00A66FD6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</w:t>
      </w:r>
      <w:r w:rsidRPr="00A66FD6">
        <w:rPr>
          <w:rFonts w:hint="eastAsia"/>
          <w:sz w:val="24"/>
          <w:szCs w:val="24"/>
        </w:rPr>
        <w:t>可气体消毒、液体消毒，及高温高压灭菌消毒。</w:t>
      </w:r>
    </w:p>
    <w:p w:rsidR="00041060" w:rsidRPr="00AA0EDD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="000E0911">
        <w:rPr>
          <w:rFonts w:hint="eastAsia"/>
          <w:sz w:val="24"/>
          <w:szCs w:val="24"/>
        </w:rPr>
        <w:t>7</w:t>
      </w:r>
      <w:r w:rsidRPr="00041060">
        <w:rPr>
          <w:rFonts w:hint="eastAsia"/>
          <w:sz w:val="24"/>
          <w:szCs w:val="24"/>
        </w:rPr>
        <w:t>月</w:t>
      </w:r>
      <w:r w:rsidR="000E0911">
        <w:rPr>
          <w:rFonts w:hint="eastAsia"/>
          <w:sz w:val="24"/>
          <w:szCs w:val="24"/>
        </w:rPr>
        <w:t>9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</w:t>
      </w:r>
      <w:r w:rsidR="000E0911">
        <w:rPr>
          <w:rFonts w:hint="eastAsia"/>
          <w:sz w:val="24"/>
          <w:szCs w:val="24"/>
        </w:rPr>
        <w:t>二</w:t>
      </w:r>
      <w:r w:rsidRPr="00041060">
        <w:rPr>
          <w:rFonts w:hint="eastAsia"/>
          <w:sz w:val="24"/>
          <w:szCs w:val="24"/>
        </w:rPr>
        <w:t>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680262" w:rsidRDefault="00041060" w:rsidP="00680262">
      <w:pPr>
        <w:spacing w:line="440" w:lineRule="exact"/>
        <w:rPr>
          <w:rFonts w:ascii="宋体" w:hAnsi="宋体"/>
          <w:sz w:val="24"/>
          <w:szCs w:val="24"/>
        </w:rPr>
      </w:pPr>
    </w:p>
    <w:p w:rsidR="00041060" w:rsidRPr="00781A5C" w:rsidRDefault="00041060" w:rsidP="00041060">
      <w:pPr>
        <w:spacing w:line="440" w:lineRule="exact"/>
        <w:ind w:firstLineChars="200" w:firstLine="560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lastRenderedPageBreak/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06177C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5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06177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06177C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06177C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06177C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lastRenderedPageBreak/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99" w:rsidRDefault="00EF2999" w:rsidP="00041060">
      <w:pPr>
        <w:spacing w:after="0"/>
      </w:pPr>
      <w:r>
        <w:separator/>
      </w:r>
    </w:p>
  </w:endnote>
  <w:endnote w:type="continuationSeparator" w:id="1">
    <w:p w:rsidR="00EF2999" w:rsidRDefault="00EF2999" w:rsidP="000410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99" w:rsidRDefault="00EF2999" w:rsidP="00041060">
      <w:pPr>
        <w:spacing w:after="0"/>
      </w:pPr>
      <w:r>
        <w:separator/>
      </w:r>
    </w:p>
  </w:footnote>
  <w:footnote w:type="continuationSeparator" w:id="1">
    <w:p w:rsidR="00EF2999" w:rsidRDefault="00EF2999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BE042F"/>
    <w:multiLevelType w:val="singleLevel"/>
    <w:tmpl w:val="E0BE042F"/>
    <w:lvl w:ilvl="0">
      <w:start w:val="3"/>
      <w:numFmt w:val="decimal"/>
      <w:suff w:val="nothing"/>
      <w:lvlText w:val="%1）"/>
      <w:lvlJc w:val="left"/>
    </w:lvl>
  </w:abstractNum>
  <w:abstractNum w:abstractNumId="1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34D9"/>
    <w:rsid w:val="00041060"/>
    <w:rsid w:val="00057868"/>
    <w:rsid w:val="0006177C"/>
    <w:rsid w:val="00076E14"/>
    <w:rsid w:val="000E0911"/>
    <w:rsid w:val="001D34D9"/>
    <w:rsid w:val="002D1D12"/>
    <w:rsid w:val="003262F2"/>
    <w:rsid w:val="0034275D"/>
    <w:rsid w:val="004229DF"/>
    <w:rsid w:val="004F1396"/>
    <w:rsid w:val="0054100D"/>
    <w:rsid w:val="00680262"/>
    <w:rsid w:val="0071490A"/>
    <w:rsid w:val="00991FEE"/>
    <w:rsid w:val="00A66FD6"/>
    <w:rsid w:val="00BF75FB"/>
    <w:rsid w:val="00C22E11"/>
    <w:rsid w:val="00E576D5"/>
    <w:rsid w:val="00EA490F"/>
    <w:rsid w:val="00EF2999"/>
    <w:rsid w:val="00F1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Plain Text"/>
    <w:basedOn w:val="a"/>
    <w:link w:val="Char1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1">
    <w:name w:val="纯文本 Char"/>
    <w:basedOn w:val="a0"/>
    <w:link w:val="a5"/>
    <w:rsid w:val="00041060"/>
    <w:rPr>
      <w:rFonts w:ascii="宋体" w:eastAsia="仿宋_GB2312" w:hAnsi="Courier New" w:cs="Courier New"/>
      <w:kern w:val="2"/>
      <w:sz w:val="32"/>
      <w:szCs w:val="21"/>
    </w:rPr>
  </w:style>
  <w:style w:type="paragraph" w:styleId="a6">
    <w:name w:val="Body Text"/>
    <w:basedOn w:val="a"/>
    <w:link w:val="Char2"/>
    <w:rsid w:val="000E0911"/>
    <w:pPr>
      <w:widowControl w:val="0"/>
      <w:adjustRightInd/>
      <w:snapToGrid/>
      <w:spacing w:after="1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2">
    <w:name w:val="正文文本 Char"/>
    <w:basedOn w:val="a0"/>
    <w:link w:val="a6"/>
    <w:rsid w:val="000E0911"/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Body Text 2"/>
    <w:basedOn w:val="a"/>
    <w:link w:val="2Char"/>
    <w:rsid w:val="000E0911"/>
    <w:pPr>
      <w:widowControl w:val="0"/>
      <w:adjustRightInd/>
      <w:snapToGrid/>
      <w:spacing w:after="12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">
    <w:name w:val="正文文本 2 Char"/>
    <w:basedOn w:val="a0"/>
    <w:link w:val="2"/>
    <w:rsid w:val="000E0911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B454D6-E0BC-420A-9F09-417C27425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382</Words>
  <Characters>2181</Characters>
  <Application>Microsoft Office Word</Application>
  <DocSecurity>0</DocSecurity>
  <Lines>18</Lines>
  <Paragraphs>5</Paragraphs>
  <ScaleCrop>false</ScaleCrop>
  <Company>Microsoft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陶丽</cp:lastModifiedBy>
  <cp:revision>19</cp:revision>
  <dcterms:created xsi:type="dcterms:W3CDTF">2017-10-24T09:15:00Z</dcterms:created>
  <dcterms:modified xsi:type="dcterms:W3CDTF">2021-07-02T02:53:00Z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