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20"/>
        <w:jc w:val="center"/>
        <w:rPr>
          <w:rFonts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动态血压监测仪</w:t>
      </w:r>
      <w:r>
        <w:rPr>
          <w:rFonts w:hint="eastAsia" w:ascii="黑体" w:hAnsi="黑体" w:eastAsia="黑体"/>
          <w:sz w:val="44"/>
          <w:szCs w:val="44"/>
        </w:rPr>
        <w:t>招标文件（第一次）</w:t>
      </w:r>
    </w:p>
    <w:p>
      <w:pPr>
        <w:rPr>
          <w:sz w:val="24"/>
          <w:szCs w:val="24"/>
        </w:rPr>
      </w:pPr>
    </w:p>
    <w:p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一、项目名称：动态</w:t>
      </w:r>
      <w:r>
        <w:rPr>
          <w:rFonts w:hint="eastAsia"/>
          <w:sz w:val="24"/>
          <w:szCs w:val="24"/>
          <w:lang w:val="en-US" w:eastAsia="zh-CN"/>
        </w:rPr>
        <w:t>血压</w:t>
      </w:r>
      <w:r>
        <w:rPr>
          <w:rFonts w:hint="eastAsia"/>
          <w:sz w:val="24"/>
          <w:szCs w:val="24"/>
        </w:rPr>
        <w:t>监测仪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二、采购预算（最高上限价）：248000元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992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心内科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血压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监测仪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31000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248000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乙方应向甲方提供合法的发票，甲方凭发票分三次付款。乙方对产品进行安装并调试验收合格后次月，甲方按发票支付货款总金额的50%，六个月后，如没有出现质量问题，再支付总金额的40%，余款10%在验收合格满  （</w:t>
      </w:r>
      <w:r>
        <w:rPr>
          <w:rFonts w:hint="eastAsia" w:ascii="Tahoma" w:hAnsi="Tahoma"/>
          <w:kern w:val="0"/>
          <w:sz w:val="24"/>
          <w:szCs w:val="24"/>
          <w:u w:val="single"/>
        </w:rPr>
        <w:t>乙方提供产品质保期的年限</w:t>
      </w:r>
      <w:r>
        <w:rPr>
          <w:rFonts w:hint="eastAsia"/>
          <w:sz w:val="24"/>
          <w:szCs w:val="24"/>
        </w:rPr>
        <w:t>）年后付清。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四、交货时间：自合同签订之日起30天内安装调试完毕。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 w:cs="宋体"/>
          <w:color w:val="000000"/>
          <w:kern w:val="0"/>
          <w:sz w:val="24"/>
          <w:szCs w:val="24"/>
        </w:rPr>
        <w:t>竞争性议价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4、基本账户信息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、设备配置清单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>
      <w:pPr>
        <w:rPr>
          <w:sz w:val="24"/>
          <w:szCs w:val="24"/>
        </w:rPr>
      </w:pPr>
    </w:p>
    <w:p>
      <w:pPr>
        <w:rPr>
          <w:rFonts w:ascii="思源黑体 CN Medium" w:hAnsi="思源黑体 CN Medium" w:eastAsia="思源黑体 CN Medium" w:cs="思源黑体 CN Medium"/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一、设备参数要求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（一）软件功能：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1、自动进行24小时的血压测量，对错误数据可进行自动重测，仪器自动校准，无需每年寄回厂家校准。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2、通过监护仪上的按钮可以进行或停止单次的测量。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3、动态血压数据可回放至同品牌动态心电系统，合并出报告。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4、动态血压数据可输入心电网络信息系统，实现网络共享及无纸化办公。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5、可对同一患者进行多次测量，进行不同数据间的对比分析。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6、可以提供多种形式显示及打印回放数据，方便医生作出全面诊断。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7、提供多种统计图表：趋势图、柱状图、饼图、拟和线、比较图等。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8、电脑可以存储大量病例数据，可随时回放病例数据。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9、支持支持自动结论，报告支持彩色打印。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（二）技术参数：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1、测量方式：逐步释压的振荡测量法。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2、血压静态测量误差：在40mmHg～290mmHg范围内，血压静态测量误差不大于±3mmHg。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3、脉搏率测量误差：在40次/分～175次/分的范围内，脉搏率测量误差不大于±5%。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4、可显示收缩压范围：70 mmHg～290 mmHg。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5、可显示舒张压范围：40 mmHg～150 mmHg。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6、可显示脉搏率范围：40次/分～230次/分。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7、测量不成功自动显示错误代码，可根据错误代码查找测量失败原因。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8、监测持续时间：不低于24小时。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9、过压保护：当臂带内压力大于300 mmHg时，臂带能够自动释压。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10、掉电释压保护：臂带加压过程中，取掉电池，臂带能够自动释压。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11、掉电数据保护：记录过程中取掉电池，不丢失已经记录的数据。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12、具有大中小多种型号袖套，可根据病人臂围进行选择。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13、电源：DC 3.0V（+5%、-10%），两节5号碱性电池。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14、安装电池后，可自动显示电池电压。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15、支持和本院心电图室动态血压对接，实现数据相互调取。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16、重量：小于270克（不含电池）。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17、2.5mm音频数据接口，耐用且易拔插。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二、技术服务及培训要求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1、在货物到达使用单位后，卖方应在5个工作日内派工程技术人员到达现场，在买方技术人员在场的情况下开箱清点货物，组织安装、调试，并承担因此发生的一切费用。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2、设备安装后，医院按国际和国家标准及厂方标准进行质量验收。卖方应向买方提供详细的验收标准、验收手册。买方有权委托中国有资格的单位对上述仪器进行精度校核。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3、中国境内有相应的维修机构。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4、现场培训：卖方应提供现场技术培训，保证使用人员正常操作设备的各种功能。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（三）售后服务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1、整机保修至少贰年（不含人为损坏）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2、保修期内设备出现故障，由厂家提供免费维修和免费提供设备更换的主、附配件。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1、投标截止及开标时间：2023年8月</w:t>
      </w:r>
      <w:r>
        <w:rPr>
          <w:rFonts w:hint="eastAsia"/>
          <w:sz w:val="24"/>
          <w:szCs w:val="24"/>
          <w:lang w:val="en-US" w:eastAsia="zh-CN"/>
        </w:rPr>
        <w:t>22</w:t>
      </w:r>
      <w:r>
        <w:rPr>
          <w:rFonts w:hint="eastAsia"/>
          <w:sz w:val="24"/>
          <w:szCs w:val="24"/>
        </w:rPr>
        <w:t>日09:00，超过截止时间的投标将被拒绝（★）。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2、开标地点：浏阳市人民医院中央区四楼二会议室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联系电话：李女士：13574860346  宋先生：13787048812  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hint="eastAsia" w:ascii="宋体" w:hAnsi="宋体" w:cs="宋体"/>
          <w:sz w:val="24"/>
          <w:szCs w:val="24"/>
        </w:rPr>
        <w:t>设备器材部：刘先生13907497269</w:t>
      </w:r>
      <w:r>
        <w:rPr>
          <w:rFonts w:hint="eastAsia" w:ascii="微软雅黑" w:hAnsi="微软雅黑" w:eastAsia="微软雅黑"/>
          <w:color w:val="666666"/>
          <w:szCs w:val="21"/>
        </w:rPr>
        <w:t xml:space="preserve">  </w:t>
      </w:r>
      <w:r>
        <w:rPr>
          <w:rFonts w:hint="eastAsia"/>
          <w:sz w:val="24"/>
          <w:szCs w:val="24"/>
        </w:rPr>
        <w:t xml:space="preserve">  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hint="eastAsia" w:ascii="宋体" w:hAnsi="宋体" w:cs="宋体"/>
          <w:b/>
          <w:sz w:val="28"/>
          <w:szCs w:val="24"/>
        </w:rPr>
        <w:t>附件1：投标文件制作格式</w:t>
      </w:r>
    </w:p>
    <w:p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312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</w:p>
    <w:p>
      <w:pPr>
        <w:pStyle w:val="2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adjustRightInd w:val="0"/>
        <w:snapToGrid w:val="0"/>
        <w:ind w:firstLine="984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adjustRightInd w:val="0"/>
        <w:snapToGrid w:val="0"/>
        <w:ind w:firstLine="1405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>
      <w:pPr>
        <w:adjustRightInd w:val="0"/>
        <w:snapToGrid w:val="0"/>
        <w:ind w:firstLine="1827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 w:cs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法定代表人授权书(委托代理人参加开标)（彩印）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spacing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spacing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供应商认为需要提供的其它资料。（包括但不限于基本账户信息）</w:t>
      </w:r>
    </w:p>
    <w:p>
      <w:pPr>
        <w:spacing w:line="600" w:lineRule="exact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5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napToGrid w:val="0"/>
        <w:spacing w:line="480" w:lineRule="auto"/>
        <w:rPr>
          <w:rFonts w:ascii="宋体" w:hAnsi="宋体" w:cs="仿宋"/>
          <w:sz w:val="24"/>
        </w:rPr>
      </w:pPr>
    </w:p>
    <w:p>
      <w:pPr>
        <w:snapToGrid w:val="0"/>
        <w:rPr>
          <w:rFonts w:ascii="宋体" w:hAnsi="宋体" w:cs="仿宋"/>
          <w:sz w:val="24"/>
        </w:rPr>
      </w:pPr>
    </w:p>
    <w:p>
      <w:pPr>
        <w:snapToGrid w:val="0"/>
        <w:rPr>
          <w:rFonts w:ascii="宋体" w:hAnsi="宋体" w:cs="仿宋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djustRightInd w:val="0"/>
        <w:snapToGrid w:val="0"/>
        <w:spacing w:line="360" w:lineRule="auto"/>
        <w:jc w:val="center"/>
        <w:rPr>
          <w:rFonts w:ascii="黑体" w:hAnsi="华文中宋" w:eastAsia="黑体"/>
          <w:b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adjustRightInd w:val="0"/>
        <w:snapToGrid w:val="0"/>
        <w:spacing w:before="156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bCs/>
          <w:sz w:val="24"/>
        </w:rPr>
        <w:t>四、</w:t>
      </w:r>
      <w:r>
        <w:rPr>
          <w:rFonts w:hint="eastAsia" w:ascii="宋体" w:hAnsi="宋体" w:cs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Style w:val="5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adjustRightInd w:val="0"/>
        <w:snapToGrid w:val="0"/>
        <w:spacing w:line="300" w:lineRule="exact"/>
        <w:ind w:firstLine="710" w:firstLineChars="296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供应商（盖单位章）：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法定代表人或其委托代理人签字：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日期：年月日</w:t>
      </w: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>
      <w:pPr>
        <w:numPr>
          <w:ilvl w:val="0"/>
          <w:numId w:val="2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技术响应与偏离表（提供投标产品技术参数佐证资料）</w:t>
      </w: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spacing w:line="600" w:lineRule="exact"/>
        <w:rPr>
          <w:rFonts w:ascii="宋体" w:hAnsi="宋体" w:cs="仿宋"/>
          <w:b/>
          <w:sz w:val="24"/>
        </w:rPr>
      </w:pPr>
    </w:p>
    <w:p>
      <w:pPr>
        <w:spacing w:line="600" w:lineRule="exact"/>
        <w:rPr>
          <w:rFonts w:ascii="宋体" w:hAnsi="宋体" w:cs="仿宋"/>
          <w:b/>
          <w:sz w:val="24"/>
        </w:rPr>
      </w:pPr>
    </w:p>
    <w:p>
      <w:pPr>
        <w:spacing w:line="600" w:lineRule="exact"/>
        <w:rPr>
          <w:rFonts w:ascii="宋体" w:hAnsi="宋体" w:cs="仿宋"/>
          <w:b/>
          <w:sz w:val="24"/>
        </w:rPr>
      </w:pPr>
    </w:p>
    <w:p>
      <w:pPr>
        <w:spacing w:line="600" w:lineRule="exact"/>
        <w:rPr>
          <w:rFonts w:ascii="宋体" w:hAnsi="宋体" w:cs="仿宋"/>
          <w:b/>
          <w:sz w:val="24"/>
        </w:rPr>
      </w:pPr>
    </w:p>
    <w:p>
      <w:pPr>
        <w:spacing w:line="600" w:lineRule="exact"/>
        <w:rPr>
          <w:rFonts w:ascii="宋体" w:hAnsi="宋体" w:cs="仿宋"/>
          <w:b/>
          <w:sz w:val="24"/>
        </w:rPr>
      </w:pPr>
    </w:p>
    <w:p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八</w:t>
      </w:r>
      <w:r>
        <w:rPr>
          <w:rFonts w:hint="eastAsia" w:ascii="宋体" w:hAnsi="宋体" w:cs="宋体"/>
          <w:b/>
          <w:bCs/>
          <w:sz w:val="24"/>
        </w:rPr>
        <w:t>、供应商认为需要提供的其它资料</w:t>
      </w:r>
    </w:p>
    <w:p>
      <w:pPr>
        <w:rPr>
          <w:rFonts w:ascii="宋体" w:cs="宋体"/>
          <w:b/>
          <w:bCs/>
          <w:color w:val="000000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思源黑体 CN Medium">
    <w:altName w:val="黑体"/>
    <w:panose1 w:val="00000000000000000000"/>
    <w:charset w:val="86"/>
    <w:family w:val="auto"/>
    <w:pitch w:val="default"/>
    <w:sig w:usb0="00000000" w:usb1="00000000" w:usb2="00000016" w:usb3="00000000" w:csb0="600601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ZhNjA2MTAwMDQ0MWRjYzgyZDQ0MDllNGVlOWMyZTMifQ=="/>
  </w:docVars>
  <w:rsids>
    <w:rsidRoot w:val="005804BB"/>
    <w:rsid w:val="000A32D2"/>
    <w:rsid w:val="0011362C"/>
    <w:rsid w:val="001C3970"/>
    <w:rsid w:val="00242C99"/>
    <w:rsid w:val="0026503E"/>
    <w:rsid w:val="00271A77"/>
    <w:rsid w:val="002C2E96"/>
    <w:rsid w:val="00441FA1"/>
    <w:rsid w:val="004A39CE"/>
    <w:rsid w:val="00511BF6"/>
    <w:rsid w:val="005804BB"/>
    <w:rsid w:val="00601B26"/>
    <w:rsid w:val="00640FCF"/>
    <w:rsid w:val="006B30FD"/>
    <w:rsid w:val="006D0E51"/>
    <w:rsid w:val="006D77B9"/>
    <w:rsid w:val="007044A3"/>
    <w:rsid w:val="00706643"/>
    <w:rsid w:val="007863F3"/>
    <w:rsid w:val="00793035"/>
    <w:rsid w:val="007E172F"/>
    <w:rsid w:val="007E5062"/>
    <w:rsid w:val="00837806"/>
    <w:rsid w:val="008905D8"/>
    <w:rsid w:val="008C4202"/>
    <w:rsid w:val="00903385"/>
    <w:rsid w:val="0092074C"/>
    <w:rsid w:val="009E0CCF"/>
    <w:rsid w:val="00A13BC6"/>
    <w:rsid w:val="00A15815"/>
    <w:rsid w:val="00A23344"/>
    <w:rsid w:val="00A62D98"/>
    <w:rsid w:val="00A95A41"/>
    <w:rsid w:val="00B02F29"/>
    <w:rsid w:val="00B0788B"/>
    <w:rsid w:val="00B35B78"/>
    <w:rsid w:val="00B415EB"/>
    <w:rsid w:val="00B57902"/>
    <w:rsid w:val="00BA7957"/>
    <w:rsid w:val="00C5287B"/>
    <w:rsid w:val="00C845BA"/>
    <w:rsid w:val="00CC512E"/>
    <w:rsid w:val="00CD01DD"/>
    <w:rsid w:val="00CF32E8"/>
    <w:rsid w:val="00D228B5"/>
    <w:rsid w:val="00D823CD"/>
    <w:rsid w:val="00DD679B"/>
    <w:rsid w:val="00E423EF"/>
    <w:rsid w:val="00F62705"/>
    <w:rsid w:val="00F7462F"/>
    <w:rsid w:val="00F95544"/>
    <w:rsid w:val="00FD0666"/>
    <w:rsid w:val="00FD1E83"/>
    <w:rsid w:val="17C5333A"/>
    <w:rsid w:val="1CBC5821"/>
    <w:rsid w:val="24E20AC4"/>
    <w:rsid w:val="2F320BEE"/>
    <w:rsid w:val="4066027A"/>
    <w:rsid w:val="474A68C8"/>
    <w:rsid w:val="723653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eastAsia="仿宋_GB2312" w:cs="Courier New"/>
      <w:sz w:val="32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9">
    <w:name w:val="纯文本 字符"/>
    <w:basedOn w:val="6"/>
    <w:link w:val="2"/>
    <w:uiPriority w:val="0"/>
    <w:rPr>
      <w:rFonts w:ascii="宋体" w:hAnsi="Courier New" w:eastAsia="仿宋_GB2312" w:cs="Courier New"/>
      <w:sz w:val="32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character" w:customStyle="1" w:styleId="1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13</Pages>
  <Words>2913</Words>
  <Characters>3092</Characters>
  <Lines>25</Lines>
  <Paragraphs>7</Paragraphs>
  <TotalTime>5</TotalTime>
  <ScaleCrop>false</ScaleCrop>
  <LinksUpToDate>false</LinksUpToDate>
  <CharactersWithSpaces>3161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2023-08-03T08:25:00Z</dcterms:created>
  <dc:creator>Administrator</dc:creator>
  <cp:lastModifiedBy>Administrator</cp:lastModifiedBy>
  <dcterms:modified xsi:type="dcterms:W3CDTF">2023-08-09T01:38:14Z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56F8835B2DD5455D9008F77FE62EB876_12</vt:lpwstr>
  </property>
</Properties>
</file>