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07CF4" w:rsidRDefault="00C07CF4">
      <w:pPr>
        <w:widowControl/>
        <w:jc w:val="center"/>
        <w:rPr>
          <w:rFonts w:ascii="黑体" w:eastAsia="黑体" w:hAnsi="黑体"/>
          <w:sz w:val="44"/>
          <w:szCs w:val="44"/>
        </w:rPr>
      </w:pPr>
      <w:r w:rsidRPr="00C07CF4">
        <w:rPr>
          <w:rFonts w:ascii="黑体" w:eastAsia="黑体" w:hAnsi="黑体" w:cs="宋体" w:hint="eastAsia"/>
          <w:kern w:val="0"/>
          <w:sz w:val="44"/>
          <w:szCs w:val="44"/>
        </w:rPr>
        <w:t>智能康复上下肢训练系统</w:t>
      </w:r>
      <w:r w:rsidR="00E24CF8">
        <w:rPr>
          <w:rFonts w:ascii="黑体" w:eastAsia="黑体" w:hAnsi="黑体" w:cs="宋体" w:hint="eastAsia"/>
          <w:kern w:val="0"/>
          <w:sz w:val="44"/>
          <w:szCs w:val="44"/>
        </w:rPr>
        <w:t>项目</w:t>
      </w:r>
      <w:r w:rsidR="00E24CF8">
        <w:rPr>
          <w:rFonts w:ascii="黑体" w:eastAsia="黑体" w:hAnsi="黑体" w:hint="eastAsia"/>
          <w:sz w:val="44"/>
          <w:szCs w:val="44"/>
        </w:rPr>
        <w:t>招标文件</w:t>
      </w:r>
    </w:p>
    <w:p w:rsidR="00685B42" w:rsidRDefault="00F124F5">
      <w:pPr>
        <w:widowControl/>
        <w:jc w:val="center"/>
        <w:rPr>
          <w:rFonts w:ascii="黑体" w:eastAsia="黑体" w:hAnsi="黑体" w:cs="宋体"/>
          <w:kern w:val="0"/>
          <w:sz w:val="44"/>
          <w:szCs w:val="44"/>
        </w:rPr>
      </w:pPr>
      <w:r>
        <w:rPr>
          <w:rFonts w:ascii="黑体" w:eastAsia="黑体" w:hAnsi="黑体" w:hint="eastAsia"/>
          <w:sz w:val="44"/>
          <w:szCs w:val="44"/>
        </w:rPr>
        <w:t>（</w:t>
      </w:r>
      <w:r w:rsidR="00E24CF8">
        <w:rPr>
          <w:rFonts w:ascii="黑体" w:eastAsia="黑体" w:hAnsi="黑体" w:hint="eastAsia"/>
          <w:sz w:val="44"/>
          <w:szCs w:val="44"/>
        </w:rPr>
        <w:t>第一次）</w:t>
      </w:r>
    </w:p>
    <w:p w:rsidR="00685B42" w:rsidRDefault="00685B42">
      <w:pPr>
        <w:rPr>
          <w:sz w:val="24"/>
          <w:szCs w:val="24"/>
        </w:rPr>
      </w:pPr>
    </w:p>
    <w:p w:rsidR="00A51407" w:rsidRDefault="00E24CF8" w:rsidP="00A51407">
      <w:pPr>
        <w:widowControl/>
        <w:rPr>
          <w:sz w:val="24"/>
          <w:szCs w:val="24"/>
        </w:rPr>
      </w:pPr>
      <w:r>
        <w:rPr>
          <w:rFonts w:hint="eastAsia"/>
          <w:sz w:val="24"/>
          <w:szCs w:val="24"/>
        </w:rPr>
        <w:t>一、项目名称：</w:t>
      </w:r>
      <w:r w:rsidR="00C07CF4" w:rsidRPr="00C07CF4">
        <w:rPr>
          <w:rFonts w:hint="eastAsia"/>
          <w:sz w:val="24"/>
          <w:szCs w:val="24"/>
        </w:rPr>
        <w:t>智能康复上下肢训练系统</w:t>
      </w:r>
    </w:p>
    <w:p w:rsidR="00685B42" w:rsidRDefault="00E24CF8" w:rsidP="00A51407">
      <w:pPr>
        <w:widowControl/>
        <w:rPr>
          <w:sz w:val="24"/>
          <w:szCs w:val="24"/>
        </w:rPr>
      </w:pPr>
      <w:r>
        <w:rPr>
          <w:rFonts w:hint="eastAsia"/>
          <w:sz w:val="24"/>
          <w:szCs w:val="24"/>
        </w:rPr>
        <w:t>二、采购预算（最高上限价）：</w:t>
      </w:r>
      <w:r w:rsidR="00C07CF4">
        <w:rPr>
          <w:sz w:val="24"/>
          <w:szCs w:val="24"/>
        </w:rPr>
        <w:t>392000</w:t>
      </w:r>
      <w:r>
        <w:rPr>
          <w:rFonts w:hint="eastAsia"/>
          <w:sz w:val="24"/>
          <w:szCs w:val="24"/>
        </w:rPr>
        <w:t>元</w:t>
      </w:r>
    </w:p>
    <w:tbl>
      <w:tblPr>
        <w:tblW w:w="0" w:type="auto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7"/>
        <w:gridCol w:w="1812"/>
        <w:gridCol w:w="1843"/>
        <w:gridCol w:w="850"/>
        <w:gridCol w:w="851"/>
        <w:gridCol w:w="1134"/>
        <w:gridCol w:w="1751"/>
      </w:tblGrid>
      <w:tr w:rsidR="005B0A02" w:rsidTr="00B06FC4">
        <w:trPr>
          <w:trHeight w:val="772"/>
        </w:trPr>
        <w:tc>
          <w:tcPr>
            <w:tcW w:w="457" w:type="dxa"/>
            <w:vAlign w:val="center"/>
          </w:tcPr>
          <w:p w:rsidR="005B0A02" w:rsidRDefault="005B0A02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科室</w:t>
            </w:r>
          </w:p>
        </w:tc>
        <w:tc>
          <w:tcPr>
            <w:tcW w:w="1812" w:type="dxa"/>
            <w:vAlign w:val="center"/>
          </w:tcPr>
          <w:p w:rsidR="005B0A02" w:rsidRDefault="005B0A02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项目名称</w:t>
            </w:r>
          </w:p>
        </w:tc>
        <w:tc>
          <w:tcPr>
            <w:tcW w:w="1843" w:type="dxa"/>
            <w:vAlign w:val="center"/>
          </w:tcPr>
          <w:p w:rsidR="005B0A02" w:rsidRDefault="005B0A02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型号</w:t>
            </w:r>
          </w:p>
        </w:tc>
        <w:tc>
          <w:tcPr>
            <w:tcW w:w="850" w:type="dxa"/>
            <w:vAlign w:val="center"/>
          </w:tcPr>
          <w:p w:rsidR="005B0A02" w:rsidRDefault="005B0A02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计量</w:t>
            </w:r>
            <w:r>
              <w:rPr>
                <w:sz w:val="24"/>
                <w:szCs w:val="24"/>
              </w:rPr>
              <w:t>单位</w:t>
            </w:r>
          </w:p>
        </w:tc>
        <w:tc>
          <w:tcPr>
            <w:tcW w:w="851" w:type="dxa"/>
            <w:vAlign w:val="center"/>
          </w:tcPr>
          <w:p w:rsidR="005B0A02" w:rsidRDefault="005B0A02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数量</w:t>
            </w:r>
          </w:p>
        </w:tc>
        <w:tc>
          <w:tcPr>
            <w:tcW w:w="1134" w:type="dxa"/>
            <w:vAlign w:val="center"/>
          </w:tcPr>
          <w:p w:rsidR="005B0A02" w:rsidRDefault="005B0A02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单价（元）</w:t>
            </w:r>
          </w:p>
        </w:tc>
        <w:tc>
          <w:tcPr>
            <w:tcW w:w="1751" w:type="dxa"/>
            <w:vAlign w:val="center"/>
          </w:tcPr>
          <w:p w:rsidR="005B0A02" w:rsidRDefault="005B0A02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金额（元）</w:t>
            </w:r>
          </w:p>
        </w:tc>
      </w:tr>
      <w:tr w:rsidR="005B0A02" w:rsidTr="00B06FC4">
        <w:tc>
          <w:tcPr>
            <w:tcW w:w="457" w:type="dxa"/>
            <w:vMerge w:val="restart"/>
            <w:vAlign w:val="center"/>
          </w:tcPr>
          <w:p w:rsidR="005B0A02" w:rsidRDefault="005B0A02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康复科</w:t>
            </w:r>
          </w:p>
        </w:tc>
        <w:tc>
          <w:tcPr>
            <w:tcW w:w="1812" w:type="dxa"/>
            <w:vAlign w:val="center"/>
          </w:tcPr>
          <w:p w:rsidR="005B0A02" w:rsidRPr="00E56A79" w:rsidRDefault="005B0A02" w:rsidP="00E56A79">
            <w:pPr>
              <w:widowControl/>
              <w:rPr>
                <w:sz w:val="24"/>
                <w:szCs w:val="24"/>
              </w:rPr>
            </w:pPr>
            <w:r w:rsidRPr="00C07CF4">
              <w:rPr>
                <w:rFonts w:hint="eastAsia"/>
                <w:sz w:val="24"/>
                <w:szCs w:val="24"/>
              </w:rPr>
              <w:t>智能康复上下肢训练系统</w:t>
            </w:r>
          </w:p>
        </w:tc>
        <w:tc>
          <w:tcPr>
            <w:tcW w:w="1843" w:type="dxa"/>
            <w:vAlign w:val="center"/>
          </w:tcPr>
          <w:p w:rsidR="005B0A02" w:rsidRDefault="005B0A02">
            <w:pPr>
              <w:rPr>
                <w:sz w:val="24"/>
                <w:szCs w:val="24"/>
              </w:rPr>
            </w:pPr>
            <w:r w:rsidRPr="005B0A02">
              <w:rPr>
                <w:rFonts w:hint="eastAsia"/>
                <w:sz w:val="24"/>
                <w:szCs w:val="24"/>
              </w:rPr>
              <w:t>成人上下肢</w:t>
            </w:r>
            <w:proofErr w:type="gramStart"/>
            <w:r w:rsidRPr="005B0A02">
              <w:rPr>
                <w:rFonts w:hint="eastAsia"/>
                <w:sz w:val="24"/>
                <w:szCs w:val="24"/>
              </w:rPr>
              <w:t>一</w:t>
            </w:r>
            <w:proofErr w:type="gramEnd"/>
            <w:r w:rsidRPr="005B0A02">
              <w:rPr>
                <w:rFonts w:hint="eastAsia"/>
                <w:sz w:val="24"/>
                <w:szCs w:val="24"/>
              </w:rPr>
              <w:t>体型</w:t>
            </w:r>
          </w:p>
        </w:tc>
        <w:tc>
          <w:tcPr>
            <w:tcW w:w="850" w:type="dxa"/>
            <w:vAlign w:val="center"/>
          </w:tcPr>
          <w:p w:rsidR="005B0A02" w:rsidRDefault="005B0A02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台</w:t>
            </w:r>
          </w:p>
        </w:tc>
        <w:tc>
          <w:tcPr>
            <w:tcW w:w="851" w:type="dxa"/>
            <w:vAlign w:val="center"/>
          </w:tcPr>
          <w:p w:rsidR="005B0A02" w:rsidRDefault="005B0A02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3</w:t>
            </w:r>
          </w:p>
        </w:tc>
        <w:tc>
          <w:tcPr>
            <w:tcW w:w="1134" w:type="dxa"/>
            <w:vAlign w:val="center"/>
          </w:tcPr>
          <w:p w:rsidR="005B0A02" w:rsidRDefault="005B0A02" w:rsidP="00A7762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98000</w:t>
            </w:r>
          </w:p>
        </w:tc>
        <w:tc>
          <w:tcPr>
            <w:tcW w:w="1751" w:type="dxa"/>
            <w:vAlign w:val="center"/>
          </w:tcPr>
          <w:p w:rsidR="005B0A02" w:rsidRDefault="009C42A0" w:rsidP="00A7762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294</w:t>
            </w:r>
            <w:r w:rsidR="005B0A02">
              <w:rPr>
                <w:sz w:val="24"/>
                <w:szCs w:val="24"/>
              </w:rPr>
              <w:t>000</w:t>
            </w:r>
          </w:p>
        </w:tc>
      </w:tr>
      <w:tr w:rsidR="005B0A02" w:rsidTr="00B06FC4">
        <w:tc>
          <w:tcPr>
            <w:tcW w:w="457" w:type="dxa"/>
            <w:vMerge/>
            <w:vAlign w:val="center"/>
          </w:tcPr>
          <w:p w:rsidR="005B0A02" w:rsidRDefault="005B0A02">
            <w:pPr>
              <w:rPr>
                <w:sz w:val="24"/>
                <w:szCs w:val="24"/>
              </w:rPr>
            </w:pPr>
          </w:p>
        </w:tc>
        <w:tc>
          <w:tcPr>
            <w:tcW w:w="1812" w:type="dxa"/>
            <w:vAlign w:val="center"/>
          </w:tcPr>
          <w:p w:rsidR="005B0A02" w:rsidRPr="00C07CF4" w:rsidRDefault="005B0A02" w:rsidP="00E56A79">
            <w:pPr>
              <w:widowControl/>
              <w:rPr>
                <w:sz w:val="24"/>
                <w:szCs w:val="24"/>
              </w:rPr>
            </w:pPr>
            <w:r w:rsidRPr="00C07CF4">
              <w:rPr>
                <w:rFonts w:hint="eastAsia"/>
                <w:sz w:val="24"/>
                <w:szCs w:val="24"/>
              </w:rPr>
              <w:t>智能康复上下肢训练系统</w:t>
            </w:r>
          </w:p>
        </w:tc>
        <w:tc>
          <w:tcPr>
            <w:tcW w:w="1843" w:type="dxa"/>
            <w:vAlign w:val="center"/>
          </w:tcPr>
          <w:p w:rsidR="005B0A02" w:rsidRDefault="005B0A02" w:rsidP="00B06FC4">
            <w:pPr>
              <w:widowControl/>
              <w:rPr>
                <w:sz w:val="24"/>
                <w:szCs w:val="24"/>
              </w:rPr>
            </w:pPr>
            <w:r w:rsidRPr="00B06FC4">
              <w:rPr>
                <w:rFonts w:hint="eastAsia"/>
                <w:sz w:val="24"/>
                <w:szCs w:val="24"/>
              </w:rPr>
              <w:t>床边下肢型</w:t>
            </w:r>
          </w:p>
        </w:tc>
        <w:tc>
          <w:tcPr>
            <w:tcW w:w="850" w:type="dxa"/>
            <w:vAlign w:val="center"/>
          </w:tcPr>
          <w:p w:rsidR="005B0A02" w:rsidRDefault="005B0A02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台</w:t>
            </w:r>
          </w:p>
        </w:tc>
        <w:tc>
          <w:tcPr>
            <w:tcW w:w="851" w:type="dxa"/>
            <w:vAlign w:val="center"/>
          </w:tcPr>
          <w:p w:rsidR="005B0A02" w:rsidRDefault="005B0A02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</w:t>
            </w:r>
          </w:p>
        </w:tc>
        <w:tc>
          <w:tcPr>
            <w:tcW w:w="1134" w:type="dxa"/>
            <w:vAlign w:val="center"/>
          </w:tcPr>
          <w:p w:rsidR="005B0A02" w:rsidRDefault="005B0A02" w:rsidP="00A7762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98000</w:t>
            </w:r>
          </w:p>
        </w:tc>
        <w:tc>
          <w:tcPr>
            <w:tcW w:w="1751" w:type="dxa"/>
            <w:vAlign w:val="center"/>
          </w:tcPr>
          <w:p w:rsidR="005B0A02" w:rsidRDefault="009C42A0" w:rsidP="00A7762E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98000</w:t>
            </w:r>
          </w:p>
        </w:tc>
      </w:tr>
    </w:tbl>
    <w:p w:rsidR="00685B42" w:rsidRDefault="00685B42">
      <w:pPr>
        <w:rPr>
          <w:sz w:val="24"/>
          <w:szCs w:val="24"/>
        </w:rPr>
      </w:pPr>
    </w:p>
    <w:p w:rsidR="00685B42" w:rsidRDefault="00E24CF8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三、付款方式：乙方应向甲方提供合法的发票，甲方凭发票分三次付款。乙方对产品进行安装并调试验收合格后次月，甲方按发票支付货款总金额的</w:t>
      </w:r>
      <w:r>
        <w:rPr>
          <w:rFonts w:hint="eastAsia"/>
          <w:sz w:val="24"/>
          <w:szCs w:val="24"/>
        </w:rPr>
        <w:t>50%</w:t>
      </w:r>
      <w:r>
        <w:rPr>
          <w:rFonts w:hint="eastAsia"/>
          <w:sz w:val="24"/>
          <w:szCs w:val="24"/>
        </w:rPr>
        <w:t>，六个月后，如没有出现质量问题，再支付总金额的</w:t>
      </w:r>
      <w:r>
        <w:rPr>
          <w:rFonts w:hint="eastAsia"/>
          <w:sz w:val="24"/>
          <w:szCs w:val="24"/>
        </w:rPr>
        <w:t>40%</w:t>
      </w:r>
      <w:r>
        <w:rPr>
          <w:rFonts w:hint="eastAsia"/>
          <w:sz w:val="24"/>
          <w:szCs w:val="24"/>
        </w:rPr>
        <w:t>，余款</w:t>
      </w:r>
      <w:r>
        <w:rPr>
          <w:rFonts w:hint="eastAsia"/>
          <w:sz w:val="24"/>
          <w:szCs w:val="24"/>
        </w:rPr>
        <w:t>10%</w:t>
      </w:r>
      <w:r>
        <w:rPr>
          <w:rFonts w:hint="eastAsia"/>
          <w:sz w:val="24"/>
          <w:szCs w:val="24"/>
        </w:rPr>
        <w:t>在验收合格满</w:t>
      </w:r>
      <w:r>
        <w:rPr>
          <w:rFonts w:hint="eastAsia"/>
          <w:sz w:val="24"/>
          <w:szCs w:val="24"/>
        </w:rPr>
        <w:t xml:space="preserve">  </w:t>
      </w:r>
      <w:r>
        <w:rPr>
          <w:rFonts w:hint="eastAsia"/>
          <w:sz w:val="24"/>
          <w:szCs w:val="24"/>
        </w:rPr>
        <w:t>（</w:t>
      </w:r>
      <w:r>
        <w:rPr>
          <w:rFonts w:ascii="Tahoma" w:hAnsi="Tahoma" w:hint="eastAsia"/>
          <w:kern w:val="0"/>
          <w:sz w:val="24"/>
          <w:szCs w:val="24"/>
          <w:u w:val="single"/>
        </w:rPr>
        <w:t>乙方提供产品质保期的年限</w:t>
      </w:r>
      <w:r>
        <w:rPr>
          <w:rFonts w:hint="eastAsia"/>
          <w:sz w:val="24"/>
          <w:szCs w:val="24"/>
        </w:rPr>
        <w:t>）年后付清。</w:t>
      </w:r>
    </w:p>
    <w:p w:rsidR="00685B42" w:rsidRDefault="00E24CF8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四、交货时间：自合同签订之日起</w:t>
      </w:r>
      <w:r>
        <w:rPr>
          <w:rFonts w:hint="eastAsia"/>
          <w:sz w:val="24"/>
          <w:szCs w:val="24"/>
        </w:rPr>
        <w:t>30</w:t>
      </w:r>
      <w:r>
        <w:rPr>
          <w:rFonts w:hint="eastAsia"/>
          <w:sz w:val="24"/>
          <w:szCs w:val="24"/>
        </w:rPr>
        <w:t>天内安装调试完毕。</w:t>
      </w:r>
    </w:p>
    <w:p w:rsidR="00685B42" w:rsidRDefault="00E24CF8" w:rsidP="00FD0E63">
      <w:pPr>
        <w:tabs>
          <w:tab w:val="right" w:pos="8306"/>
        </w:tabs>
        <w:rPr>
          <w:sz w:val="24"/>
          <w:szCs w:val="24"/>
        </w:rPr>
      </w:pPr>
      <w:r>
        <w:rPr>
          <w:rFonts w:hint="eastAsia"/>
          <w:sz w:val="24"/>
          <w:szCs w:val="24"/>
        </w:rPr>
        <w:t>五、评标办法：</w:t>
      </w:r>
      <w:r>
        <w:rPr>
          <w:rFonts w:hAnsi="宋体" w:cs="宋体" w:hint="eastAsia"/>
          <w:color w:val="000000"/>
          <w:kern w:val="0"/>
          <w:sz w:val="24"/>
          <w:szCs w:val="24"/>
        </w:rPr>
        <w:t>竞争性议价，现场需二次议价</w:t>
      </w:r>
      <w:r w:rsidR="00D24B1F">
        <w:rPr>
          <w:rFonts w:hAnsi="宋体" w:cs="宋体"/>
          <w:color w:val="000000"/>
          <w:kern w:val="0"/>
          <w:sz w:val="24"/>
          <w:szCs w:val="24"/>
        </w:rPr>
        <w:tab/>
      </w:r>
    </w:p>
    <w:p w:rsidR="00685B42" w:rsidRDefault="00E24CF8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六、投标人的资格要求</w:t>
      </w:r>
    </w:p>
    <w:p w:rsidR="00C93182" w:rsidRDefault="00C93182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（一）基本</w:t>
      </w:r>
      <w:r>
        <w:rPr>
          <w:sz w:val="24"/>
          <w:szCs w:val="24"/>
        </w:rPr>
        <w:t>要求</w:t>
      </w:r>
    </w:p>
    <w:p w:rsidR="00685B42" w:rsidRDefault="00E24CF8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1</w:t>
      </w:r>
      <w:r>
        <w:rPr>
          <w:rFonts w:hint="eastAsia"/>
          <w:sz w:val="24"/>
          <w:szCs w:val="24"/>
        </w:rPr>
        <w:t>、营业执照（需备注三证合一或五证合一）</w:t>
      </w:r>
    </w:p>
    <w:p w:rsidR="00685B42" w:rsidRDefault="00E24CF8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2</w:t>
      </w:r>
      <w:r>
        <w:rPr>
          <w:rFonts w:hint="eastAsia"/>
          <w:sz w:val="24"/>
          <w:szCs w:val="24"/>
        </w:rPr>
        <w:t>、法定代表人身份证明</w:t>
      </w:r>
    </w:p>
    <w:p w:rsidR="00685B42" w:rsidRDefault="00E24CF8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3</w:t>
      </w:r>
      <w:r>
        <w:rPr>
          <w:rFonts w:hint="eastAsia"/>
          <w:sz w:val="24"/>
          <w:szCs w:val="24"/>
        </w:rPr>
        <w:t>、法定代表人授权委托书（如有）</w:t>
      </w:r>
    </w:p>
    <w:p w:rsidR="00685B42" w:rsidRDefault="00E24CF8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4</w:t>
      </w:r>
      <w:r>
        <w:rPr>
          <w:rFonts w:hint="eastAsia"/>
          <w:sz w:val="24"/>
          <w:szCs w:val="24"/>
        </w:rPr>
        <w:t>、基本账户信息</w:t>
      </w:r>
    </w:p>
    <w:p w:rsidR="00685B42" w:rsidRDefault="00E24CF8">
      <w:pPr>
        <w:rPr>
          <w:sz w:val="24"/>
          <w:szCs w:val="24"/>
        </w:rPr>
      </w:pPr>
      <w:r>
        <w:rPr>
          <w:sz w:val="24"/>
          <w:szCs w:val="24"/>
        </w:rPr>
        <w:t>5</w:t>
      </w:r>
      <w:r>
        <w:rPr>
          <w:rFonts w:hint="eastAsia"/>
          <w:sz w:val="24"/>
          <w:szCs w:val="24"/>
        </w:rPr>
        <w:t>、设备配置清单</w:t>
      </w:r>
    </w:p>
    <w:p w:rsidR="00685B42" w:rsidRDefault="00E24CF8">
      <w:pPr>
        <w:rPr>
          <w:sz w:val="24"/>
          <w:szCs w:val="24"/>
        </w:rPr>
      </w:pPr>
      <w:r>
        <w:rPr>
          <w:sz w:val="24"/>
          <w:szCs w:val="24"/>
        </w:rPr>
        <w:t>6</w:t>
      </w:r>
      <w:r>
        <w:rPr>
          <w:rFonts w:hint="eastAsia"/>
          <w:sz w:val="24"/>
          <w:szCs w:val="24"/>
        </w:rPr>
        <w:t>、采购需求偏离表（提供投标产品技术参数佐证资料）</w:t>
      </w:r>
    </w:p>
    <w:p w:rsidR="00685B42" w:rsidRDefault="00E24CF8">
      <w:pPr>
        <w:rPr>
          <w:sz w:val="24"/>
          <w:szCs w:val="24"/>
        </w:rPr>
      </w:pPr>
      <w:r>
        <w:rPr>
          <w:sz w:val="24"/>
          <w:szCs w:val="24"/>
        </w:rPr>
        <w:t>7</w:t>
      </w:r>
      <w:r>
        <w:rPr>
          <w:rFonts w:hint="eastAsia"/>
          <w:sz w:val="24"/>
          <w:szCs w:val="24"/>
        </w:rPr>
        <w:t>、投标人须提供“医疗器械经营许可证”或“医疗器械经营备案凭证”</w:t>
      </w:r>
      <w:r w:rsidR="00B725FF">
        <w:rPr>
          <w:rFonts w:hint="eastAsia"/>
          <w:sz w:val="24"/>
          <w:szCs w:val="24"/>
        </w:rPr>
        <w:t>、</w:t>
      </w:r>
      <w:r>
        <w:rPr>
          <w:rFonts w:hint="eastAsia"/>
          <w:sz w:val="24"/>
          <w:szCs w:val="24"/>
        </w:rPr>
        <w:t>制造商须提供“医疗器械生产企业许可证”</w:t>
      </w:r>
      <w:r w:rsidR="001030AB">
        <w:rPr>
          <w:rFonts w:hint="eastAsia"/>
          <w:sz w:val="24"/>
          <w:szCs w:val="24"/>
        </w:rPr>
        <w:t>、“医疗器械经营许可证”</w:t>
      </w:r>
      <w:r>
        <w:rPr>
          <w:rFonts w:hint="eastAsia"/>
          <w:sz w:val="24"/>
          <w:szCs w:val="24"/>
        </w:rPr>
        <w:t>及国家</w:t>
      </w:r>
      <w:r w:rsidR="00B725FF">
        <w:rPr>
          <w:rFonts w:hint="eastAsia"/>
          <w:sz w:val="24"/>
          <w:szCs w:val="24"/>
        </w:rPr>
        <w:t>药监部门颁发的“医疗器械产品注册证”或“医疗器械生产备案凭证”</w:t>
      </w:r>
    </w:p>
    <w:p w:rsidR="00685B42" w:rsidRDefault="00E24CF8">
      <w:pPr>
        <w:rPr>
          <w:sz w:val="24"/>
          <w:szCs w:val="24"/>
        </w:rPr>
      </w:pPr>
      <w:r>
        <w:rPr>
          <w:sz w:val="24"/>
          <w:szCs w:val="24"/>
        </w:rPr>
        <w:t>8</w:t>
      </w:r>
      <w:r w:rsidR="006F71DB">
        <w:rPr>
          <w:rFonts w:hint="eastAsia"/>
          <w:sz w:val="24"/>
          <w:szCs w:val="24"/>
        </w:rPr>
        <w:t>、投标人所投产品</w:t>
      </w:r>
      <w:r w:rsidR="00BE1348">
        <w:rPr>
          <w:rFonts w:hint="eastAsia"/>
          <w:sz w:val="24"/>
          <w:szCs w:val="24"/>
        </w:rPr>
        <w:t>如</w:t>
      </w:r>
      <w:r>
        <w:rPr>
          <w:rFonts w:hint="eastAsia"/>
          <w:sz w:val="24"/>
          <w:szCs w:val="24"/>
        </w:rPr>
        <w:t>为进口产品，还需提供生产厂商（制造商）或经销商或代理商出具的针对本项目的授权书。</w:t>
      </w:r>
    </w:p>
    <w:p w:rsidR="00C93182" w:rsidRDefault="00C93182" w:rsidP="00C93182">
      <w:pPr>
        <w:pStyle w:val="2"/>
        <w:ind w:leftChars="0" w:left="0" w:firstLineChars="0" w:firstLine="0"/>
      </w:pPr>
      <w:r>
        <w:rPr>
          <w:rFonts w:hint="eastAsia"/>
        </w:rPr>
        <w:t>（二）其它</w:t>
      </w:r>
      <w:r>
        <w:t>要求</w:t>
      </w:r>
    </w:p>
    <w:p w:rsidR="00C93182" w:rsidRPr="00807AE0" w:rsidRDefault="00C93182" w:rsidP="00C93182">
      <w:pPr>
        <w:rPr>
          <w:sz w:val="24"/>
          <w:szCs w:val="24"/>
        </w:rPr>
      </w:pPr>
      <w:r>
        <w:rPr>
          <w:sz w:val="24"/>
          <w:szCs w:val="24"/>
        </w:rPr>
        <w:t>1</w:t>
      </w:r>
      <w:r>
        <w:rPr>
          <w:rFonts w:hint="eastAsia"/>
          <w:sz w:val="24"/>
          <w:szCs w:val="24"/>
        </w:rPr>
        <w:t>、</w:t>
      </w:r>
      <w:r w:rsidRPr="00807AE0">
        <w:rPr>
          <w:rFonts w:hint="eastAsia"/>
          <w:sz w:val="24"/>
          <w:szCs w:val="24"/>
        </w:rPr>
        <w:t>母公司及其控股子公司不能同时参与本项目的申请。</w:t>
      </w:r>
    </w:p>
    <w:p w:rsidR="00C93182" w:rsidRDefault="00C93182" w:rsidP="00C93182">
      <w:pPr>
        <w:rPr>
          <w:sz w:val="24"/>
          <w:szCs w:val="24"/>
        </w:rPr>
      </w:pPr>
      <w:r>
        <w:rPr>
          <w:sz w:val="24"/>
          <w:szCs w:val="24"/>
        </w:rPr>
        <w:t>2</w:t>
      </w:r>
      <w:r>
        <w:rPr>
          <w:rFonts w:hint="eastAsia"/>
          <w:sz w:val="24"/>
          <w:szCs w:val="24"/>
        </w:rPr>
        <w:t>、</w:t>
      </w:r>
      <w:r w:rsidRPr="00807AE0">
        <w:rPr>
          <w:rFonts w:hint="eastAsia"/>
          <w:sz w:val="24"/>
          <w:szCs w:val="24"/>
        </w:rPr>
        <w:t>单位负责人为同一人或者存在控股、管理关系的不同单位，不得参加同一包投标或者未分包的同一项目投标。</w:t>
      </w:r>
    </w:p>
    <w:p w:rsidR="00C93182" w:rsidRPr="00807AE0" w:rsidRDefault="00C93182" w:rsidP="00C93182">
      <w:pPr>
        <w:rPr>
          <w:sz w:val="24"/>
          <w:szCs w:val="24"/>
        </w:rPr>
      </w:pPr>
      <w:r>
        <w:rPr>
          <w:sz w:val="24"/>
          <w:szCs w:val="24"/>
        </w:rPr>
        <w:t>3</w:t>
      </w:r>
      <w:r>
        <w:rPr>
          <w:rFonts w:hint="eastAsia"/>
          <w:sz w:val="24"/>
          <w:szCs w:val="24"/>
        </w:rPr>
        <w:t>、</w:t>
      </w:r>
      <w:r w:rsidRPr="00807AE0">
        <w:rPr>
          <w:rFonts w:hint="eastAsia"/>
          <w:sz w:val="24"/>
          <w:szCs w:val="24"/>
        </w:rPr>
        <w:t>与招标人存在利害关系可能影响招标公正性的法人、其他组织或者个人。不得参加投标。</w:t>
      </w:r>
    </w:p>
    <w:p w:rsidR="00C93182" w:rsidRPr="00807AE0" w:rsidRDefault="00C93182" w:rsidP="00C93182">
      <w:pPr>
        <w:rPr>
          <w:sz w:val="24"/>
          <w:szCs w:val="24"/>
        </w:rPr>
      </w:pPr>
      <w:r>
        <w:rPr>
          <w:sz w:val="24"/>
          <w:szCs w:val="24"/>
        </w:rPr>
        <w:t>4</w:t>
      </w:r>
      <w:r>
        <w:rPr>
          <w:rFonts w:hint="eastAsia"/>
          <w:sz w:val="24"/>
          <w:szCs w:val="24"/>
        </w:rPr>
        <w:t>、</w:t>
      </w:r>
      <w:r w:rsidRPr="00807AE0">
        <w:rPr>
          <w:rFonts w:hint="eastAsia"/>
          <w:sz w:val="24"/>
          <w:szCs w:val="24"/>
        </w:rPr>
        <w:t>本项目不接受联合体投标。</w:t>
      </w:r>
    </w:p>
    <w:p w:rsidR="00C93182" w:rsidRPr="00C93182" w:rsidRDefault="00C93182" w:rsidP="00441CD9">
      <w:pPr>
        <w:pStyle w:val="2"/>
        <w:spacing w:after="0"/>
        <w:ind w:leftChars="0" w:left="0" w:firstLineChars="0" w:firstLine="0"/>
      </w:pPr>
      <w:r>
        <w:rPr>
          <w:sz w:val="24"/>
          <w:szCs w:val="24"/>
        </w:rPr>
        <w:t>5</w:t>
      </w:r>
      <w:r>
        <w:rPr>
          <w:rFonts w:hint="eastAsia"/>
          <w:sz w:val="24"/>
          <w:szCs w:val="24"/>
        </w:rPr>
        <w:t>、</w:t>
      </w:r>
      <w:r w:rsidRPr="00807AE0">
        <w:rPr>
          <w:rFonts w:hint="eastAsia"/>
          <w:sz w:val="24"/>
          <w:szCs w:val="24"/>
        </w:rPr>
        <w:t>其他说明</w:t>
      </w:r>
      <w:r w:rsidRPr="00807AE0">
        <w:rPr>
          <w:rFonts w:hint="eastAsia"/>
          <w:sz w:val="24"/>
          <w:szCs w:val="24"/>
        </w:rPr>
        <w:t>:</w:t>
      </w:r>
      <w:r w:rsidRPr="00807AE0">
        <w:rPr>
          <w:rFonts w:hint="eastAsia"/>
          <w:sz w:val="24"/>
          <w:szCs w:val="24"/>
        </w:rPr>
        <w:t>“法定代表人”即“负责人”。</w:t>
      </w:r>
    </w:p>
    <w:p w:rsidR="00FC3B54" w:rsidRDefault="00E24CF8" w:rsidP="00441CD9">
      <w:pPr>
        <w:numPr>
          <w:ilvl w:val="0"/>
          <w:numId w:val="1"/>
        </w:numPr>
        <w:spacing w:line="520" w:lineRule="exact"/>
        <w:rPr>
          <w:sz w:val="24"/>
          <w:szCs w:val="24"/>
        </w:rPr>
      </w:pPr>
      <w:r w:rsidRPr="00AA1730">
        <w:rPr>
          <w:rFonts w:hint="eastAsia"/>
          <w:sz w:val="24"/>
          <w:szCs w:val="24"/>
        </w:rPr>
        <w:t>采购需求：</w:t>
      </w:r>
    </w:p>
    <w:p w:rsidR="00AC56EC" w:rsidRPr="0028523F" w:rsidRDefault="00AC56EC" w:rsidP="00AC56EC">
      <w:pPr>
        <w:spacing w:line="360" w:lineRule="auto"/>
        <w:rPr>
          <w:sz w:val="24"/>
          <w:szCs w:val="24"/>
        </w:rPr>
      </w:pPr>
      <w:r w:rsidRPr="0028523F">
        <w:rPr>
          <w:rFonts w:hint="eastAsia"/>
          <w:sz w:val="24"/>
          <w:szCs w:val="24"/>
        </w:rPr>
        <w:lastRenderedPageBreak/>
        <w:t>（一）成人上下肢</w:t>
      </w:r>
      <w:proofErr w:type="gramStart"/>
      <w:r w:rsidRPr="0028523F">
        <w:rPr>
          <w:rFonts w:hint="eastAsia"/>
          <w:sz w:val="24"/>
          <w:szCs w:val="24"/>
        </w:rPr>
        <w:t>一</w:t>
      </w:r>
      <w:proofErr w:type="gramEnd"/>
      <w:r w:rsidRPr="0028523F">
        <w:rPr>
          <w:rFonts w:hint="eastAsia"/>
          <w:sz w:val="24"/>
          <w:szCs w:val="24"/>
        </w:rPr>
        <w:t>体型技术参数：</w:t>
      </w:r>
    </w:p>
    <w:p w:rsidR="00AC56EC" w:rsidRPr="0028523F" w:rsidRDefault="00AC56EC" w:rsidP="00AC56EC">
      <w:pPr>
        <w:spacing w:line="360" w:lineRule="auto"/>
        <w:rPr>
          <w:sz w:val="24"/>
          <w:szCs w:val="24"/>
        </w:rPr>
      </w:pPr>
      <w:r w:rsidRPr="0028523F">
        <w:rPr>
          <w:rFonts w:hint="eastAsia"/>
          <w:sz w:val="24"/>
          <w:szCs w:val="24"/>
        </w:rPr>
        <w:t>1.</w:t>
      </w:r>
      <w:r w:rsidRPr="0028523F">
        <w:rPr>
          <w:rFonts w:hint="eastAsia"/>
          <w:sz w:val="24"/>
          <w:szCs w:val="24"/>
        </w:rPr>
        <w:t>系统动力系统采用特殊的结构设计（主被动智能控制系统），使智能康复训练系统的动力系统使用寿命长，具备配重设计和防滑设计，使仪器稳定性更强，高度可以调节。</w:t>
      </w:r>
    </w:p>
    <w:p w:rsidR="00AC56EC" w:rsidRPr="0028523F" w:rsidRDefault="00AC56EC" w:rsidP="00AC56EC">
      <w:pPr>
        <w:spacing w:line="360" w:lineRule="auto"/>
        <w:rPr>
          <w:sz w:val="24"/>
          <w:szCs w:val="24"/>
        </w:rPr>
      </w:pPr>
      <w:r w:rsidRPr="0028523F">
        <w:rPr>
          <w:rFonts w:hint="eastAsia"/>
          <w:sz w:val="24"/>
          <w:szCs w:val="24"/>
        </w:rPr>
        <w:t>▲</w:t>
      </w:r>
      <w:r w:rsidRPr="0028523F">
        <w:rPr>
          <w:rFonts w:hint="eastAsia"/>
          <w:sz w:val="24"/>
          <w:szCs w:val="24"/>
        </w:rPr>
        <w:t>2.</w:t>
      </w:r>
      <w:r w:rsidRPr="0028523F">
        <w:rPr>
          <w:rFonts w:hint="eastAsia"/>
          <w:sz w:val="24"/>
          <w:szCs w:val="24"/>
        </w:rPr>
        <w:t>可以建立病例管理，生成训练报告。</w:t>
      </w:r>
    </w:p>
    <w:p w:rsidR="00AC56EC" w:rsidRPr="0028523F" w:rsidRDefault="00AC56EC" w:rsidP="00AC56EC">
      <w:pPr>
        <w:spacing w:line="360" w:lineRule="auto"/>
        <w:rPr>
          <w:sz w:val="24"/>
          <w:szCs w:val="24"/>
        </w:rPr>
      </w:pPr>
      <w:r w:rsidRPr="0028523F">
        <w:rPr>
          <w:rFonts w:hint="eastAsia"/>
          <w:sz w:val="24"/>
          <w:szCs w:val="24"/>
        </w:rPr>
        <w:t>3.</w:t>
      </w:r>
      <w:r w:rsidRPr="0028523F">
        <w:rPr>
          <w:rFonts w:hint="eastAsia"/>
          <w:sz w:val="24"/>
          <w:szCs w:val="24"/>
        </w:rPr>
        <w:t>采用≧</w:t>
      </w:r>
      <w:r w:rsidRPr="0028523F">
        <w:rPr>
          <w:rFonts w:hint="eastAsia"/>
          <w:sz w:val="24"/>
          <w:szCs w:val="24"/>
        </w:rPr>
        <w:t>10</w:t>
      </w:r>
      <w:r w:rsidRPr="0028523F">
        <w:rPr>
          <w:rFonts w:hint="eastAsia"/>
          <w:sz w:val="24"/>
          <w:szCs w:val="24"/>
        </w:rPr>
        <w:t>寸彩色液晶触摸屏显示技术且一目了然的控制面板的设计，使医务工作者能轻松容易的掌握，能够实时显示患者主被动做功情况；方便不同患者训练体位，上肢训练单元可高低调节</w:t>
      </w:r>
      <w:r w:rsidRPr="0028523F">
        <w:rPr>
          <w:rFonts w:hint="eastAsia"/>
          <w:sz w:val="24"/>
          <w:szCs w:val="24"/>
        </w:rPr>
        <w:t>,</w:t>
      </w:r>
      <w:r w:rsidRPr="0028523F">
        <w:rPr>
          <w:rFonts w:hint="eastAsia"/>
          <w:sz w:val="24"/>
          <w:szCs w:val="24"/>
        </w:rPr>
        <w:t>显示屏幕可（</w:t>
      </w:r>
      <w:r w:rsidRPr="0028523F">
        <w:rPr>
          <w:rFonts w:hint="eastAsia"/>
          <w:sz w:val="24"/>
          <w:szCs w:val="24"/>
        </w:rPr>
        <w:t>0-330</w:t>
      </w:r>
      <w:r w:rsidRPr="0028523F">
        <w:rPr>
          <w:rFonts w:hint="eastAsia"/>
          <w:sz w:val="24"/>
          <w:szCs w:val="24"/>
        </w:rPr>
        <w:t>±</w:t>
      </w:r>
      <w:r w:rsidRPr="0028523F">
        <w:rPr>
          <w:rFonts w:hint="eastAsia"/>
          <w:sz w:val="24"/>
          <w:szCs w:val="24"/>
        </w:rPr>
        <w:t>5%</w:t>
      </w:r>
      <w:r w:rsidRPr="0028523F">
        <w:rPr>
          <w:rFonts w:hint="eastAsia"/>
          <w:sz w:val="24"/>
          <w:szCs w:val="24"/>
        </w:rPr>
        <w:t>）度转动。屏幕上能实时显示主、被动情况。</w:t>
      </w:r>
    </w:p>
    <w:p w:rsidR="00AC56EC" w:rsidRPr="0028523F" w:rsidRDefault="00AC56EC" w:rsidP="00AC56EC">
      <w:pPr>
        <w:spacing w:line="360" w:lineRule="auto"/>
        <w:rPr>
          <w:sz w:val="24"/>
          <w:szCs w:val="24"/>
        </w:rPr>
      </w:pPr>
      <w:r w:rsidRPr="0028523F">
        <w:rPr>
          <w:rFonts w:hint="eastAsia"/>
          <w:sz w:val="24"/>
          <w:szCs w:val="24"/>
        </w:rPr>
        <w:t>▲</w:t>
      </w:r>
      <w:r w:rsidRPr="0028523F">
        <w:rPr>
          <w:rFonts w:hint="eastAsia"/>
          <w:sz w:val="24"/>
          <w:szCs w:val="24"/>
        </w:rPr>
        <w:t>4.</w:t>
      </w:r>
      <w:r w:rsidRPr="0028523F">
        <w:rPr>
          <w:rFonts w:hint="eastAsia"/>
          <w:sz w:val="24"/>
          <w:szCs w:val="24"/>
        </w:rPr>
        <w:t>具有六种及以上针对性的训练模式，包含但不限于神经模式、骨科模式、心肺模式、反馈模式、被动模式、等速模式和游戏模式。</w:t>
      </w:r>
    </w:p>
    <w:p w:rsidR="00AC56EC" w:rsidRPr="0028523F" w:rsidRDefault="00AC56EC" w:rsidP="00AC56EC">
      <w:pPr>
        <w:spacing w:line="360" w:lineRule="auto"/>
        <w:rPr>
          <w:sz w:val="24"/>
          <w:szCs w:val="24"/>
        </w:rPr>
      </w:pPr>
      <w:r w:rsidRPr="0028523F">
        <w:rPr>
          <w:rFonts w:hint="eastAsia"/>
          <w:sz w:val="24"/>
          <w:szCs w:val="24"/>
        </w:rPr>
        <w:t>▲</w:t>
      </w:r>
      <w:r w:rsidRPr="0028523F">
        <w:rPr>
          <w:rFonts w:hint="eastAsia"/>
          <w:sz w:val="24"/>
          <w:szCs w:val="24"/>
        </w:rPr>
        <w:t>5.</w:t>
      </w:r>
      <w:r w:rsidRPr="0028523F">
        <w:rPr>
          <w:rFonts w:hint="eastAsia"/>
          <w:sz w:val="24"/>
          <w:szCs w:val="24"/>
        </w:rPr>
        <w:t>具有四种及以上的患者训练安全保护功能，包含但不限于痉挛保护、声控保护、靶心率保护和磁控保护。且痉挛敏感等级、声控敏感等级和靶心率目标数值均可调。靶心率设定范围：</w:t>
      </w:r>
      <w:r w:rsidRPr="0028523F">
        <w:rPr>
          <w:rFonts w:hint="eastAsia"/>
          <w:sz w:val="24"/>
          <w:szCs w:val="24"/>
        </w:rPr>
        <w:t>0-150</w:t>
      </w:r>
      <w:r w:rsidRPr="0028523F">
        <w:rPr>
          <w:rFonts w:hint="eastAsia"/>
          <w:sz w:val="24"/>
          <w:szCs w:val="24"/>
        </w:rPr>
        <w:t>，精度±</w:t>
      </w:r>
      <w:r w:rsidRPr="0028523F">
        <w:rPr>
          <w:rFonts w:hint="eastAsia"/>
          <w:sz w:val="24"/>
          <w:szCs w:val="24"/>
        </w:rPr>
        <w:t>5</w:t>
      </w:r>
      <w:r w:rsidRPr="0028523F">
        <w:rPr>
          <w:rFonts w:hint="eastAsia"/>
          <w:sz w:val="24"/>
          <w:szCs w:val="24"/>
        </w:rPr>
        <w:t>次</w:t>
      </w:r>
      <w:r w:rsidRPr="0028523F">
        <w:rPr>
          <w:rFonts w:hint="eastAsia"/>
          <w:sz w:val="24"/>
          <w:szCs w:val="24"/>
        </w:rPr>
        <w:t>/min</w:t>
      </w:r>
      <w:r w:rsidRPr="0028523F">
        <w:rPr>
          <w:rFonts w:hint="eastAsia"/>
          <w:sz w:val="24"/>
          <w:szCs w:val="24"/>
        </w:rPr>
        <w:t>。设备能智能感应患者的心率大小，超过设定心率机器自动停止，保护患者安全。</w:t>
      </w:r>
    </w:p>
    <w:p w:rsidR="00AC56EC" w:rsidRPr="0028523F" w:rsidRDefault="00AC56EC" w:rsidP="00AC56EC">
      <w:pPr>
        <w:spacing w:line="360" w:lineRule="auto"/>
        <w:rPr>
          <w:sz w:val="24"/>
          <w:szCs w:val="24"/>
        </w:rPr>
      </w:pPr>
      <w:r w:rsidRPr="0028523F">
        <w:rPr>
          <w:rFonts w:hint="eastAsia"/>
          <w:sz w:val="24"/>
          <w:szCs w:val="24"/>
        </w:rPr>
        <w:t>6.</w:t>
      </w:r>
      <w:r w:rsidRPr="0028523F">
        <w:rPr>
          <w:rFonts w:hint="eastAsia"/>
          <w:sz w:val="24"/>
          <w:szCs w:val="24"/>
        </w:rPr>
        <w:t>电器参数：</w:t>
      </w:r>
      <w:r w:rsidRPr="0028523F">
        <w:rPr>
          <w:rFonts w:hint="eastAsia"/>
          <w:sz w:val="24"/>
          <w:szCs w:val="24"/>
        </w:rPr>
        <w:t>AC220V</w:t>
      </w:r>
      <w:r w:rsidRPr="0028523F">
        <w:rPr>
          <w:rFonts w:hint="eastAsia"/>
          <w:sz w:val="24"/>
          <w:szCs w:val="24"/>
        </w:rPr>
        <w:t>±</w:t>
      </w:r>
      <w:r w:rsidRPr="0028523F">
        <w:rPr>
          <w:rFonts w:hint="eastAsia"/>
          <w:sz w:val="24"/>
          <w:szCs w:val="24"/>
        </w:rPr>
        <w:t>10%</w:t>
      </w:r>
      <w:r w:rsidRPr="0028523F">
        <w:rPr>
          <w:rFonts w:hint="eastAsia"/>
          <w:sz w:val="24"/>
          <w:szCs w:val="24"/>
        </w:rPr>
        <w:t>；频率</w:t>
      </w:r>
      <w:r w:rsidRPr="0028523F">
        <w:rPr>
          <w:rFonts w:hint="eastAsia"/>
          <w:sz w:val="24"/>
          <w:szCs w:val="24"/>
        </w:rPr>
        <w:t>50Hz</w:t>
      </w:r>
      <w:r w:rsidRPr="0028523F">
        <w:rPr>
          <w:rFonts w:hint="eastAsia"/>
          <w:sz w:val="24"/>
          <w:szCs w:val="24"/>
        </w:rPr>
        <w:t>；输入功率≤</w:t>
      </w:r>
      <w:r w:rsidRPr="0028523F">
        <w:rPr>
          <w:rFonts w:hint="eastAsia"/>
          <w:sz w:val="24"/>
          <w:szCs w:val="24"/>
        </w:rPr>
        <w:t>800VA</w:t>
      </w:r>
      <w:r w:rsidRPr="0028523F">
        <w:rPr>
          <w:rFonts w:hint="eastAsia"/>
          <w:sz w:val="24"/>
          <w:szCs w:val="24"/>
        </w:rPr>
        <w:t>。</w:t>
      </w:r>
    </w:p>
    <w:p w:rsidR="00AC56EC" w:rsidRPr="0028523F" w:rsidRDefault="00AC56EC" w:rsidP="00AC56EC">
      <w:pPr>
        <w:spacing w:line="360" w:lineRule="auto"/>
        <w:rPr>
          <w:sz w:val="24"/>
          <w:szCs w:val="24"/>
        </w:rPr>
      </w:pPr>
      <w:r w:rsidRPr="0028523F">
        <w:rPr>
          <w:rFonts w:hint="eastAsia"/>
          <w:sz w:val="24"/>
          <w:szCs w:val="24"/>
        </w:rPr>
        <w:t>7.</w:t>
      </w:r>
      <w:r w:rsidRPr="0028523F">
        <w:rPr>
          <w:rFonts w:hint="eastAsia"/>
          <w:sz w:val="24"/>
          <w:szCs w:val="24"/>
        </w:rPr>
        <w:t>可调参数：定时范围：</w:t>
      </w:r>
      <w:r w:rsidRPr="0028523F">
        <w:rPr>
          <w:rFonts w:hint="eastAsia"/>
          <w:sz w:val="24"/>
          <w:szCs w:val="24"/>
        </w:rPr>
        <w:t>0</w:t>
      </w:r>
      <w:r w:rsidRPr="0028523F">
        <w:rPr>
          <w:rFonts w:hint="eastAsia"/>
          <w:sz w:val="24"/>
          <w:szCs w:val="24"/>
        </w:rPr>
        <w:t>～</w:t>
      </w:r>
      <w:r w:rsidRPr="0028523F">
        <w:rPr>
          <w:rFonts w:hint="eastAsia"/>
          <w:sz w:val="24"/>
          <w:szCs w:val="24"/>
        </w:rPr>
        <w:t>120min</w:t>
      </w:r>
      <w:r w:rsidRPr="0028523F">
        <w:rPr>
          <w:rFonts w:hint="eastAsia"/>
          <w:sz w:val="24"/>
          <w:szCs w:val="24"/>
        </w:rPr>
        <w:t>±</w:t>
      </w:r>
      <w:r w:rsidRPr="0028523F">
        <w:rPr>
          <w:rFonts w:hint="eastAsia"/>
          <w:sz w:val="24"/>
          <w:szCs w:val="24"/>
        </w:rPr>
        <w:t>10%</w:t>
      </w:r>
      <w:r w:rsidRPr="0028523F">
        <w:rPr>
          <w:rFonts w:hint="eastAsia"/>
          <w:sz w:val="24"/>
          <w:szCs w:val="24"/>
        </w:rPr>
        <w:t>；速度显示范围：</w:t>
      </w:r>
      <w:r w:rsidRPr="0028523F">
        <w:rPr>
          <w:rFonts w:hint="eastAsia"/>
          <w:sz w:val="24"/>
          <w:szCs w:val="24"/>
        </w:rPr>
        <w:t>0-99r/min</w:t>
      </w:r>
      <w:r w:rsidRPr="0028523F">
        <w:rPr>
          <w:rFonts w:hint="eastAsia"/>
          <w:sz w:val="24"/>
          <w:szCs w:val="24"/>
        </w:rPr>
        <w:t>±</w:t>
      </w:r>
      <w:r w:rsidRPr="0028523F">
        <w:rPr>
          <w:rFonts w:hint="eastAsia"/>
          <w:sz w:val="24"/>
          <w:szCs w:val="24"/>
        </w:rPr>
        <w:t>10%</w:t>
      </w:r>
      <w:r w:rsidRPr="0028523F">
        <w:rPr>
          <w:rFonts w:hint="eastAsia"/>
          <w:sz w:val="24"/>
          <w:szCs w:val="24"/>
        </w:rPr>
        <w:t>；速度设定范围：</w:t>
      </w:r>
      <w:r w:rsidRPr="0028523F">
        <w:rPr>
          <w:rFonts w:hint="eastAsia"/>
          <w:sz w:val="24"/>
          <w:szCs w:val="24"/>
        </w:rPr>
        <w:t>0-60r/min</w:t>
      </w:r>
      <w:r w:rsidRPr="0028523F">
        <w:rPr>
          <w:rFonts w:hint="eastAsia"/>
          <w:sz w:val="24"/>
          <w:szCs w:val="24"/>
        </w:rPr>
        <w:t>±</w:t>
      </w:r>
      <w:r w:rsidRPr="0028523F">
        <w:rPr>
          <w:rFonts w:hint="eastAsia"/>
          <w:sz w:val="24"/>
          <w:szCs w:val="24"/>
        </w:rPr>
        <w:t>10%</w:t>
      </w:r>
      <w:r w:rsidRPr="0028523F">
        <w:rPr>
          <w:rFonts w:hint="eastAsia"/>
          <w:sz w:val="24"/>
          <w:szCs w:val="24"/>
        </w:rPr>
        <w:t>；角度设定范围：</w:t>
      </w:r>
      <w:r w:rsidRPr="0028523F">
        <w:rPr>
          <w:rFonts w:hint="eastAsia"/>
          <w:sz w:val="24"/>
          <w:szCs w:val="24"/>
        </w:rPr>
        <w:t>0-330</w:t>
      </w:r>
      <w:r w:rsidRPr="0028523F">
        <w:rPr>
          <w:rFonts w:hint="eastAsia"/>
          <w:sz w:val="24"/>
          <w:szCs w:val="24"/>
        </w:rPr>
        <w:t>度±</w:t>
      </w:r>
      <w:r w:rsidRPr="0028523F">
        <w:rPr>
          <w:rFonts w:hint="eastAsia"/>
          <w:sz w:val="24"/>
          <w:szCs w:val="24"/>
        </w:rPr>
        <w:t>5</w:t>
      </w:r>
      <w:r w:rsidRPr="0028523F">
        <w:rPr>
          <w:rFonts w:hint="eastAsia"/>
          <w:sz w:val="24"/>
          <w:szCs w:val="24"/>
        </w:rPr>
        <w:t>；阻力设定等级：</w:t>
      </w:r>
      <w:r w:rsidRPr="0028523F">
        <w:rPr>
          <w:rFonts w:hint="eastAsia"/>
          <w:sz w:val="24"/>
          <w:szCs w:val="24"/>
        </w:rPr>
        <w:t>1-20</w:t>
      </w:r>
      <w:r w:rsidRPr="0028523F">
        <w:rPr>
          <w:rFonts w:hint="eastAsia"/>
          <w:sz w:val="24"/>
          <w:szCs w:val="24"/>
        </w:rPr>
        <w:t>；阻力力矩：</w:t>
      </w:r>
      <w:r w:rsidRPr="0028523F">
        <w:rPr>
          <w:rFonts w:hint="eastAsia"/>
          <w:sz w:val="24"/>
          <w:szCs w:val="24"/>
        </w:rPr>
        <w:t>0-20Nm</w:t>
      </w:r>
      <w:r w:rsidRPr="0028523F">
        <w:rPr>
          <w:rFonts w:hint="eastAsia"/>
          <w:sz w:val="24"/>
          <w:szCs w:val="24"/>
        </w:rPr>
        <w:t>；心率设定范围：</w:t>
      </w:r>
      <w:r w:rsidRPr="0028523F">
        <w:rPr>
          <w:rFonts w:hint="eastAsia"/>
          <w:sz w:val="24"/>
          <w:szCs w:val="24"/>
        </w:rPr>
        <w:t>0-150</w:t>
      </w:r>
      <w:r w:rsidRPr="0028523F">
        <w:rPr>
          <w:rFonts w:hint="eastAsia"/>
          <w:sz w:val="24"/>
          <w:szCs w:val="24"/>
        </w:rPr>
        <w:t>，精度±</w:t>
      </w:r>
      <w:r w:rsidRPr="0028523F">
        <w:rPr>
          <w:rFonts w:hint="eastAsia"/>
          <w:sz w:val="24"/>
          <w:szCs w:val="24"/>
        </w:rPr>
        <w:t>5</w:t>
      </w:r>
      <w:r w:rsidRPr="0028523F">
        <w:rPr>
          <w:rFonts w:hint="eastAsia"/>
          <w:sz w:val="24"/>
          <w:szCs w:val="24"/>
        </w:rPr>
        <w:t>次</w:t>
      </w:r>
      <w:r w:rsidRPr="0028523F">
        <w:rPr>
          <w:rFonts w:hint="eastAsia"/>
          <w:sz w:val="24"/>
          <w:szCs w:val="24"/>
        </w:rPr>
        <w:t>/min</w:t>
      </w:r>
    </w:p>
    <w:p w:rsidR="00AC56EC" w:rsidRPr="0028523F" w:rsidRDefault="00AC56EC" w:rsidP="00AC56EC">
      <w:pPr>
        <w:spacing w:line="360" w:lineRule="auto"/>
        <w:rPr>
          <w:sz w:val="24"/>
          <w:szCs w:val="24"/>
        </w:rPr>
      </w:pPr>
      <w:r w:rsidRPr="0028523F">
        <w:rPr>
          <w:rFonts w:hint="eastAsia"/>
          <w:sz w:val="24"/>
          <w:szCs w:val="24"/>
        </w:rPr>
        <w:t>（二）床边下肢型技术参数：</w:t>
      </w:r>
    </w:p>
    <w:p w:rsidR="00AC56EC" w:rsidRPr="0028523F" w:rsidRDefault="00AC56EC" w:rsidP="00AC56EC">
      <w:pPr>
        <w:spacing w:line="360" w:lineRule="auto"/>
        <w:rPr>
          <w:sz w:val="24"/>
          <w:szCs w:val="24"/>
        </w:rPr>
      </w:pPr>
      <w:r w:rsidRPr="0028523F">
        <w:rPr>
          <w:rFonts w:hint="eastAsia"/>
          <w:sz w:val="24"/>
          <w:szCs w:val="24"/>
        </w:rPr>
        <w:t>1</w:t>
      </w:r>
      <w:r w:rsidRPr="0028523F">
        <w:rPr>
          <w:rFonts w:hint="eastAsia"/>
          <w:sz w:val="24"/>
          <w:szCs w:val="24"/>
        </w:rPr>
        <w:t>、为了患者训练的安全性和稳定性，具备配重设计和防滑设计，具有脚</w:t>
      </w:r>
      <w:proofErr w:type="gramStart"/>
      <w:r w:rsidRPr="0028523F">
        <w:rPr>
          <w:rFonts w:hint="eastAsia"/>
          <w:sz w:val="24"/>
          <w:szCs w:val="24"/>
        </w:rPr>
        <w:t>刹驻机</w:t>
      </w:r>
      <w:proofErr w:type="gramEnd"/>
      <w:r w:rsidRPr="0028523F">
        <w:rPr>
          <w:rFonts w:hint="eastAsia"/>
          <w:sz w:val="24"/>
          <w:szCs w:val="24"/>
        </w:rPr>
        <w:t>功能。</w:t>
      </w:r>
    </w:p>
    <w:p w:rsidR="00AC56EC" w:rsidRPr="0028523F" w:rsidRDefault="00AC56EC" w:rsidP="00AC56EC">
      <w:pPr>
        <w:spacing w:line="360" w:lineRule="auto"/>
        <w:rPr>
          <w:sz w:val="24"/>
          <w:szCs w:val="24"/>
        </w:rPr>
      </w:pPr>
      <w:r w:rsidRPr="0028523F">
        <w:rPr>
          <w:rFonts w:hint="eastAsia"/>
          <w:sz w:val="24"/>
          <w:szCs w:val="24"/>
        </w:rPr>
        <w:t>2</w:t>
      </w:r>
      <w:r w:rsidRPr="0028523F">
        <w:rPr>
          <w:rFonts w:hint="eastAsia"/>
          <w:sz w:val="24"/>
          <w:szCs w:val="24"/>
        </w:rPr>
        <w:t>、电机动力系统运动</w:t>
      </w:r>
      <w:proofErr w:type="gramStart"/>
      <w:r w:rsidRPr="0028523F">
        <w:rPr>
          <w:rFonts w:hint="eastAsia"/>
          <w:sz w:val="24"/>
          <w:szCs w:val="24"/>
        </w:rPr>
        <w:t>时有力</w:t>
      </w:r>
      <w:proofErr w:type="gramEnd"/>
      <w:r w:rsidRPr="0028523F">
        <w:rPr>
          <w:rFonts w:hint="eastAsia"/>
          <w:sz w:val="24"/>
          <w:szCs w:val="24"/>
        </w:rPr>
        <w:t>且平稳，使患者训练时安全有保证，使设备的各项功能指标都能正确运行。</w:t>
      </w:r>
    </w:p>
    <w:p w:rsidR="00AC56EC" w:rsidRPr="0028523F" w:rsidRDefault="00AC56EC" w:rsidP="00AC56EC">
      <w:pPr>
        <w:spacing w:line="360" w:lineRule="auto"/>
        <w:rPr>
          <w:sz w:val="24"/>
          <w:szCs w:val="24"/>
        </w:rPr>
      </w:pPr>
      <w:r w:rsidRPr="0028523F">
        <w:rPr>
          <w:rFonts w:hint="eastAsia"/>
          <w:sz w:val="24"/>
          <w:szCs w:val="24"/>
        </w:rPr>
        <w:t>▲</w:t>
      </w:r>
      <w:r w:rsidRPr="0028523F">
        <w:rPr>
          <w:rFonts w:hint="eastAsia"/>
          <w:sz w:val="24"/>
          <w:szCs w:val="24"/>
        </w:rPr>
        <w:t>3</w:t>
      </w:r>
      <w:r w:rsidRPr="0028523F">
        <w:rPr>
          <w:rFonts w:hint="eastAsia"/>
          <w:sz w:val="24"/>
          <w:szCs w:val="24"/>
        </w:rPr>
        <w:t>、动力系统采用特殊的结构设计（高度可在</w:t>
      </w:r>
      <w:r w:rsidRPr="0028523F">
        <w:rPr>
          <w:rFonts w:hint="eastAsia"/>
          <w:sz w:val="24"/>
          <w:szCs w:val="24"/>
        </w:rPr>
        <w:t>1010mm</w:t>
      </w:r>
      <w:r w:rsidRPr="0028523F">
        <w:rPr>
          <w:rFonts w:hint="eastAsia"/>
          <w:sz w:val="24"/>
          <w:szCs w:val="24"/>
        </w:rPr>
        <w:t>至</w:t>
      </w:r>
      <w:r w:rsidRPr="0028523F">
        <w:rPr>
          <w:rFonts w:hint="eastAsia"/>
          <w:sz w:val="24"/>
          <w:szCs w:val="24"/>
        </w:rPr>
        <w:t>1190mm</w:t>
      </w:r>
      <w:r w:rsidRPr="0028523F">
        <w:rPr>
          <w:rFonts w:hint="eastAsia"/>
          <w:sz w:val="24"/>
          <w:szCs w:val="24"/>
        </w:rPr>
        <w:t>之间调节），使智能康复训练系统的动力系统使用寿命长。使用年限不少于</w:t>
      </w:r>
      <w:r w:rsidRPr="0028523F">
        <w:rPr>
          <w:rFonts w:hint="eastAsia"/>
          <w:sz w:val="24"/>
          <w:szCs w:val="24"/>
        </w:rPr>
        <w:t>8</w:t>
      </w:r>
      <w:r w:rsidRPr="0028523F">
        <w:rPr>
          <w:rFonts w:hint="eastAsia"/>
          <w:sz w:val="24"/>
          <w:szCs w:val="24"/>
        </w:rPr>
        <w:t>年，适应我院</w:t>
      </w:r>
      <w:r w:rsidRPr="0028523F">
        <w:rPr>
          <w:rFonts w:hint="eastAsia"/>
          <w:sz w:val="24"/>
          <w:szCs w:val="24"/>
        </w:rPr>
        <w:t>ICU</w:t>
      </w:r>
      <w:r w:rsidRPr="0028523F">
        <w:rPr>
          <w:rFonts w:hint="eastAsia"/>
          <w:sz w:val="24"/>
          <w:szCs w:val="24"/>
        </w:rPr>
        <w:t>病床（滑轮宽</w:t>
      </w:r>
      <w:r w:rsidRPr="0028523F">
        <w:rPr>
          <w:rFonts w:hint="eastAsia"/>
          <w:sz w:val="24"/>
          <w:szCs w:val="24"/>
        </w:rPr>
        <w:t>48cm,</w:t>
      </w:r>
      <w:r w:rsidRPr="0028523F">
        <w:rPr>
          <w:rFonts w:hint="eastAsia"/>
          <w:sz w:val="24"/>
          <w:szCs w:val="24"/>
        </w:rPr>
        <w:t>高</w:t>
      </w:r>
      <w:r w:rsidRPr="0028523F">
        <w:rPr>
          <w:rFonts w:hint="eastAsia"/>
          <w:sz w:val="24"/>
          <w:szCs w:val="24"/>
        </w:rPr>
        <w:t>10cm</w:t>
      </w:r>
      <w:r w:rsidRPr="0028523F">
        <w:rPr>
          <w:rFonts w:hint="eastAsia"/>
          <w:sz w:val="24"/>
          <w:szCs w:val="24"/>
        </w:rPr>
        <w:t>），机器前支撑不宽于</w:t>
      </w:r>
      <w:r w:rsidRPr="0028523F">
        <w:rPr>
          <w:rFonts w:hint="eastAsia"/>
          <w:sz w:val="24"/>
          <w:szCs w:val="24"/>
        </w:rPr>
        <w:t>46cm,</w:t>
      </w:r>
      <w:r w:rsidRPr="0028523F">
        <w:rPr>
          <w:rFonts w:hint="eastAsia"/>
          <w:sz w:val="24"/>
          <w:szCs w:val="24"/>
        </w:rPr>
        <w:t>高度≤</w:t>
      </w:r>
      <w:r w:rsidRPr="0028523F">
        <w:rPr>
          <w:rFonts w:hint="eastAsia"/>
          <w:sz w:val="24"/>
          <w:szCs w:val="24"/>
        </w:rPr>
        <w:t>7.8cm</w:t>
      </w:r>
      <w:r w:rsidRPr="0028523F">
        <w:rPr>
          <w:rFonts w:hint="eastAsia"/>
          <w:sz w:val="24"/>
          <w:szCs w:val="24"/>
        </w:rPr>
        <w:t>。</w:t>
      </w:r>
    </w:p>
    <w:p w:rsidR="00AC56EC" w:rsidRPr="0028523F" w:rsidRDefault="00AC56EC" w:rsidP="00AC56EC">
      <w:pPr>
        <w:spacing w:line="360" w:lineRule="auto"/>
        <w:rPr>
          <w:sz w:val="24"/>
          <w:szCs w:val="24"/>
        </w:rPr>
      </w:pPr>
      <w:r w:rsidRPr="0028523F">
        <w:rPr>
          <w:rFonts w:hint="eastAsia"/>
          <w:sz w:val="24"/>
          <w:szCs w:val="24"/>
        </w:rPr>
        <w:t>▲</w:t>
      </w:r>
      <w:r w:rsidRPr="0028523F">
        <w:rPr>
          <w:rFonts w:hint="eastAsia"/>
          <w:sz w:val="24"/>
          <w:szCs w:val="24"/>
        </w:rPr>
        <w:t>4</w:t>
      </w:r>
      <w:r w:rsidRPr="0028523F">
        <w:rPr>
          <w:rFonts w:hint="eastAsia"/>
          <w:sz w:val="24"/>
          <w:szCs w:val="24"/>
        </w:rPr>
        <w:t>、具有六种及以上针对性的训练模式，包含但不限于神经模式、骨科模式、心肺模式、反馈模式、被动模式和游戏模式。</w:t>
      </w:r>
    </w:p>
    <w:p w:rsidR="00AC56EC" w:rsidRPr="0028523F" w:rsidRDefault="00AC56EC" w:rsidP="00AC56EC">
      <w:pPr>
        <w:spacing w:line="360" w:lineRule="auto"/>
        <w:rPr>
          <w:sz w:val="24"/>
          <w:szCs w:val="24"/>
        </w:rPr>
      </w:pPr>
      <w:r w:rsidRPr="0028523F">
        <w:rPr>
          <w:rFonts w:hint="eastAsia"/>
          <w:sz w:val="24"/>
          <w:szCs w:val="24"/>
        </w:rPr>
        <w:lastRenderedPageBreak/>
        <w:t>5</w:t>
      </w:r>
      <w:r w:rsidRPr="0028523F">
        <w:rPr>
          <w:rFonts w:hint="eastAsia"/>
          <w:sz w:val="24"/>
          <w:szCs w:val="24"/>
        </w:rPr>
        <w:t>、为了方便医务人员操作，采用≥</w:t>
      </w:r>
      <w:r w:rsidRPr="0028523F">
        <w:rPr>
          <w:rFonts w:hint="eastAsia"/>
          <w:sz w:val="24"/>
          <w:szCs w:val="24"/>
        </w:rPr>
        <w:t>10</w:t>
      </w:r>
      <w:r w:rsidRPr="0028523F">
        <w:rPr>
          <w:rFonts w:hint="eastAsia"/>
          <w:sz w:val="24"/>
          <w:szCs w:val="24"/>
        </w:rPr>
        <w:t>寸彩色液晶触摸屏显示技术，显示屏平面翻转</w:t>
      </w:r>
      <w:r w:rsidRPr="0028523F">
        <w:rPr>
          <w:rFonts w:hint="eastAsia"/>
          <w:sz w:val="24"/>
          <w:szCs w:val="24"/>
        </w:rPr>
        <w:t>0-90</w:t>
      </w:r>
      <w:r w:rsidRPr="0028523F">
        <w:rPr>
          <w:rFonts w:hint="eastAsia"/>
          <w:sz w:val="24"/>
          <w:szCs w:val="24"/>
        </w:rPr>
        <w:t>°，显示屏轴向旋转</w:t>
      </w:r>
      <w:r w:rsidRPr="0028523F">
        <w:rPr>
          <w:rFonts w:hint="eastAsia"/>
          <w:sz w:val="24"/>
          <w:szCs w:val="24"/>
        </w:rPr>
        <w:t>0-200</w:t>
      </w:r>
      <w:r w:rsidRPr="0028523F">
        <w:rPr>
          <w:rFonts w:hint="eastAsia"/>
          <w:sz w:val="24"/>
          <w:szCs w:val="24"/>
        </w:rPr>
        <w:t>，能够实时显示患者主动做功情况。</w:t>
      </w:r>
    </w:p>
    <w:p w:rsidR="00AC56EC" w:rsidRPr="0028523F" w:rsidRDefault="00AC56EC" w:rsidP="00AC56EC">
      <w:pPr>
        <w:spacing w:line="360" w:lineRule="auto"/>
        <w:rPr>
          <w:sz w:val="24"/>
          <w:szCs w:val="24"/>
        </w:rPr>
      </w:pPr>
      <w:r w:rsidRPr="0028523F">
        <w:rPr>
          <w:rFonts w:hint="eastAsia"/>
          <w:sz w:val="24"/>
          <w:szCs w:val="24"/>
        </w:rPr>
        <w:t>▲</w:t>
      </w:r>
      <w:r w:rsidRPr="0028523F">
        <w:rPr>
          <w:rFonts w:hint="eastAsia"/>
          <w:sz w:val="24"/>
          <w:szCs w:val="24"/>
        </w:rPr>
        <w:t>6</w:t>
      </w:r>
      <w:r w:rsidRPr="0028523F">
        <w:rPr>
          <w:rFonts w:hint="eastAsia"/>
          <w:sz w:val="24"/>
          <w:szCs w:val="24"/>
        </w:rPr>
        <w:t>、具有四种及以上的患者训练安全保护功能，包含但不限于痉挛保护、声控保护、靶心率保护和磁控保护。且痉挛敏感等级、声控敏感等级和靶心率目标数值均可调。靶心率设定范围：</w:t>
      </w:r>
      <w:r w:rsidRPr="0028523F">
        <w:rPr>
          <w:rFonts w:hint="eastAsia"/>
          <w:sz w:val="24"/>
          <w:szCs w:val="24"/>
        </w:rPr>
        <w:t>0-150</w:t>
      </w:r>
      <w:r w:rsidRPr="0028523F">
        <w:rPr>
          <w:rFonts w:hint="eastAsia"/>
          <w:sz w:val="24"/>
          <w:szCs w:val="24"/>
        </w:rPr>
        <w:t>，精度±</w:t>
      </w:r>
      <w:r w:rsidRPr="0028523F">
        <w:rPr>
          <w:rFonts w:hint="eastAsia"/>
          <w:sz w:val="24"/>
          <w:szCs w:val="24"/>
        </w:rPr>
        <w:t>5</w:t>
      </w:r>
      <w:r w:rsidRPr="0028523F">
        <w:rPr>
          <w:rFonts w:hint="eastAsia"/>
          <w:sz w:val="24"/>
          <w:szCs w:val="24"/>
        </w:rPr>
        <w:t>次</w:t>
      </w:r>
      <w:r w:rsidRPr="0028523F">
        <w:rPr>
          <w:rFonts w:hint="eastAsia"/>
          <w:sz w:val="24"/>
          <w:szCs w:val="24"/>
        </w:rPr>
        <w:t>/min</w:t>
      </w:r>
      <w:r w:rsidRPr="0028523F">
        <w:rPr>
          <w:rFonts w:hint="eastAsia"/>
          <w:sz w:val="24"/>
          <w:szCs w:val="24"/>
        </w:rPr>
        <w:t>。设备能智能感应患者的心率大小，超过设定心率机器自动停止，保护患者安全；</w:t>
      </w:r>
    </w:p>
    <w:p w:rsidR="00AC56EC" w:rsidRPr="0028523F" w:rsidRDefault="00AC56EC" w:rsidP="00AC56EC">
      <w:pPr>
        <w:spacing w:line="360" w:lineRule="auto"/>
        <w:rPr>
          <w:sz w:val="24"/>
          <w:szCs w:val="24"/>
        </w:rPr>
      </w:pPr>
      <w:r w:rsidRPr="0028523F">
        <w:rPr>
          <w:rFonts w:hint="eastAsia"/>
          <w:sz w:val="24"/>
          <w:szCs w:val="24"/>
        </w:rPr>
        <w:t>7</w:t>
      </w:r>
      <w:r w:rsidRPr="0028523F">
        <w:rPr>
          <w:rFonts w:hint="eastAsia"/>
          <w:sz w:val="24"/>
          <w:szCs w:val="24"/>
        </w:rPr>
        <w:t>、电器参数：</w:t>
      </w:r>
      <w:r w:rsidRPr="0028523F">
        <w:rPr>
          <w:rFonts w:hint="eastAsia"/>
          <w:sz w:val="24"/>
          <w:szCs w:val="24"/>
        </w:rPr>
        <w:t>AC220V</w:t>
      </w:r>
      <w:r w:rsidRPr="0028523F">
        <w:rPr>
          <w:rFonts w:hint="eastAsia"/>
          <w:sz w:val="24"/>
          <w:szCs w:val="24"/>
        </w:rPr>
        <w:t>±</w:t>
      </w:r>
      <w:r w:rsidRPr="0028523F">
        <w:rPr>
          <w:rFonts w:hint="eastAsia"/>
          <w:sz w:val="24"/>
          <w:szCs w:val="24"/>
        </w:rPr>
        <w:t xml:space="preserve">10% </w:t>
      </w:r>
      <w:r w:rsidRPr="0028523F">
        <w:rPr>
          <w:rFonts w:hint="eastAsia"/>
          <w:sz w:val="24"/>
          <w:szCs w:val="24"/>
        </w:rPr>
        <w:t>、频率</w:t>
      </w:r>
      <w:r w:rsidRPr="0028523F">
        <w:rPr>
          <w:rFonts w:hint="eastAsia"/>
          <w:sz w:val="24"/>
          <w:szCs w:val="24"/>
        </w:rPr>
        <w:t>50Hz</w:t>
      </w:r>
      <w:r w:rsidRPr="0028523F">
        <w:rPr>
          <w:rFonts w:hint="eastAsia"/>
          <w:sz w:val="24"/>
          <w:szCs w:val="24"/>
        </w:rPr>
        <w:t>；输入功率</w:t>
      </w:r>
      <w:r w:rsidRPr="0028523F">
        <w:rPr>
          <w:rFonts w:hint="eastAsia"/>
          <w:sz w:val="24"/>
          <w:szCs w:val="24"/>
        </w:rPr>
        <w:t>&lt;300VA</w:t>
      </w:r>
      <w:r w:rsidRPr="0028523F">
        <w:rPr>
          <w:rFonts w:hint="eastAsia"/>
          <w:sz w:val="24"/>
          <w:szCs w:val="24"/>
        </w:rPr>
        <w:t>；</w:t>
      </w:r>
    </w:p>
    <w:p w:rsidR="00AC56EC" w:rsidRPr="0028523F" w:rsidRDefault="00AC56EC" w:rsidP="00AC56EC">
      <w:pPr>
        <w:spacing w:line="360" w:lineRule="auto"/>
        <w:rPr>
          <w:sz w:val="24"/>
          <w:szCs w:val="24"/>
        </w:rPr>
      </w:pPr>
      <w:r w:rsidRPr="0028523F">
        <w:rPr>
          <w:rFonts w:hint="eastAsia"/>
          <w:sz w:val="24"/>
          <w:szCs w:val="24"/>
        </w:rPr>
        <w:t>8</w:t>
      </w:r>
      <w:r w:rsidRPr="0028523F">
        <w:rPr>
          <w:rFonts w:hint="eastAsia"/>
          <w:sz w:val="24"/>
          <w:szCs w:val="24"/>
        </w:rPr>
        <w:t>、可调参数：定时范围：</w:t>
      </w:r>
      <w:r w:rsidRPr="0028523F">
        <w:rPr>
          <w:rFonts w:hint="eastAsia"/>
          <w:sz w:val="24"/>
          <w:szCs w:val="24"/>
        </w:rPr>
        <w:t>0</w:t>
      </w:r>
      <w:r w:rsidRPr="0028523F">
        <w:rPr>
          <w:rFonts w:hint="eastAsia"/>
          <w:sz w:val="24"/>
          <w:szCs w:val="24"/>
        </w:rPr>
        <w:t>～</w:t>
      </w:r>
      <w:r w:rsidRPr="0028523F">
        <w:rPr>
          <w:rFonts w:hint="eastAsia"/>
          <w:sz w:val="24"/>
          <w:szCs w:val="24"/>
        </w:rPr>
        <w:t>120min</w:t>
      </w:r>
      <w:r w:rsidRPr="0028523F">
        <w:rPr>
          <w:rFonts w:hint="eastAsia"/>
          <w:sz w:val="24"/>
          <w:szCs w:val="24"/>
        </w:rPr>
        <w:t>±</w:t>
      </w:r>
      <w:r w:rsidRPr="0028523F">
        <w:rPr>
          <w:rFonts w:hint="eastAsia"/>
          <w:sz w:val="24"/>
          <w:szCs w:val="24"/>
        </w:rPr>
        <w:t>10%</w:t>
      </w:r>
      <w:r w:rsidRPr="0028523F">
        <w:rPr>
          <w:rFonts w:hint="eastAsia"/>
          <w:sz w:val="24"/>
          <w:szCs w:val="24"/>
        </w:rPr>
        <w:t>；速度显示范围：</w:t>
      </w:r>
      <w:r w:rsidRPr="0028523F">
        <w:rPr>
          <w:rFonts w:hint="eastAsia"/>
          <w:sz w:val="24"/>
          <w:szCs w:val="24"/>
        </w:rPr>
        <w:t>0-99r/min</w:t>
      </w:r>
      <w:r w:rsidRPr="0028523F">
        <w:rPr>
          <w:rFonts w:hint="eastAsia"/>
          <w:sz w:val="24"/>
          <w:szCs w:val="24"/>
        </w:rPr>
        <w:t>±</w:t>
      </w:r>
      <w:r w:rsidRPr="0028523F">
        <w:rPr>
          <w:rFonts w:hint="eastAsia"/>
          <w:sz w:val="24"/>
          <w:szCs w:val="24"/>
        </w:rPr>
        <w:t>10%</w:t>
      </w:r>
      <w:r w:rsidRPr="0028523F">
        <w:rPr>
          <w:rFonts w:hint="eastAsia"/>
          <w:sz w:val="24"/>
          <w:szCs w:val="24"/>
        </w:rPr>
        <w:t>；速度设定范围：</w:t>
      </w:r>
      <w:r w:rsidRPr="0028523F">
        <w:rPr>
          <w:rFonts w:hint="eastAsia"/>
          <w:sz w:val="24"/>
          <w:szCs w:val="24"/>
        </w:rPr>
        <w:t>0-60r/min</w:t>
      </w:r>
      <w:r w:rsidRPr="0028523F">
        <w:rPr>
          <w:rFonts w:hint="eastAsia"/>
          <w:sz w:val="24"/>
          <w:szCs w:val="24"/>
        </w:rPr>
        <w:t>±</w:t>
      </w:r>
      <w:r w:rsidRPr="0028523F">
        <w:rPr>
          <w:rFonts w:hint="eastAsia"/>
          <w:sz w:val="24"/>
          <w:szCs w:val="24"/>
        </w:rPr>
        <w:t>10%</w:t>
      </w:r>
      <w:r w:rsidRPr="0028523F">
        <w:rPr>
          <w:rFonts w:hint="eastAsia"/>
          <w:sz w:val="24"/>
          <w:szCs w:val="24"/>
        </w:rPr>
        <w:t>；角度设定范围：</w:t>
      </w:r>
      <w:r w:rsidRPr="0028523F">
        <w:rPr>
          <w:rFonts w:hint="eastAsia"/>
          <w:sz w:val="24"/>
          <w:szCs w:val="24"/>
        </w:rPr>
        <w:t>0-330</w:t>
      </w:r>
      <w:r w:rsidRPr="0028523F">
        <w:rPr>
          <w:rFonts w:hint="eastAsia"/>
          <w:sz w:val="24"/>
          <w:szCs w:val="24"/>
        </w:rPr>
        <w:t>度±</w:t>
      </w:r>
      <w:r w:rsidRPr="0028523F">
        <w:rPr>
          <w:rFonts w:hint="eastAsia"/>
          <w:sz w:val="24"/>
          <w:szCs w:val="24"/>
        </w:rPr>
        <w:t>5%</w:t>
      </w:r>
      <w:r w:rsidRPr="0028523F">
        <w:rPr>
          <w:rFonts w:hint="eastAsia"/>
          <w:sz w:val="24"/>
          <w:szCs w:val="24"/>
        </w:rPr>
        <w:t>；阻力设定等级：</w:t>
      </w:r>
      <w:r w:rsidRPr="0028523F">
        <w:rPr>
          <w:rFonts w:hint="eastAsia"/>
          <w:sz w:val="24"/>
          <w:szCs w:val="24"/>
        </w:rPr>
        <w:t>1-20</w:t>
      </w:r>
      <w:r w:rsidRPr="0028523F">
        <w:rPr>
          <w:rFonts w:hint="eastAsia"/>
          <w:sz w:val="24"/>
          <w:szCs w:val="24"/>
        </w:rPr>
        <w:t>；阻力力矩：</w:t>
      </w:r>
      <w:r w:rsidRPr="0028523F">
        <w:rPr>
          <w:rFonts w:hint="eastAsia"/>
          <w:sz w:val="24"/>
          <w:szCs w:val="24"/>
        </w:rPr>
        <w:t>0-20Nm</w:t>
      </w:r>
      <w:r w:rsidRPr="0028523F">
        <w:rPr>
          <w:rFonts w:hint="eastAsia"/>
          <w:sz w:val="24"/>
          <w:szCs w:val="24"/>
        </w:rPr>
        <w:t>；心率设定范围：</w:t>
      </w:r>
      <w:r w:rsidRPr="0028523F">
        <w:rPr>
          <w:rFonts w:hint="eastAsia"/>
          <w:sz w:val="24"/>
          <w:szCs w:val="24"/>
        </w:rPr>
        <w:t>0-150</w:t>
      </w:r>
      <w:r w:rsidRPr="0028523F">
        <w:rPr>
          <w:rFonts w:hint="eastAsia"/>
          <w:sz w:val="24"/>
          <w:szCs w:val="24"/>
        </w:rPr>
        <w:t>，精度±</w:t>
      </w:r>
      <w:r w:rsidRPr="0028523F">
        <w:rPr>
          <w:rFonts w:hint="eastAsia"/>
          <w:sz w:val="24"/>
          <w:szCs w:val="24"/>
        </w:rPr>
        <w:t>5</w:t>
      </w:r>
      <w:r w:rsidRPr="0028523F">
        <w:rPr>
          <w:rFonts w:hint="eastAsia"/>
          <w:sz w:val="24"/>
          <w:szCs w:val="24"/>
        </w:rPr>
        <w:t>次</w:t>
      </w:r>
      <w:r w:rsidRPr="0028523F">
        <w:rPr>
          <w:rFonts w:hint="eastAsia"/>
          <w:sz w:val="24"/>
          <w:szCs w:val="24"/>
        </w:rPr>
        <w:t>/min</w:t>
      </w:r>
    </w:p>
    <w:p w:rsidR="00AC56EC" w:rsidRPr="0028523F" w:rsidRDefault="00AC56EC" w:rsidP="00AC56EC">
      <w:pPr>
        <w:spacing w:line="360" w:lineRule="auto"/>
        <w:rPr>
          <w:sz w:val="24"/>
          <w:szCs w:val="24"/>
        </w:rPr>
      </w:pPr>
      <w:r w:rsidRPr="0028523F">
        <w:rPr>
          <w:rFonts w:hint="eastAsia"/>
          <w:sz w:val="24"/>
          <w:szCs w:val="24"/>
        </w:rPr>
        <w:t>9</w:t>
      </w:r>
      <w:r w:rsidRPr="0028523F">
        <w:rPr>
          <w:rFonts w:hint="eastAsia"/>
          <w:sz w:val="24"/>
          <w:szCs w:val="24"/>
        </w:rPr>
        <w:t>、气动助力升降高度</w:t>
      </w:r>
      <w:r w:rsidRPr="0028523F">
        <w:rPr>
          <w:rFonts w:hint="eastAsia"/>
          <w:sz w:val="24"/>
          <w:szCs w:val="24"/>
        </w:rPr>
        <w:t>1000-1600mm</w:t>
      </w:r>
      <w:r w:rsidRPr="0028523F">
        <w:rPr>
          <w:rFonts w:hint="eastAsia"/>
          <w:sz w:val="24"/>
          <w:szCs w:val="24"/>
        </w:rPr>
        <w:t>±</w:t>
      </w:r>
      <w:r w:rsidRPr="0028523F">
        <w:rPr>
          <w:rFonts w:hint="eastAsia"/>
          <w:sz w:val="24"/>
          <w:szCs w:val="24"/>
        </w:rPr>
        <w:t>10</w:t>
      </w:r>
      <w:r w:rsidRPr="0028523F">
        <w:rPr>
          <w:rFonts w:hint="eastAsia"/>
          <w:sz w:val="24"/>
          <w:szCs w:val="24"/>
        </w:rPr>
        <w:t>％；根据患者情况训练单元高低调节，充分考虑患者训练体位。</w:t>
      </w:r>
    </w:p>
    <w:p w:rsidR="00AC56EC" w:rsidRPr="0028523F" w:rsidRDefault="00AC56EC" w:rsidP="00AC56EC">
      <w:pPr>
        <w:spacing w:line="360" w:lineRule="auto"/>
        <w:rPr>
          <w:sz w:val="24"/>
          <w:szCs w:val="24"/>
        </w:rPr>
      </w:pPr>
      <w:r w:rsidRPr="0028523F">
        <w:rPr>
          <w:rFonts w:hint="eastAsia"/>
          <w:sz w:val="24"/>
          <w:szCs w:val="24"/>
        </w:rPr>
        <w:t>10</w:t>
      </w:r>
      <w:r w:rsidRPr="0028523F">
        <w:rPr>
          <w:rFonts w:hint="eastAsia"/>
          <w:sz w:val="24"/>
          <w:szCs w:val="24"/>
        </w:rPr>
        <w:t>、下肢治疗运动半径≥两档可调；</w:t>
      </w:r>
    </w:p>
    <w:p w:rsidR="00AC56EC" w:rsidRPr="0028523F" w:rsidRDefault="00AC56EC" w:rsidP="00AC56EC">
      <w:pPr>
        <w:spacing w:line="360" w:lineRule="auto"/>
        <w:rPr>
          <w:sz w:val="24"/>
          <w:szCs w:val="24"/>
        </w:rPr>
      </w:pPr>
      <w:r w:rsidRPr="0028523F">
        <w:rPr>
          <w:rFonts w:hint="eastAsia"/>
          <w:sz w:val="24"/>
          <w:szCs w:val="24"/>
        </w:rPr>
        <w:t>11</w:t>
      </w:r>
      <w:r w:rsidRPr="0028523F">
        <w:rPr>
          <w:rFonts w:hint="eastAsia"/>
          <w:sz w:val="24"/>
          <w:szCs w:val="24"/>
        </w:rPr>
        <w:t>、治疗头高低角度≥三挡可调；</w:t>
      </w:r>
    </w:p>
    <w:p w:rsidR="00AC56EC" w:rsidRPr="0028523F" w:rsidRDefault="0028523F" w:rsidP="00AC56EC">
      <w:pPr>
        <w:spacing w:line="360" w:lineRule="auto"/>
        <w:rPr>
          <w:sz w:val="24"/>
          <w:szCs w:val="24"/>
        </w:rPr>
      </w:pPr>
      <w:r w:rsidRPr="0028523F">
        <w:rPr>
          <w:rFonts w:hint="eastAsia"/>
          <w:sz w:val="24"/>
          <w:szCs w:val="24"/>
        </w:rPr>
        <w:t>（三）</w:t>
      </w:r>
      <w:r w:rsidR="00AC56EC" w:rsidRPr="0028523F">
        <w:rPr>
          <w:rFonts w:hint="eastAsia"/>
          <w:sz w:val="24"/>
          <w:szCs w:val="24"/>
        </w:rPr>
        <w:t>其它要求：</w:t>
      </w:r>
    </w:p>
    <w:p w:rsidR="00AC56EC" w:rsidRPr="0028523F" w:rsidRDefault="00AC56EC" w:rsidP="00AC56EC">
      <w:pPr>
        <w:spacing w:line="360" w:lineRule="auto"/>
        <w:rPr>
          <w:sz w:val="24"/>
          <w:szCs w:val="24"/>
        </w:rPr>
      </w:pPr>
      <w:r w:rsidRPr="0028523F">
        <w:rPr>
          <w:sz w:val="24"/>
          <w:szCs w:val="24"/>
        </w:rPr>
        <w:t>1</w:t>
      </w:r>
      <w:r w:rsidRPr="0028523F">
        <w:rPr>
          <w:rFonts w:hint="eastAsia"/>
          <w:sz w:val="24"/>
          <w:szCs w:val="24"/>
        </w:rPr>
        <w:t>、驻地以上城市具有厂家备件库及售后服务工程师，支持安装、调试及维修。</w:t>
      </w:r>
    </w:p>
    <w:p w:rsidR="00AC56EC" w:rsidRPr="0028523F" w:rsidRDefault="00AC56EC" w:rsidP="0028523F">
      <w:pPr>
        <w:pStyle w:val="ac"/>
        <w:numPr>
          <w:ilvl w:val="0"/>
          <w:numId w:val="24"/>
        </w:numPr>
        <w:spacing w:line="360" w:lineRule="auto"/>
        <w:ind w:firstLineChars="0"/>
        <w:rPr>
          <w:rFonts w:ascii="Calibri" w:hAnsi="Calibri"/>
          <w:sz w:val="24"/>
        </w:rPr>
      </w:pPr>
      <w:r w:rsidRPr="0028523F">
        <w:rPr>
          <w:rFonts w:ascii="Calibri" w:hAnsi="Calibri" w:hint="eastAsia"/>
          <w:sz w:val="24"/>
        </w:rPr>
        <w:t>厂家提供操作人员的外出培训及现场操作培训。</w:t>
      </w:r>
    </w:p>
    <w:p w:rsidR="00AC56EC" w:rsidRPr="0028523F" w:rsidRDefault="00AC56EC" w:rsidP="00AC56EC">
      <w:pPr>
        <w:spacing w:line="360" w:lineRule="auto"/>
        <w:rPr>
          <w:sz w:val="24"/>
          <w:szCs w:val="24"/>
        </w:rPr>
      </w:pPr>
      <w:r w:rsidRPr="0028523F">
        <w:rPr>
          <w:rFonts w:hint="eastAsia"/>
          <w:sz w:val="24"/>
          <w:szCs w:val="24"/>
        </w:rPr>
        <w:t>3</w:t>
      </w:r>
      <w:r w:rsidRPr="0028523F">
        <w:rPr>
          <w:rFonts w:hint="eastAsia"/>
          <w:sz w:val="24"/>
          <w:szCs w:val="24"/>
        </w:rPr>
        <w:t>、本项目要求提供生产日期为</w:t>
      </w:r>
      <w:r w:rsidRPr="0028523F">
        <w:rPr>
          <w:rFonts w:hint="eastAsia"/>
          <w:sz w:val="24"/>
          <w:szCs w:val="24"/>
        </w:rPr>
        <w:t>1</w:t>
      </w:r>
      <w:r w:rsidRPr="0028523F">
        <w:rPr>
          <w:rFonts w:hint="eastAsia"/>
          <w:sz w:val="24"/>
          <w:szCs w:val="24"/>
        </w:rPr>
        <w:t>年内的设备</w:t>
      </w:r>
      <w:r w:rsidRPr="0028523F">
        <w:rPr>
          <w:rFonts w:hint="eastAsia"/>
          <w:sz w:val="24"/>
          <w:szCs w:val="24"/>
        </w:rPr>
        <w:t>,</w:t>
      </w:r>
      <w:r w:rsidRPr="0028523F">
        <w:rPr>
          <w:rFonts w:hint="eastAsia"/>
          <w:sz w:val="24"/>
          <w:szCs w:val="24"/>
        </w:rPr>
        <w:t>设备使用年限≥</w:t>
      </w:r>
      <w:r w:rsidRPr="0028523F">
        <w:rPr>
          <w:rFonts w:hint="eastAsia"/>
          <w:sz w:val="24"/>
          <w:szCs w:val="24"/>
        </w:rPr>
        <w:t>8</w:t>
      </w:r>
      <w:r w:rsidRPr="0028523F">
        <w:rPr>
          <w:rFonts w:hint="eastAsia"/>
          <w:sz w:val="24"/>
          <w:szCs w:val="24"/>
        </w:rPr>
        <w:t>年（提供佐证）。</w:t>
      </w:r>
    </w:p>
    <w:p w:rsidR="00AC56EC" w:rsidRPr="0028523F" w:rsidRDefault="00AC56EC" w:rsidP="00AC56EC">
      <w:pPr>
        <w:spacing w:line="360" w:lineRule="auto"/>
        <w:rPr>
          <w:sz w:val="24"/>
          <w:szCs w:val="24"/>
        </w:rPr>
      </w:pPr>
      <w:r w:rsidRPr="0028523F">
        <w:rPr>
          <w:rFonts w:hint="eastAsia"/>
          <w:sz w:val="24"/>
          <w:szCs w:val="24"/>
        </w:rPr>
        <w:t>4</w:t>
      </w:r>
      <w:r w:rsidRPr="0028523F">
        <w:rPr>
          <w:rFonts w:hint="eastAsia"/>
          <w:sz w:val="24"/>
          <w:szCs w:val="24"/>
        </w:rPr>
        <w:t>、质保期大于或等于</w:t>
      </w:r>
      <w:r w:rsidRPr="0028523F">
        <w:rPr>
          <w:rFonts w:hint="eastAsia"/>
          <w:sz w:val="24"/>
          <w:szCs w:val="24"/>
        </w:rPr>
        <w:t>2</w:t>
      </w:r>
      <w:r w:rsidRPr="0028523F">
        <w:rPr>
          <w:rFonts w:hint="eastAsia"/>
          <w:sz w:val="24"/>
          <w:szCs w:val="24"/>
        </w:rPr>
        <w:t>年，质保期从验收合格后开始计算。质保期内所有软件维护、升级和设备维护等要求免费上门服务。</w:t>
      </w:r>
    </w:p>
    <w:p w:rsidR="00AC56EC" w:rsidRPr="0028523F" w:rsidRDefault="00AC56EC" w:rsidP="00AC56EC">
      <w:pPr>
        <w:spacing w:line="360" w:lineRule="auto"/>
        <w:rPr>
          <w:sz w:val="24"/>
          <w:szCs w:val="24"/>
        </w:rPr>
      </w:pPr>
      <w:r w:rsidRPr="0028523F">
        <w:rPr>
          <w:rFonts w:hint="eastAsia"/>
          <w:sz w:val="24"/>
          <w:szCs w:val="24"/>
        </w:rPr>
        <w:t>5</w:t>
      </w:r>
      <w:r w:rsidRPr="0028523F">
        <w:rPr>
          <w:rFonts w:hint="eastAsia"/>
          <w:sz w:val="24"/>
          <w:szCs w:val="24"/>
        </w:rPr>
        <w:t>、提供设备标准配置清单，涉及耗材及易损</w:t>
      </w:r>
      <w:proofErr w:type="gramStart"/>
      <w:r w:rsidRPr="0028523F">
        <w:rPr>
          <w:rFonts w:hint="eastAsia"/>
          <w:sz w:val="24"/>
          <w:szCs w:val="24"/>
        </w:rPr>
        <w:t>件提供</w:t>
      </w:r>
      <w:proofErr w:type="gramEnd"/>
      <w:r w:rsidRPr="0028523F">
        <w:rPr>
          <w:rFonts w:hint="eastAsia"/>
          <w:sz w:val="24"/>
          <w:szCs w:val="24"/>
        </w:rPr>
        <w:t>清单分项报价。</w:t>
      </w:r>
    </w:p>
    <w:p w:rsidR="00AC56EC" w:rsidRPr="0028523F" w:rsidRDefault="00AC56EC" w:rsidP="00AC56EC">
      <w:pPr>
        <w:pStyle w:val="2"/>
        <w:numPr>
          <w:ilvl w:val="0"/>
          <w:numId w:val="23"/>
        </w:numPr>
        <w:ind w:leftChars="0" w:firstLineChars="0"/>
        <w:rPr>
          <w:sz w:val="24"/>
          <w:szCs w:val="24"/>
        </w:rPr>
      </w:pPr>
      <w:r w:rsidRPr="0028523F">
        <w:rPr>
          <w:rFonts w:hint="eastAsia"/>
          <w:sz w:val="24"/>
          <w:szCs w:val="24"/>
        </w:rPr>
        <w:t>★投标供应商所投产品技术参数符合性条款审查，如有一条（及以上）重要（“▲”号）条款明显偏离或普通条款</w:t>
      </w:r>
      <w:r w:rsidRPr="0028523F">
        <w:rPr>
          <w:rFonts w:hint="eastAsia"/>
          <w:sz w:val="24"/>
          <w:szCs w:val="24"/>
        </w:rPr>
        <w:t>3</w:t>
      </w:r>
      <w:r w:rsidRPr="0028523F">
        <w:rPr>
          <w:rFonts w:hint="eastAsia"/>
          <w:sz w:val="24"/>
          <w:szCs w:val="24"/>
        </w:rPr>
        <w:t>条（及以上）偏离，所投产品将视为不符合使用科室需求，该投标将视为无效投标。</w:t>
      </w:r>
    </w:p>
    <w:p w:rsidR="00685B42" w:rsidRDefault="00E24CF8">
      <w:pPr>
        <w:spacing w:line="360" w:lineRule="auto"/>
        <w:rPr>
          <w:rFonts w:ascii="宋体" w:hAnsi="宋体" w:cs="宋体"/>
          <w:sz w:val="24"/>
          <w:szCs w:val="24"/>
        </w:rPr>
      </w:pPr>
      <w:r>
        <w:rPr>
          <w:rFonts w:ascii="宋体" w:hAnsi="宋体" w:cs="宋体" w:hint="eastAsia"/>
          <w:sz w:val="24"/>
          <w:szCs w:val="24"/>
        </w:rPr>
        <w:t>八、投标文件编制要求：</w:t>
      </w:r>
    </w:p>
    <w:p w:rsidR="00685B42" w:rsidRDefault="00E24CF8">
      <w:pPr>
        <w:spacing w:line="360" w:lineRule="auto"/>
        <w:rPr>
          <w:rFonts w:ascii="宋体" w:hAnsi="宋体" w:cs="宋体"/>
          <w:sz w:val="24"/>
          <w:szCs w:val="24"/>
        </w:rPr>
      </w:pPr>
      <w:r>
        <w:rPr>
          <w:rFonts w:ascii="宋体" w:hAnsi="宋体" w:cs="宋体" w:hint="eastAsia"/>
          <w:sz w:val="24"/>
          <w:szCs w:val="24"/>
        </w:rPr>
        <w:t>1、投标文件必须采用</w:t>
      </w:r>
      <w:r w:rsidR="00586EEA">
        <w:rPr>
          <w:rFonts w:ascii="宋体" w:hAnsi="宋体" w:cs="宋体" w:hint="eastAsia"/>
          <w:sz w:val="24"/>
          <w:szCs w:val="24"/>
        </w:rPr>
        <w:t>胶装</w:t>
      </w:r>
      <w:r>
        <w:rPr>
          <w:rFonts w:ascii="宋体" w:hAnsi="宋体" w:cs="宋体" w:hint="eastAsia"/>
          <w:sz w:val="24"/>
          <w:szCs w:val="24"/>
        </w:rPr>
        <w:t>成册，一式三份（一份正本，两份副本）。投标文件制作格式见附件1。</w:t>
      </w:r>
    </w:p>
    <w:p w:rsidR="00685B42" w:rsidRDefault="00E24CF8" w:rsidP="00266E88">
      <w:pPr>
        <w:spacing w:line="360" w:lineRule="auto"/>
        <w:rPr>
          <w:sz w:val="24"/>
          <w:szCs w:val="24"/>
        </w:rPr>
      </w:pPr>
      <w:r>
        <w:rPr>
          <w:rFonts w:ascii="宋体" w:hAnsi="宋体" w:cs="宋体" w:hint="eastAsia"/>
          <w:sz w:val="24"/>
          <w:szCs w:val="24"/>
        </w:rPr>
        <w:t>2、投标文件必须加盖投标单位公章和法人代表签字或委托代理人签字，并用密封袋密封，密封袋上也必须加盖投标单位公章，否则</w:t>
      </w:r>
      <w:r>
        <w:rPr>
          <w:rFonts w:hint="eastAsia"/>
          <w:sz w:val="24"/>
          <w:szCs w:val="24"/>
        </w:rPr>
        <w:t>作废标处理。</w:t>
      </w:r>
    </w:p>
    <w:p w:rsidR="00685B42" w:rsidRDefault="00E24CF8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九、投标截止时间、开标时间及地点：</w:t>
      </w:r>
    </w:p>
    <w:p w:rsidR="00685B42" w:rsidRDefault="00E24CF8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lastRenderedPageBreak/>
        <w:t>1</w:t>
      </w:r>
      <w:r>
        <w:rPr>
          <w:rFonts w:hint="eastAsia"/>
          <w:sz w:val="24"/>
          <w:szCs w:val="24"/>
        </w:rPr>
        <w:t>、投标截止及开标时间：</w:t>
      </w:r>
      <w:r w:rsidR="00CA6DED">
        <w:rPr>
          <w:rFonts w:hint="eastAsia"/>
          <w:sz w:val="24"/>
          <w:szCs w:val="24"/>
        </w:rPr>
        <w:t>2025</w:t>
      </w:r>
      <w:r>
        <w:rPr>
          <w:rFonts w:hint="eastAsia"/>
          <w:sz w:val="24"/>
          <w:szCs w:val="24"/>
        </w:rPr>
        <w:t>年</w:t>
      </w:r>
      <w:r w:rsidR="00C740B7">
        <w:rPr>
          <w:sz w:val="24"/>
          <w:szCs w:val="24"/>
        </w:rPr>
        <w:t>10</w:t>
      </w:r>
      <w:r>
        <w:rPr>
          <w:rFonts w:hint="eastAsia"/>
          <w:sz w:val="24"/>
          <w:szCs w:val="24"/>
        </w:rPr>
        <w:t>月</w:t>
      </w:r>
      <w:r w:rsidR="00AA2C2D">
        <w:rPr>
          <w:sz w:val="24"/>
          <w:szCs w:val="24"/>
        </w:rPr>
        <w:t>16</w:t>
      </w:r>
      <w:r>
        <w:rPr>
          <w:rFonts w:hint="eastAsia"/>
          <w:sz w:val="24"/>
          <w:szCs w:val="24"/>
        </w:rPr>
        <w:t>日</w:t>
      </w:r>
      <w:r>
        <w:rPr>
          <w:rFonts w:hint="eastAsia"/>
          <w:sz w:val="24"/>
          <w:szCs w:val="24"/>
        </w:rPr>
        <w:t>09:00</w:t>
      </w:r>
      <w:r>
        <w:rPr>
          <w:rFonts w:hint="eastAsia"/>
          <w:sz w:val="24"/>
          <w:szCs w:val="24"/>
        </w:rPr>
        <w:t>，超过截止时间的投标将被拒绝（★）。</w:t>
      </w:r>
    </w:p>
    <w:p w:rsidR="00685B42" w:rsidRDefault="00E24CF8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2</w:t>
      </w:r>
      <w:r>
        <w:rPr>
          <w:rFonts w:hint="eastAsia"/>
          <w:sz w:val="24"/>
          <w:szCs w:val="24"/>
        </w:rPr>
        <w:t>、开标地点：浏阳市人民医院中央区四楼二会议室</w:t>
      </w:r>
      <w:r>
        <w:rPr>
          <w:rFonts w:hint="eastAsia"/>
          <w:sz w:val="24"/>
          <w:szCs w:val="24"/>
        </w:rPr>
        <w:t xml:space="preserve"> </w:t>
      </w:r>
    </w:p>
    <w:p w:rsidR="00685B42" w:rsidRDefault="00E24CF8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逾期送达或未送达指定地点的或未按招标文件要求密封的投标文件，招标人可拒绝接收。投标人法定代表人或授权委托人须亲自到场参加投标。</w:t>
      </w:r>
    </w:p>
    <w:p w:rsidR="00685B42" w:rsidRDefault="00E24CF8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十、有关此次招标事宜，可与下列人员联系：</w:t>
      </w:r>
    </w:p>
    <w:p w:rsidR="00685B42" w:rsidRDefault="00E24CF8">
      <w:pPr>
        <w:spacing w:line="440" w:lineRule="exact"/>
        <w:ind w:firstLineChars="200"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t>联系电话：</w:t>
      </w:r>
      <w:proofErr w:type="gramStart"/>
      <w:r>
        <w:rPr>
          <w:rFonts w:hint="eastAsia"/>
          <w:sz w:val="24"/>
          <w:szCs w:val="24"/>
        </w:rPr>
        <w:t>采购办</w:t>
      </w:r>
      <w:proofErr w:type="gramEnd"/>
      <w:r>
        <w:rPr>
          <w:rFonts w:hint="eastAsia"/>
          <w:sz w:val="24"/>
          <w:szCs w:val="24"/>
        </w:rPr>
        <w:t xml:space="preserve">  </w:t>
      </w:r>
      <w:r>
        <w:rPr>
          <w:rFonts w:hint="eastAsia"/>
          <w:sz w:val="24"/>
          <w:szCs w:val="24"/>
        </w:rPr>
        <w:t>李女士：</w:t>
      </w:r>
      <w:r>
        <w:rPr>
          <w:rFonts w:hint="eastAsia"/>
          <w:sz w:val="24"/>
          <w:szCs w:val="24"/>
        </w:rPr>
        <w:t>0731-83620086  </w:t>
      </w:r>
      <w:r>
        <w:rPr>
          <w:rFonts w:hint="eastAsia"/>
          <w:sz w:val="24"/>
          <w:szCs w:val="24"/>
        </w:rPr>
        <w:t>宋先生：</w:t>
      </w:r>
      <w:r>
        <w:rPr>
          <w:rFonts w:hint="eastAsia"/>
          <w:sz w:val="24"/>
          <w:szCs w:val="24"/>
        </w:rPr>
        <w:t xml:space="preserve">0731-83605784     </w:t>
      </w:r>
    </w:p>
    <w:p w:rsidR="00685B42" w:rsidRDefault="00685B42">
      <w:pPr>
        <w:jc w:val="right"/>
        <w:rPr>
          <w:sz w:val="24"/>
          <w:szCs w:val="24"/>
        </w:rPr>
      </w:pPr>
    </w:p>
    <w:p w:rsidR="00685B42" w:rsidRDefault="00E24CF8">
      <w:pPr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t>浏阳市人民医院</w:t>
      </w:r>
    </w:p>
    <w:p w:rsidR="005E47B5" w:rsidRPr="00027304" w:rsidRDefault="00E24CF8" w:rsidP="00027304">
      <w:pPr>
        <w:jc w:val="right"/>
        <w:rPr>
          <w:rFonts w:ascii="宋体" w:hAnsi="宋体" w:cs="宋体"/>
          <w:sz w:val="24"/>
          <w:szCs w:val="24"/>
        </w:rPr>
      </w:pPr>
      <w:bookmarkStart w:id="0" w:name="_GoBack"/>
      <w:bookmarkEnd w:id="0"/>
      <w:r>
        <w:rPr>
          <w:rFonts w:hint="eastAsia"/>
          <w:sz w:val="24"/>
          <w:szCs w:val="24"/>
        </w:rPr>
        <w:t>202</w:t>
      </w:r>
      <w:r w:rsidR="00CA6DED">
        <w:rPr>
          <w:sz w:val="24"/>
          <w:szCs w:val="24"/>
        </w:rPr>
        <w:t>5</w:t>
      </w:r>
      <w:r>
        <w:rPr>
          <w:rFonts w:hint="eastAsia"/>
          <w:sz w:val="24"/>
          <w:szCs w:val="24"/>
        </w:rPr>
        <w:t>-</w:t>
      </w:r>
      <w:r w:rsidR="00C740B7">
        <w:rPr>
          <w:sz w:val="24"/>
          <w:szCs w:val="24"/>
        </w:rPr>
        <w:t>10</w:t>
      </w:r>
      <w:r>
        <w:rPr>
          <w:rFonts w:hint="eastAsia"/>
          <w:sz w:val="24"/>
          <w:szCs w:val="24"/>
        </w:rPr>
        <w:t>-</w:t>
      </w:r>
      <w:r w:rsidR="00AA2C2D">
        <w:rPr>
          <w:sz w:val="24"/>
          <w:szCs w:val="24"/>
        </w:rPr>
        <w:t>10</w:t>
      </w:r>
    </w:p>
    <w:p w:rsidR="00FD0E63" w:rsidRDefault="00FD0E63">
      <w:pPr>
        <w:spacing w:line="440" w:lineRule="exact"/>
        <w:rPr>
          <w:rFonts w:ascii="宋体" w:hAnsi="宋体" w:cs="宋体"/>
          <w:b/>
          <w:sz w:val="28"/>
          <w:szCs w:val="24"/>
        </w:rPr>
      </w:pPr>
    </w:p>
    <w:p w:rsidR="00FD0E63" w:rsidRDefault="00FD0E63">
      <w:pPr>
        <w:spacing w:line="440" w:lineRule="exact"/>
        <w:rPr>
          <w:rFonts w:ascii="宋体" w:hAnsi="宋体" w:cs="宋体"/>
          <w:b/>
          <w:sz w:val="28"/>
          <w:szCs w:val="24"/>
        </w:rPr>
      </w:pPr>
    </w:p>
    <w:p w:rsidR="005329E4" w:rsidRDefault="005329E4">
      <w:pPr>
        <w:spacing w:line="440" w:lineRule="exact"/>
        <w:rPr>
          <w:rFonts w:ascii="宋体" w:hAnsi="宋体" w:cs="宋体"/>
          <w:b/>
          <w:sz w:val="28"/>
          <w:szCs w:val="24"/>
        </w:rPr>
      </w:pPr>
    </w:p>
    <w:p w:rsidR="005329E4" w:rsidRDefault="005329E4">
      <w:pPr>
        <w:spacing w:line="440" w:lineRule="exact"/>
        <w:rPr>
          <w:rFonts w:ascii="宋体" w:hAnsi="宋体" w:cs="宋体"/>
          <w:b/>
          <w:sz w:val="28"/>
          <w:szCs w:val="24"/>
        </w:rPr>
      </w:pPr>
    </w:p>
    <w:p w:rsidR="005329E4" w:rsidRDefault="005329E4">
      <w:pPr>
        <w:spacing w:line="440" w:lineRule="exact"/>
        <w:rPr>
          <w:rFonts w:ascii="宋体" w:hAnsi="宋体" w:cs="宋体"/>
          <w:b/>
          <w:sz w:val="28"/>
          <w:szCs w:val="24"/>
        </w:rPr>
      </w:pPr>
    </w:p>
    <w:p w:rsidR="005329E4" w:rsidRDefault="005329E4">
      <w:pPr>
        <w:spacing w:line="440" w:lineRule="exact"/>
        <w:rPr>
          <w:rFonts w:ascii="宋体" w:hAnsi="宋体" w:cs="宋体"/>
          <w:b/>
          <w:sz w:val="28"/>
          <w:szCs w:val="24"/>
        </w:rPr>
      </w:pPr>
    </w:p>
    <w:p w:rsidR="005329E4" w:rsidRDefault="005329E4">
      <w:pPr>
        <w:spacing w:line="440" w:lineRule="exact"/>
        <w:rPr>
          <w:rFonts w:ascii="宋体" w:hAnsi="宋体" w:cs="宋体"/>
          <w:b/>
          <w:sz w:val="28"/>
          <w:szCs w:val="24"/>
        </w:rPr>
      </w:pPr>
    </w:p>
    <w:p w:rsidR="005329E4" w:rsidRDefault="005329E4">
      <w:pPr>
        <w:spacing w:line="440" w:lineRule="exact"/>
        <w:rPr>
          <w:rFonts w:ascii="宋体" w:hAnsi="宋体" w:cs="宋体"/>
          <w:b/>
          <w:sz w:val="28"/>
          <w:szCs w:val="24"/>
        </w:rPr>
      </w:pPr>
    </w:p>
    <w:p w:rsidR="0028523F" w:rsidRDefault="0028523F" w:rsidP="0028523F">
      <w:pPr>
        <w:pStyle w:val="2"/>
      </w:pPr>
    </w:p>
    <w:p w:rsidR="0028523F" w:rsidRDefault="0028523F" w:rsidP="0028523F"/>
    <w:p w:rsidR="0028523F" w:rsidRDefault="0028523F" w:rsidP="0028523F">
      <w:pPr>
        <w:pStyle w:val="2"/>
      </w:pPr>
    </w:p>
    <w:p w:rsidR="0028523F" w:rsidRDefault="0028523F" w:rsidP="0028523F"/>
    <w:p w:rsidR="0028523F" w:rsidRDefault="0028523F" w:rsidP="0028523F">
      <w:pPr>
        <w:pStyle w:val="2"/>
      </w:pPr>
    </w:p>
    <w:p w:rsidR="0028523F" w:rsidRDefault="0028523F" w:rsidP="0028523F"/>
    <w:p w:rsidR="0028523F" w:rsidRDefault="0028523F" w:rsidP="0028523F">
      <w:pPr>
        <w:pStyle w:val="2"/>
      </w:pPr>
    </w:p>
    <w:p w:rsidR="0028523F" w:rsidRDefault="0028523F" w:rsidP="0028523F"/>
    <w:p w:rsidR="0028523F" w:rsidRDefault="0028523F" w:rsidP="0028523F">
      <w:pPr>
        <w:pStyle w:val="2"/>
      </w:pPr>
    </w:p>
    <w:p w:rsidR="0028523F" w:rsidRDefault="0028523F" w:rsidP="0028523F"/>
    <w:p w:rsidR="0028523F" w:rsidRDefault="0028523F" w:rsidP="0028523F">
      <w:pPr>
        <w:pStyle w:val="2"/>
      </w:pPr>
    </w:p>
    <w:p w:rsidR="0028523F" w:rsidRDefault="0028523F" w:rsidP="0028523F"/>
    <w:p w:rsidR="0028523F" w:rsidRDefault="0028523F" w:rsidP="0028523F">
      <w:pPr>
        <w:pStyle w:val="2"/>
      </w:pPr>
    </w:p>
    <w:p w:rsidR="0028523F" w:rsidRDefault="0028523F" w:rsidP="0028523F"/>
    <w:p w:rsidR="0028523F" w:rsidRDefault="0028523F" w:rsidP="0028523F">
      <w:pPr>
        <w:pStyle w:val="2"/>
      </w:pPr>
    </w:p>
    <w:p w:rsidR="0028523F" w:rsidRDefault="0028523F" w:rsidP="0028523F"/>
    <w:p w:rsidR="0028523F" w:rsidRPr="0028523F" w:rsidRDefault="0028523F" w:rsidP="0028523F">
      <w:pPr>
        <w:pStyle w:val="2"/>
      </w:pPr>
    </w:p>
    <w:p w:rsidR="005329E4" w:rsidRDefault="005329E4">
      <w:pPr>
        <w:spacing w:line="440" w:lineRule="exact"/>
        <w:rPr>
          <w:rFonts w:ascii="宋体" w:hAnsi="宋体" w:cs="宋体"/>
          <w:b/>
          <w:sz w:val="28"/>
          <w:szCs w:val="24"/>
        </w:rPr>
      </w:pPr>
    </w:p>
    <w:p w:rsidR="00685B42" w:rsidRDefault="00E24CF8">
      <w:pPr>
        <w:spacing w:line="440" w:lineRule="exact"/>
        <w:rPr>
          <w:rFonts w:ascii="宋体" w:hAnsi="宋体" w:cs="宋体"/>
          <w:b/>
          <w:sz w:val="28"/>
          <w:szCs w:val="24"/>
        </w:rPr>
      </w:pPr>
      <w:r>
        <w:rPr>
          <w:rFonts w:ascii="宋体" w:hAnsi="宋体" w:cs="宋体" w:hint="eastAsia"/>
          <w:b/>
          <w:sz w:val="28"/>
          <w:szCs w:val="24"/>
        </w:rPr>
        <w:lastRenderedPageBreak/>
        <w:t>附件1：投标文件制作格式</w:t>
      </w:r>
    </w:p>
    <w:p w:rsidR="00685B42" w:rsidRDefault="00E24CF8">
      <w:pPr>
        <w:adjustRightInd w:val="0"/>
        <w:snapToGrid w:val="0"/>
        <w:spacing w:line="400" w:lineRule="atLeast"/>
        <w:jc w:val="center"/>
        <w:rPr>
          <w:rFonts w:ascii="宋体" w:hAnsi="宋体" w:cs="仿宋"/>
          <w:b/>
          <w:bCs/>
          <w:sz w:val="72"/>
          <w:szCs w:val="72"/>
        </w:rPr>
      </w:pPr>
      <w:r>
        <w:rPr>
          <w:rFonts w:ascii="宋体" w:hAnsi="宋体" w:cs="仿宋" w:hint="eastAsia"/>
          <w:b/>
          <w:bCs/>
          <w:sz w:val="72"/>
          <w:szCs w:val="72"/>
        </w:rPr>
        <w:t>投 标 文 件</w:t>
      </w:r>
    </w:p>
    <w:p w:rsidR="00685B42" w:rsidRDefault="00E24CF8">
      <w:pPr>
        <w:tabs>
          <w:tab w:val="center" w:pos="4422"/>
          <w:tab w:val="left" w:pos="6570"/>
        </w:tabs>
        <w:spacing w:beforeLines="100" w:before="312"/>
        <w:rPr>
          <w:rFonts w:ascii="宋体" w:hAnsi="宋体" w:cs="仿宋"/>
          <w:b/>
          <w:sz w:val="24"/>
        </w:rPr>
      </w:pPr>
      <w:r>
        <w:rPr>
          <w:rFonts w:ascii="宋体" w:hAnsi="宋体" w:cs="仿宋" w:hint="eastAsia"/>
          <w:b/>
          <w:sz w:val="24"/>
        </w:rPr>
        <w:tab/>
      </w:r>
      <w:r>
        <w:rPr>
          <w:rFonts w:ascii="宋体" w:hAnsi="宋体" w:cs="仿宋" w:hint="eastAsia"/>
          <w:b/>
          <w:sz w:val="24"/>
        </w:rPr>
        <w:tab/>
      </w:r>
    </w:p>
    <w:p w:rsidR="00685B42" w:rsidRDefault="00685B42">
      <w:pPr>
        <w:rPr>
          <w:rFonts w:ascii="宋体" w:hAnsi="宋体" w:cs="仿宋"/>
          <w:sz w:val="24"/>
        </w:rPr>
      </w:pPr>
    </w:p>
    <w:p w:rsidR="00685B42" w:rsidRDefault="00E24CF8">
      <w:pPr>
        <w:pStyle w:val="a6"/>
        <w:ind w:firstLineChars="650" w:firstLine="1827"/>
        <w:rPr>
          <w:rFonts w:eastAsia="宋体" w:hAnsi="宋体" w:cs="仿宋"/>
          <w:b/>
          <w:sz w:val="28"/>
          <w:szCs w:val="28"/>
        </w:rPr>
      </w:pPr>
      <w:r>
        <w:rPr>
          <w:rFonts w:eastAsia="宋体" w:hAnsi="宋体" w:cs="仿宋" w:hint="eastAsia"/>
          <w:b/>
          <w:sz w:val="28"/>
          <w:szCs w:val="28"/>
        </w:rPr>
        <w:t xml:space="preserve">采购项目名称：________________    </w:t>
      </w:r>
    </w:p>
    <w:p w:rsidR="00685B42" w:rsidRDefault="00E24CF8">
      <w:pPr>
        <w:pStyle w:val="a6"/>
        <w:ind w:firstLineChars="650" w:firstLine="1827"/>
        <w:rPr>
          <w:rFonts w:hAnsi="宋体" w:cs="仿宋"/>
          <w:b/>
          <w:sz w:val="28"/>
          <w:szCs w:val="28"/>
        </w:rPr>
      </w:pPr>
      <w:r>
        <w:rPr>
          <w:rFonts w:eastAsia="宋体" w:hAnsi="宋体" w:cs="仿宋" w:hint="eastAsia"/>
          <w:b/>
          <w:sz w:val="28"/>
          <w:szCs w:val="28"/>
        </w:rPr>
        <w:t>投标单位：</w:t>
      </w:r>
      <w:r>
        <w:rPr>
          <w:rFonts w:eastAsia="宋体" w:hAnsi="宋体" w:cs="仿宋" w:hint="eastAsia"/>
          <w:b/>
          <w:kern w:val="0"/>
          <w:sz w:val="28"/>
          <w:szCs w:val="28"/>
        </w:rPr>
        <w:t>________________</w:t>
      </w:r>
      <w:r>
        <w:rPr>
          <w:rFonts w:hAnsi="宋体" w:cs="仿宋" w:hint="eastAsia"/>
          <w:b/>
          <w:kern w:val="0"/>
          <w:sz w:val="28"/>
          <w:szCs w:val="28"/>
        </w:rPr>
        <w:t>（公章）</w:t>
      </w:r>
    </w:p>
    <w:p w:rsidR="00685B42" w:rsidRDefault="00E24CF8">
      <w:pPr>
        <w:ind w:firstLineChars="650" w:firstLine="1827"/>
        <w:outlineLvl w:val="0"/>
        <w:rPr>
          <w:rFonts w:ascii="宋体" w:hAnsi="宋体" w:cs="仿宋"/>
          <w:b/>
          <w:sz w:val="28"/>
          <w:szCs w:val="28"/>
        </w:rPr>
      </w:pPr>
      <w:r>
        <w:rPr>
          <w:rFonts w:ascii="宋体" w:hAnsi="宋体" w:cs="仿宋" w:hint="eastAsia"/>
          <w:b/>
          <w:sz w:val="28"/>
          <w:szCs w:val="28"/>
        </w:rPr>
        <w:t>企业法人营业执照注册号：________________</w:t>
      </w:r>
    </w:p>
    <w:p w:rsidR="00685B42" w:rsidRDefault="00685B42">
      <w:pPr>
        <w:outlineLvl w:val="0"/>
        <w:rPr>
          <w:rFonts w:ascii="宋体" w:hAnsi="宋体" w:cs="仿宋"/>
          <w:b/>
          <w:sz w:val="28"/>
          <w:szCs w:val="28"/>
        </w:rPr>
      </w:pPr>
    </w:p>
    <w:p w:rsidR="00685B42" w:rsidRDefault="00685B42">
      <w:pPr>
        <w:outlineLvl w:val="0"/>
        <w:rPr>
          <w:rFonts w:ascii="宋体" w:hAnsi="宋体" w:cs="仿宋"/>
          <w:b/>
          <w:sz w:val="28"/>
          <w:szCs w:val="28"/>
        </w:rPr>
      </w:pPr>
    </w:p>
    <w:p w:rsidR="00C24D0C" w:rsidRDefault="00C24D0C" w:rsidP="00C24D0C">
      <w:pPr>
        <w:ind w:firstLineChars="650" w:firstLine="1827"/>
        <w:outlineLvl w:val="0"/>
        <w:rPr>
          <w:rFonts w:ascii="宋体" w:hAnsi="宋体" w:cs="仿宋"/>
          <w:b/>
          <w:sz w:val="28"/>
          <w:szCs w:val="28"/>
        </w:rPr>
      </w:pPr>
      <w:r>
        <w:rPr>
          <w:rFonts w:ascii="宋体" w:hAnsi="宋体" w:cs="仿宋" w:hint="eastAsia"/>
          <w:b/>
          <w:sz w:val="28"/>
          <w:szCs w:val="28"/>
        </w:rPr>
        <w:t>投标人或委托人:：_____</w:t>
      </w:r>
      <w:r w:rsidRPr="002E447A">
        <w:rPr>
          <w:rFonts w:ascii="宋体" w:hAnsi="宋体" w:cs="仿宋" w:hint="eastAsia"/>
          <w:b/>
          <w:sz w:val="18"/>
          <w:szCs w:val="28"/>
        </w:rPr>
        <w:t>（投标</w:t>
      </w:r>
      <w:r w:rsidRPr="002E447A">
        <w:rPr>
          <w:rFonts w:ascii="宋体" w:hAnsi="宋体" w:cs="仿宋"/>
          <w:b/>
          <w:sz w:val="18"/>
          <w:szCs w:val="28"/>
        </w:rPr>
        <w:t>文件封装表面</w:t>
      </w:r>
      <w:r w:rsidRPr="002E447A">
        <w:rPr>
          <w:rFonts w:ascii="宋体" w:hAnsi="宋体" w:cs="仿宋" w:hint="eastAsia"/>
          <w:b/>
          <w:sz w:val="18"/>
          <w:szCs w:val="28"/>
        </w:rPr>
        <w:t>现场签名）</w:t>
      </w:r>
    </w:p>
    <w:p w:rsidR="00C24D0C" w:rsidRDefault="00C24D0C" w:rsidP="00C24D0C">
      <w:pPr>
        <w:ind w:firstLineChars="650" w:firstLine="1827"/>
        <w:outlineLvl w:val="0"/>
        <w:rPr>
          <w:rFonts w:ascii="宋体" w:hAnsi="宋体" w:cs="仿宋"/>
          <w:b/>
          <w:sz w:val="28"/>
          <w:szCs w:val="28"/>
        </w:rPr>
      </w:pPr>
      <w:r>
        <w:rPr>
          <w:rFonts w:ascii="宋体" w:hAnsi="宋体" w:cs="仿宋" w:hint="eastAsia"/>
          <w:b/>
          <w:sz w:val="28"/>
          <w:szCs w:val="28"/>
        </w:rPr>
        <w:t>投标人或委托人联系电话：____</w:t>
      </w:r>
      <w:r w:rsidRPr="002E447A">
        <w:rPr>
          <w:rFonts w:ascii="宋体" w:hAnsi="宋体" w:cs="仿宋" w:hint="eastAsia"/>
          <w:b/>
          <w:sz w:val="18"/>
          <w:szCs w:val="28"/>
        </w:rPr>
        <w:t>（投标</w:t>
      </w:r>
      <w:r w:rsidRPr="002E447A">
        <w:rPr>
          <w:rFonts w:ascii="宋体" w:hAnsi="宋体" w:cs="仿宋"/>
          <w:b/>
          <w:sz w:val="18"/>
          <w:szCs w:val="28"/>
        </w:rPr>
        <w:t>文件封装表面</w:t>
      </w:r>
      <w:r w:rsidRPr="002E447A">
        <w:rPr>
          <w:rFonts w:ascii="宋体" w:hAnsi="宋体" w:cs="仿宋" w:hint="eastAsia"/>
          <w:b/>
          <w:sz w:val="18"/>
          <w:szCs w:val="28"/>
        </w:rPr>
        <w:t>现场签名）</w:t>
      </w:r>
    </w:p>
    <w:p w:rsidR="00C24D0C" w:rsidRDefault="00C24D0C" w:rsidP="00C24D0C">
      <w:pPr>
        <w:ind w:firstLineChars="650" w:firstLine="1827"/>
        <w:outlineLvl w:val="0"/>
        <w:rPr>
          <w:rFonts w:ascii="宋体" w:hAnsi="宋体" w:cs="仿宋"/>
          <w:b/>
          <w:sz w:val="28"/>
          <w:szCs w:val="28"/>
        </w:rPr>
      </w:pPr>
      <w:r>
        <w:rPr>
          <w:rFonts w:ascii="宋体" w:hAnsi="宋体" w:cs="仿宋" w:hint="eastAsia"/>
          <w:b/>
          <w:sz w:val="28"/>
          <w:szCs w:val="28"/>
        </w:rPr>
        <w:t>投标日期：________________</w:t>
      </w:r>
      <w:r w:rsidRPr="002E447A">
        <w:rPr>
          <w:rFonts w:ascii="宋体" w:hAnsi="宋体" w:cs="仿宋" w:hint="eastAsia"/>
          <w:b/>
          <w:sz w:val="18"/>
          <w:szCs w:val="28"/>
        </w:rPr>
        <w:t>（投标</w:t>
      </w:r>
      <w:r w:rsidRPr="002E447A">
        <w:rPr>
          <w:rFonts w:ascii="宋体" w:hAnsi="宋体" w:cs="仿宋"/>
          <w:b/>
          <w:sz w:val="18"/>
          <w:szCs w:val="28"/>
        </w:rPr>
        <w:t>文件封装表面</w:t>
      </w:r>
      <w:r w:rsidRPr="002E447A">
        <w:rPr>
          <w:rFonts w:ascii="宋体" w:hAnsi="宋体" w:cs="仿宋" w:hint="eastAsia"/>
          <w:b/>
          <w:sz w:val="18"/>
          <w:szCs w:val="28"/>
        </w:rPr>
        <w:t>现场签名）</w:t>
      </w:r>
    </w:p>
    <w:p w:rsidR="00685B42" w:rsidRPr="00C24D0C" w:rsidRDefault="00685B42">
      <w:pPr>
        <w:adjustRightInd w:val="0"/>
        <w:snapToGrid w:val="0"/>
        <w:ind w:firstLineChars="1500" w:firstLine="3600"/>
        <w:outlineLvl w:val="0"/>
        <w:rPr>
          <w:rFonts w:ascii="宋体" w:hAnsi="宋体" w:cs="仿宋"/>
          <w:sz w:val="24"/>
        </w:rPr>
      </w:pPr>
    </w:p>
    <w:p w:rsidR="00685B42" w:rsidRDefault="00685B42">
      <w:pPr>
        <w:adjustRightInd w:val="0"/>
        <w:snapToGrid w:val="0"/>
        <w:ind w:firstLineChars="1500" w:firstLine="3600"/>
        <w:outlineLvl w:val="0"/>
        <w:rPr>
          <w:rFonts w:ascii="宋体" w:hAnsi="宋体" w:cs="仿宋"/>
          <w:sz w:val="24"/>
        </w:rPr>
      </w:pPr>
    </w:p>
    <w:p w:rsidR="00685B42" w:rsidRDefault="00685B42">
      <w:pPr>
        <w:adjustRightInd w:val="0"/>
        <w:snapToGrid w:val="0"/>
        <w:ind w:firstLineChars="1500" w:firstLine="3600"/>
        <w:outlineLvl w:val="0"/>
        <w:rPr>
          <w:rFonts w:ascii="宋体" w:hAnsi="宋体" w:cs="仿宋"/>
          <w:sz w:val="24"/>
        </w:rPr>
      </w:pPr>
    </w:p>
    <w:p w:rsidR="00685B42" w:rsidRDefault="00685B42">
      <w:pPr>
        <w:adjustRightInd w:val="0"/>
        <w:snapToGrid w:val="0"/>
        <w:ind w:firstLineChars="1500" w:firstLine="3600"/>
        <w:outlineLvl w:val="0"/>
        <w:rPr>
          <w:rFonts w:ascii="宋体" w:hAnsi="宋体" w:cs="仿宋"/>
          <w:sz w:val="24"/>
        </w:rPr>
      </w:pPr>
    </w:p>
    <w:p w:rsidR="00685B42" w:rsidRDefault="00685B42">
      <w:pPr>
        <w:adjustRightInd w:val="0"/>
        <w:snapToGrid w:val="0"/>
        <w:ind w:firstLineChars="1500" w:firstLine="3600"/>
        <w:outlineLvl w:val="0"/>
        <w:rPr>
          <w:rFonts w:ascii="宋体" w:hAnsi="宋体" w:cs="仿宋"/>
          <w:sz w:val="24"/>
        </w:rPr>
      </w:pPr>
    </w:p>
    <w:p w:rsidR="00685B42" w:rsidRDefault="00685B42" w:rsidP="00F3156B">
      <w:pPr>
        <w:adjustRightInd w:val="0"/>
        <w:snapToGrid w:val="0"/>
        <w:outlineLvl w:val="0"/>
        <w:rPr>
          <w:rFonts w:ascii="宋体" w:hAnsi="宋体" w:cs="仿宋"/>
          <w:sz w:val="24"/>
        </w:rPr>
      </w:pPr>
    </w:p>
    <w:p w:rsidR="00685B42" w:rsidRDefault="00685B42">
      <w:pPr>
        <w:adjustRightInd w:val="0"/>
        <w:snapToGrid w:val="0"/>
        <w:ind w:firstLineChars="1500" w:firstLine="3600"/>
        <w:outlineLvl w:val="0"/>
        <w:rPr>
          <w:rFonts w:ascii="宋体" w:hAnsi="宋体" w:cs="仿宋"/>
          <w:sz w:val="24"/>
        </w:rPr>
      </w:pPr>
    </w:p>
    <w:p w:rsidR="00685B42" w:rsidRDefault="00E24CF8">
      <w:pPr>
        <w:spacing w:line="600" w:lineRule="exact"/>
        <w:jc w:val="center"/>
        <w:rPr>
          <w:rFonts w:ascii="宋体" w:hAnsi="宋体" w:cs="仿宋"/>
          <w:sz w:val="28"/>
          <w:szCs w:val="28"/>
        </w:rPr>
      </w:pPr>
      <w:r>
        <w:rPr>
          <w:rFonts w:ascii="宋体" w:hAnsi="宋体" w:cs="仿宋" w:hint="eastAsia"/>
          <w:sz w:val="28"/>
          <w:szCs w:val="28"/>
        </w:rPr>
        <w:t>年  月  日</w:t>
      </w:r>
    </w:p>
    <w:p w:rsidR="00685B42" w:rsidRDefault="00E24CF8">
      <w:pPr>
        <w:spacing w:line="600" w:lineRule="exact"/>
        <w:jc w:val="center"/>
        <w:rPr>
          <w:rFonts w:ascii="宋体" w:hAnsi="宋体" w:cs="宋体"/>
          <w:b/>
          <w:szCs w:val="32"/>
        </w:rPr>
      </w:pPr>
      <w:r>
        <w:rPr>
          <w:rFonts w:ascii="宋体" w:hAnsi="宋体" w:cs="仿宋" w:hint="eastAsia"/>
          <w:sz w:val="24"/>
        </w:rPr>
        <w:br w:type="page"/>
      </w:r>
      <w:r>
        <w:rPr>
          <w:rFonts w:ascii="宋体" w:hAnsi="宋体" w:cs="仿宋" w:hint="eastAsia"/>
          <w:b/>
          <w:sz w:val="32"/>
          <w:szCs w:val="32"/>
        </w:rPr>
        <w:lastRenderedPageBreak/>
        <w:t>投</w:t>
      </w:r>
      <w:r>
        <w:rPr>
          <w:rFonts w:ascii="宋体" w:hAnsi="宋体" w:cs="宋体" w:hint="eastAsia"/>
          <w:b/>
          <w:sz w:val="32"/>
          <w:szCs w:val="32"/>
        </w:rPr>
        <w:t>标文件组成</w:t>
      </w:r>
    </w:p>
    <w:p w:rsidR="00685B42" w:rsidRDefault="00685B42">
      <w:pPr>
        <w:spacing w:line="600" w:lineRule="exact"/>
        <w:jc w:val="center"/>
        <w:rPr>
          <w:rFonts w:ascii="宋体" w:hAnsi="宋体" w:cs="宋体"/>
          <w:b/>
          <w:szCs w:val="32"/>
        </w:rPr>
      </w:pPr>
    </w:p>
    <w:p w:rsidR="00685B42" w:rsidRDefault="00E24CF8">
      <w:pPr>
        <w:numPr>
          <w:ilvl w:val="0"/>
          <w:numId w:val="3"/>
        </w:numPr>
        <w:spacing w:line="600" w:lineRule="exact"/>
        <w:jc w:val="left"/>
        <w:rPr>
          <w:rFonts w:ascii="宋体" w:hAnsi="宋体" w:cs="宋体"/>
          <w:sz w:val="24"/>
        </w:rPr>
      </w:pPr>
      <w:r>
        <w:rPr>
          <w:rFonts w:ascii="宋体" w:hAnsi="宋体" w:cs="宋体" w:hint="eastAsia"/>
          <w:sz w:val="24"/>
        </w:rPr>
        <w:t>营业执照</w:t>
      </w:r>
      <w:r>
        <w:rPr>
          <w:rFonts w:hint="eastAsia"/>
          <w:sz w:val="24"/>
          <w:szCs w:val="24"/>
        </w:rPr>
        <w:t>（需备注三证合一或五证合一）</w:t>
      </w:r>
    </w:p>
    <w:p w:rsidR="00685B42" w:rsidRDefault="00E24CF8">
      <w:pPr>
        <w:numPr>
          <w:ilvl w:val="0"/>
          <w:numId w:val="3"/>
        </w:numPr>
        <w:spacing w:line="600" w:lineRule="exact"/>
        <w:jc w:val="left"/>
        <w:rPr>
          <w:rFonts w:ascii="宋体" w:hAnsi="宋体" w:cs="仿宋"/>
          <w:sz w:val="24"/>
        </w:rPr>
      </w:pPr>
      <w:r>
        <w:rPr>
          <w:rFonts w:ascii="宋体" w:hAnsi="宋体" w:cs="仿宋" w:hint="eastAsia"/>
          <w:sz w:val="24"/>
        </w:rPr>
        <w:t>法定代表人身份证明（彩印）</w:t>
      </w:r>
    </w:p>
    <w:p w:rsidR="00685B42" w:rsidRDefault="00E24CF8">
      <w:pPr>
        <w:numPr>
          <w:ilvl w:val="0"/>
          <w:numId w:val="3"/>
        </w:numPr>
        <w:spacing w:line="600" w:lineRule="exact"/>
        <w:jc w:val="left"/>
        <w:rPr>
          <w:rFonts w:ascii="宋体" w:hAnsi="宋体" w:cs="仿宋"/>
          <w:sz w:val="24"/>
        </w:rPr>
      </w:pPr>
      <w:r>
        <w:rPr>
          <w:rFonts w:ascii="宋体" w:hAnsi="宋体" w:cs="仿宋" w:hint="eastAsia"/>
          <w:sz w:val="24"/>
        </w:rPr>
        <w:t>法定代表人授权书(委托代理人参加开标)（彩印）</w:t>
      </w:r>
    </w:p>
    <w:p w:rsidR="00685B42" w:rsidRDefault="00E24CF8">
      <w:pPr>
        <w:numPr>
          <w:ilvl w:val="0"/>
          <w:numId w:val="3"/>
        </w:numPr>
        <w:spacing w:line="600" w:lineRule="exact"/>
        <w:jc w:val="left"/>
        <w:rPr>
          <w:rFonts w:ascii="宋体" w:hAnsi="宋体" w:cs="仿宋"/>
          <w:sz w:val="24"/>
        </w:rPr>
      </w:pPr>
      <w:r>
        <w:rPr>
          <w:rFonts w:ascii="宋体" w:hAnsi="宋体" w:cs="仿宋" w:hint="eastAsia"/>
          <w:sz w:val="24"/>
        </w:rPr>
        <w:t>报价文件</w:t>
      </w:r>
    </w:p>
    <w:p w:rsidR="00685B42" w:rsidRDefault="00E24CF8">
      <w:pPr>
        <w:numPr>
          <w:ilvl w:val="0"/>
          <w:numId w:val="3"/>
        </w:numPr>
        <w:spacing w:line="600" w:lineRule="exact"/>
        <w:jc w:val="left"/>
        <w:rPr>
          <w:rFonts w:ascii="宋体" w:hAnsi="宋体" w:cs="仿宋"/>
          <w:sz w:val="24"/>
        </w:rPr>
      </w:pPr>
      <w:r>
        <w:rPr>
          <w:rFonts w:ascii="宋体" w:hAnsi="宋体" w:cs="仿宋" w:hint="eastAsia"/>
          <w:sz w:val="24"/>
        </w:rPr>
        <w:t>技术响应与偏离表</w:t>
      </w:r>
      <w:r>
        <w:rPr>
          <w:rFonts w:hint="eastAsia"/>
          <w:sz w:val="24"/>
          <w:szCs w:val="24"/>
        </w:rPr>
        <w:t>（提供投标产品技术参数佐证资料）</w:t>
      </w:r>
    </w:p>
    <w:p w:rsidR="00685B42" w:rsidRDefault="00E24CF8">
      <w:pPr>
        <w:spacing w:line="600" w:lineRule="exact"/>
        <w:rPr>
          <w:rFonts w:ascii="宋体" w:hAnsi="宋体" w:cs="仿宋"/>
          <w:sz w:val="24"/>
        </w:rPr>
      </w:pPr>
      <w:r>
        <w:rPr>
          <w:rFonts w:ascii="宋体" w:hAnsi="宋体" w:cs="仿宋" w:hint="eastAsia"/>
          <w:sz w:val="24"/>
        </w:rPr>
        <w:t>六、  投标人须提供“医疗器械经营许可证”或“医疗器械经营备案凭证”制造商须提供“医疗器械生产企业许可证”</w:t>
      </w:r>
      <w:r w:rsidR="001109F0">
        <w:rPr>
          <w:rFonts w:ascii="宋体" w:hAnsi="宋体" w:cs="仿宋" w:hint="eastAsia"/>
          <w:sz w:val="24"/>
        </w:rPr>
        <w:t>、“医疗器械经营许可证”</w:t>
      </w:r>
      <w:r>
        <w:rPr>
          <w:rFonts w:ascii="宋体" w:hAnsi="宋体" w:cs="仿宋" w:hint="eastAsia"/>
          <w:sz w:val="24"/>
        </w:rPr>
        <w:t>及国家</w:t>
      </w:r>
      <w:r w:rsidR="00511576">
        <w:rPr>
          <w:rFonts w:ascii="宋体" w:hAnsi="宋体" w:cs="仿宋" w:hint="eastAsia"/>
          <w:sz w:val="24"/>
        </w:rPr>
        <w:t>药监部门颁发的“医疗器械产品注册证”或“医疗器械生产备案凭证”</w:t>
      </w:r>
    </w:p>
    <w:p w:rsidR="00685B42" w:rsidRDefault="00E24CF8">
      <w:pPr>
        <w:spacing w:line="600" w:lineRule="exact"/>
        <w:rPr>
          <w:rFonts w:ascii="宋体" w:hAnsi="宋体" w:cs="仿宋"/>
          <w:sz w:val="24"/>
        </w:rPr>
      </w:pPr>
      <w:r>
        <w:rPr>
          <w:rFonts w:ascii="宋体" w:hAnsi="宋体" w:cs="仿宋" w:hint="eastAsia"/>
          <w:sz w:val="24"/>
        </w:rPr>
        <w:t>七、  生产厂商（制造商）或经销商或代理商出具的针对本项目的授权书。</w:t>
      </w:r>
    </w:p>
    <w:p w:rsidR="00685B42" w:rsidRDefault="00E24CF8">
      <w:pPr>
        <w:spacing w:line="600" w:lineRule="exact"/>
        <w:rPr>
          <w:rFonts w:ascii="宋体" w:hAnsi="宋体" w:cs="仿宋"/>
          <w:sz w:val="24"/>
        </w:rPr>
      </w:pPr>
      <w:r>
        <w:rPr>
          <w:rFonts w:ascii="宋体" w:hAnsi="宋体" w:cs="仿宋" w:hint="eastAsia"/>
          <w:sz w:val="24"/>
        </w:rPr>
        <w:t>八、  供应商认为需要提供的其它资料。（包括但不限于基本账户信息）</w:t>
      </w:r>
    </w:p>
    <w:p w:rsidR="00685B42" w:rsidRDefault="00685B42">
      <w:pPr>
        <w:spacing w:line="600" w:lineRule="exact"/>
        <w:rPr>
          <w:rFonts w:ascii="宋体" w:hAnsi="宋体" w:cs="仿宋"/>
          <w:sz w:val="24"/>
        </w:rPr>
      </w:pPr>
    </w:p>
    <w:p w:rsidR="00685B42" w:rsidRDefault="00685B42">
      <w:pPr>
        <w:spacing w:line="600" w:lineRule="exact"/>
        <w:jc w:val="center"/>
        <w:rPr>
          <w:rFonts w:ascii="宋体" w:hAnsi="宋体" w:cs="仿宋"/>
          <w:sz w:val="24"/>
        </w:rPr>
      </w:pPr>
    </w:p>
    <w:p w:rsidR="00685B42" w:rsidRDefault="00685B42">
      <w:pPr>
        <w:spacing w:line="600" w:lineRule="exact"/>
        <w:jc w:val="center"/>
        <w:rPr>
          <w:rFonts w:ascii="宋体" w:hAnsi="宋体" w:cs="仿宋"/>
          <w:sz w:val="24"/>
        </w:rPr>
      </w:pPr>
    </w:p>
    <w:p w:rsidR="00685B42" w:rsidRDefault="00685B42">
      <w:pPr>
        <w:spacing w:line="600" w:lineRule="exact"/>
        <w:jc w:val="center"/>
        <w:rPr>
          <w:rFonts w:ascii="宋体" w:hAnsi="宋体" w:cs="仿宋"/>
          <w:sz w:val="24"/>
        </w:rPr>
      </w:pPr>
    </w:p>
    <w:p w:rsidR="00685B42" w:rsidRDefault="00685B42">
      <w:pPr>
        <w:spacing w:line="600" w:lineRule="exact"/>
        <w:jc w:val="center"/>
        <w:rPr>
          <w:rFonts w:ascii="宋体" w:hAnsi="宋体" w:cs="仿宋"/>
          <w:sz w:val="24"/>
        </w:rPr>
      </w:pPr>
    </w:p>
    <w:p w:rsidR="00685B42" w:rsidRDefault="00685B42">
      <w:pPr>
        <w:spacing w:line="600" w:lineRule="exact"/>
        <w:jc w:val="center"/>
        <w:rPr>
          <w:rFonts w:ascii="宋体" w:hAnsi="宋体" w:cs="仿宋"/>
          <w:sz w:val="24"/>
        </w:rPr>
      </w:pPr>
    </w:p>
    <w:p w:rsidR="00685B42" w:rsidRDefault="00685B42">
      <w:pPr>
        <w:spacing w:line="600" w:lineRule="exact"/>
        <w:jc w:val="center"/>
        <w:rPr>
          <w:rFonts w:ascii="宋体" w:hAnsi="宋体" w:cs="仿宋"/>
          <w:sz w:val="24"/>
        </w:rPr>
      </w:pPr>
    </w:p>
    <w:p w:rsidR="00685B42" w:rsidRDefault="00685B42">
      <w:pPr>
        <w:spacing w:line="600" w:lineRule="exact"/>
        <w:jc w:val="center"/>
        <w:rPr>
          <w:rFonts w:ascii="宋体" w:hAnsi="宋体" w:cs="仿宋"/>
          <w:sz w:val="24"/>
        </w:rPr>
      </w:pPr>
    </w:p>
    <w:p w:rsidR="00685B42" w:rsidRDefault="00685B42">
      <w:pPr>
        <w:shd w:val="clear" w:color="auto" w:fill="FFFFFF"/>
        <w:spacing w:before="93" w:after="62" w:line="400" w:lineRule="exact"/>
        <w:rPr>
          <w:rFonts w:ascii="宋体" w:hAnsi="宋体" w:cs="仿宋"/>
          <w:sz w:val="24"/>
        </w:rPr>
      </w:pPr>
    </w:p>
    <w:p w:rsidR="00685B42" w:rsidRDefault="00685B42">
      <w:pPr>
        <w:shd w:val="clear" w:color="auto" w:fill="FFFFFF"/>
        <w:spacing w:before="93" w:after="62" w:line="400" w:lineRule="exact"/>
        <w:jc w:val="center"/>
        <w:rPr>
          <w:rFonts w:ascii="宋体" w:hAnsi="宋体" w:cs="仿宋"/>
          <w:b/>
          <w:sz w:val="24"/>
        </w:rPr>
      </w:pPr>
    </w:p>
    <w:p w:rsidR="00685B42" w:rsidRDefault="00685B42">
      <w:pPr>
        <w:shd w:val="clear" w:color="auto" w:fill="FFFFFF"/>
        <w:spacing w:before="93" w:after="62" w:line="400" w:lineRule="exact"/>
        <w:jc w:val="center"/>
        <w:rPr>
          <w:rFonts w:ascii="宋体" w:hAnsi="宋体" w:cs="仿宋"/>
          <w:b/>
          <w:sz w:val="24"/>
        </w:rPr>
      </w:pPr>
    </w:p>
    <w:p w:rsidR="00685B42" w:rsidRDefault="00E24CF8">
      <w:pPr>
        <w:shd w:val="clear" w:color="auto" w:fill="FFFFFF"/>
        <w:spacing w:before="93" w:after="62" w:line="400" w:lineRule="exact"/>
        <w:jc w:val="center"/>
        <w:rPr>
          <w:rFonts w:ascii="宋体" w:hAnsi="宋体" w:cs="仿宋"/>
          <w:b/>
          <w:sz w:val="24"/>
        </w:rPr>
      </w:pPr>
      <w:r>
        <w:rPr>
          <w:rFonts w:ascii="宋体" w:hAnsi="宋体" w:cs="仿宋" w:hint="eastAsia"/>
          <w:b/>
          <w:sz w:val="24"/>
        </w:rPr>
        <w:lastRenderedPageBreak/>
        <w:t>一、营业执照</w:t>
      </w:r>
      <w:r>
        <w:rPr>
          <w:rFonts w:hint="eastAsia"/>
          <w:sz w:val="24"/>
          <w:szCs w:val="24"/>
        </w:rPr>
        <w:t>（需备注三证合一或五证合一）</w:t>
      </w:r>
    </w:p>
    <w:p w:rsidR="00685B42" w:rsidRDefault="00685B42">
      <w:pPr>
        <w:shd w:val="clear" w:color="auto" w:fill="FFFFFF"/>
        <w:spacing w:before="93" w:after="62" w:line="400" w:lineRule="exact"/>
        <w:jc w:val="center"/>
        <w:rPr>
          <w:rFonts w:ascii="宋体" w:hAnsi="宋体" w:cs="仿宋"/>
          <w:sz w:val="24"/>
        </w:rPr>
      </w:pPr>
    </w:p>
    <w:p w:rsidR="00685B42" w:rsidRDefault="00685B42">
      <w:pPr>
        <w:shd w:val="clear" w:color="auto" w:fill="FFFFFF"/>
        <w:spacing w:before="93" w:after="62" w:line="400" w:lineRule="exact"/>
        <w:jc w:val="center"/>
        <w:rPr>
          <w:rFonts w:ascii="宋体" w:hAnsi="宋体" w:cs="仿宋"/>
          <w:sz w:val="24"/>
        </w:rPr>
      </w:pPr>
    </w:p>
    <w:p w:rsidR="00685B42" w:rsidRDefault="00685B42">
      <w:pPr>
        <w:shd w:val="clear" w:color="auto" w:fill="FFFFFF"/>
        <w:spacing w:before="93" w:after="62" w:line="400" w:lineRule="exact"/>
        <w:jc w:val="center"/>
        <w:rPr>
          <w:rFonts w:ascii="宋体" w:hAnsi="宋体" w:cs="仿宋"/>
          <w:sz w:val="24"/>
        </w:rPr>
      </w:pPr>
    </w:p>
    <w:p w:rsidR="00685B42" w:rsidRDefault="00685B42">
      <w:pPr>
        <w:shd w:val="clear" w:color="auto" w:fill="FFFFFF"/>
        <w:spacing w:before="93" w:after="62" w:line="400" w:lineRule="exact"/>
        <w:jc w:val="center"/>
        <w:rPr>
          <w:rFonts w:ascii="宋体" w:hAnsi="宋体" w:cs="仿宋"/>
          <w:sz w:val="24"/>
        </w:rPr>
      </w:pPr>
    </w:p>
    <w:p w:rsidR="00685B42" w:rsidRDefault="00685B42">
      <w:pPr>
        <w:shd w:val="clear" w:color="auto" w:fill="FFFFFF"/>
        <w:spacing w:before="93" w:after="62" w:line="400" w:lineRule="exact"/>
        <w:jc w:val="center"/>
        <w:rPr>
          <w:rFonts w:ascii="宋体" w:hAnsi="宋体" w:cs="仿宋"/>
          <w:sz w:val="24"/>
        </w:rPr>
      </w:pPr>
    </w:p>
    <w:p w:rsidR="00685B42" w:rsidRDefault="00685B42">
      <w:pPr>
        <w:shd w:val="clear" w:color="auto" w:fill="FFFFFF"/>
        <w:spacing w:before="93" w:after="62" w:line="400" w:lineRule="exact"/>
        <w:jc w:val="center"/>
        <w:rPr>
          <w:rFonts w:ascii="宋体" w:hAnsi="宋体" w:cs="仿宋"/>
          <w:sz w:val="24"/>
        </w:rPr>
      </w:pPr>
    </w:p>
    <w:p w:rsidR="00685B42" w:rsidRDefault="00685B42">
      <w:pPr>
        <w:shd w:val="clear" w:color="auto" w:fill="FFFFFF"/>
        <w:spacing w:before="93" w:after="62" w:line="400" w:lineRule="exact"/>
        <w:jc w:val="center"/>
        <w:rPr>
          <w:rFonts w:ascii="宋体" w:hAnsi="宋体" w:cs="仿宋"/>
          <w:sz w:val="24"/>
        </w:rPr>
      </w:pPr>
    </w:p>
    <w:p w:rsidR="00685B42" w:rsidRDefault="00685B42">
      <w:pPr>
        <w:shd w:val="clear" w:color="auto" w:fill="FFFFFF"/>
        <w:spacing w:before="93" w:after="62" w:line="400" w:lineRule="exact"/>
        <w:jc w:val="center"/>
        <w:rPr>
          <w:rFonts w:ascii="宋体" w:hAnsi="宋体" w:cs="仿宋"/>
          <w:sz w:val="24"/>
        </w:rPr>
      </w:pPr>
    </w:p>
    <w:p w:rsidR="00685B42" w:rsidRDefault="00685B42">
      <w:pPr>
        <w:shd w:val="clear" w:color="auto" w:fill="FFFFFF"/>
        <w:spacing w:before="93" w:after="62" w:line="400" w:lineRule="exact"/>
        <w:jc w:val="center"/>
        <w:rPr>
          <w:rFonts w:ascii="宋体" w:hAnsi="宋体" w:cs="仿宋"/>
          <w:sz w:val="24"/>
        </w:rPr>
      </w:pPr>
    </w:p>
    <w:p w:rsidR="00685B42" w:rsidRDefault="00685B42">
      <w:pPr>
        <w:shd w:val="clear" w:color="auto" w:fill="FFFFFF"/>
        <w:spacing w:before="93" w:after="62" w:line="400" w:lineRule="exact"/>
        <w:jc w:val="center"/>
        <w:rPr>
          <w:rFonts w:ascii="宋体" w:hAnsi="宋体" w:cs="仿宋"/>
          <w:sz w:val="24"/>
        </w:rPr>
      </w:pPr>
    </w:p>
    <w:p w:rsidR="00685B42" w:rsidRDefault="00685B42">
      <w:pPr>
        <w:shd w:val="clear" w:color="auto" w:fill="FFFFFF"/>
        <w:spacing w:before="93" w:after="62" w:line="400" w:lineRule="exact"/>
        <w:jc w:val="center"/>
        <w:rPr>
          <w:rFonts w:ascii="宋体" w:hAnsi="宋体" w:cs="仿宋"/>
          <w:sz w:val="24"/>
        </w:rPr>
      </w:pPr>
    </w:p>
    <w:p w:rsidR="00685B42" w:rsidRDefault="00685B42">
      <w:pPr>
        <w:shd w:val="clear" w:color="auto" w:fill="FFFFFF"/>
        <w:spacing w:before="93" w:after="62" w:line="400" w:lineRule="exact"/>
        <w:jc w:val="center"/>
        <w:rPr>
          <w:rFonts w:ascii="宋体" w:hAnsi="宋体" w:cs="仿宋"/>
          <w:sz w:val="24"/>
        </w:rPr>
      </w:pPr>
    </w:p>
    <w:p w:rsidR="00685B42" w:rsidRDefault="00685B42">
      <w:pPr>
        <w:shd w:val="clear" w:color="auto" w:fill="FFFFFF"/>
        <w:spacing w:before="93" w:after="62" w:line="400" w:lineRule="exact"/>
        <w:jc w:val="center"/>
        <w:rPr>
          <w:rFonts w:ascii="宋体" w:hAnsi="宋体" w:cs="仿宋"/>
          <w:sz w:val="24"/>
        </w:rPr>
      </w:pPr>
    </w:p>
    <w:p w:rsidR="00685B42" w:rsidRDefault="00685B42">
      <w:pPr>
        <w:shd w:val="clear" w:color="auto" w:fill="FFFFFF"/>
        <w:spacing w:before="93" w:after="62" w:line="400" w:lineRule="exact"/>
        <w:jc w:val="center"/>
        <w:rPr>
          <w:rFonts w:ascii="宋体" w:hAnsi="宋体" w:cs="仿宋"/>
          <w:sz w:val="24"/>
        </w:rPr>
      </w:pPr>
    </w:p>
    <w:p w:rsidR="00685B42" w:rsidRDefault="00685B42">
      <w:pPr>
        <w:shd w:val="clear" w:color="auto" w:fill="FFFFFF"/>
        <w:spacing w:before="93" w:after="62" w:line="400" w:lineRule="exact"/>
        <w:jc w:val="center"/>
        <w:rPr>
          <w:rFonts w:ascii="宋体" w:hAnsi="宋体" w:cs="仿宋"/>
          <w:sz w:val="24"/>
        </w:rPr>
      </w:pPr>
    </w:p>
    <w:p w:rsidR="00685B42" w:rsidRDefault="00685B42">
      <w:pPr>
        <w:shd w:val="clear" w:color="auto" w:fill="FFFFFF"/>
        <w:spacing w:before="93" w:after="62" w:line="400" w:lineRule="exact"/>
        <w:jc w:val="center"/>
        <w:rPr>
          <w:rFonts w:ascii="宋体" w:hAnsi="宋体" w:cs="仿宋"/>
          <w:sz w:val="24"/>
        </w:rPr>
      </w:pPr>
    </w:p>
    <w:p w:rsidR="00685B42" w:rsidRDefault="00685B42">
      <w:pPr>
        <w:shd w:val="clear" w:color="auto" w:fill="FFFFFF"/>
        <w:spacing w:before="93" w:after="62" w:line="400" w:lineRule="exact"/>
        <w:jc w:val="center"/>
        <w:rPr>
          <w:rFonts w:ascii="宋体" w:hAnsi="宋体" w:cs="仿宋"/>
          <w:sz w:val="24"/>
        </w:rPr>
      </w:pPr>
    </w:p>
    <w:p w:rsidR="00685B42" w:rsidRDefault="00685B42">
      <w:pPr>
        <w:shd w:val="clear" w:color="auto" w:fill="FFFFFF"/>
        <w:spacing w:before="93" w:after="62" w:line="400" w:lineRule="exact"/>
        <w:jc w:val="center"/>
        <w:rPr>
          <w:rFonts w:ascii="宋体" w:hAnsi="宋体" w:cs="仿宋"/>
          <w:sz w:val="24"/>
        </w:rPr>
      </w:pPr>
    </w:p>
    <w:p w:rsidR="00685B42" w:rsidRDefault="00685B42">
      <w:pPr>
        <w:shd w:val="clear" w:color="auto" w:fill="FFFFFF"/>
        <w:spacing w:before="93" w:after="62" w:line="400" w:lineRule="exact"/>
        <w:jc w:val="center"/>
        <w:rPr>
          <w:rFonts w:ascii="宋体" w:hAnsi="宋体" w:cs="仿宋"/>
          <w:sz w:val="24"/>
        </w:rPr>
      </w:pPr>
    </w:p>
    <w:p w:rsidR="00685B42" w:rsidRDefault="00685B42">
      <w:pPr>
        <w:shd w:val="clear" w:color="auto" w:fill="FFFFFF"/>
        <w:spacing w:before="93" w:after="62" w:line="400" w:lineRule="exact"/>
        <w:jc w:val="center"/>
        <w:rPr>
          <w:rFonts w:ascii="宋体" w:hAnsi="宋体" w:cs="仿宋"/>
          <w:sz w:val="24"/>
        </w:rPr>
      </w:pPr>
    </w:p>
    <w:p w:rsidR="00685B42" w:rsidRDefault="00685B42">
      <w:pPr>
        <w:shd w:val="clear" w:color="auto" w:fill="FFFFFF"/>
        <w:spacing w:before="93" w:after="62" w:line="400" w:lineRule="exact"/>
        <w:jc w:val="center"/>
        <w:rPr>
          <w:rFonts w:ascii="宋体" w:hAnsi="宋体" w:cs="仿宋"/>
          <w:sz w:val="24"/>
        </w:rPr>
      </w:pPr>
    </w:p>
    <w:p w:rsidR="00685B42" w:rsidRDefault="00685B42">
      <w:pPr>
        <w:shd w:val="clear" w:color="auto" w:fill="FFFFFF"/>
        <w:spacing w:before="93" w:after="62" w:line="400" w:lineRule="exact"/>
        <w:jc w:val="center"/>
        <w:rPr>
          <w:rFonts w:ascii="宋体" w:hAnsi="宋体" w:cs="仿宋"/>
          <w:sz w:val="24"/>
        </w:rPr>
      </w:pPr>
    </w:p>
    <w:p w:rsidR="00685B42" w:rsidRDefault="00685B42">
      <w:pPr>
        <w:shd w:val="clear" w:color="auto" w:fill="FFFFFF"/>
        <w:spacing w:before="93" w:after="62" w:line="400" w:lineRule="exact"/>
        <w:jc w:val="center"/>
        <w:rPr>
          <w:rFonts w:ascii="宋体" w:hAnsi="宋体" w:cs="仿宋"/>
          <w:sz w:val="24"/>
        </w:rPr>
      </w:pPr>
    </w:p>
    <w:p w:rsidR="00685B42" w:rsidRDefault="00685B42">
      <w:pPr>
        <w:shd w:val="clear" w:color="auto" w:fill="FFFFFF"/>
        <w:spacing w:before="93" w:after="62" w:line="400" w:lineRule="exact"/>
        <w:jc w:val="center"/>
        <w:rPr>
          <w:rFonts w:ascii="宋体" w:hAnsi="宋体" w:cs="仿宋"/>
          <w:sz w:val="24"/>
        </w:rPr>
      </w:pPr>
    </w:p>
    <w:p w:rsidR="00685B42" w:rsidRDefault="00685B42">
      <w:pPr>
        <w:shd w:val="clear" w:color="auto" w:fill="FFFFFF"/>
        <w:spacing w:before="93" w:after="62" w:line="400" w:lineRule="exact"/>
        <w:jc w:val="center"/>
        <w:rPr>
          <w:rFonts w:ascii="宋体" w:hAnsi="宋体" w:cs="仿宋"/>
          <w:sz w:val="24"/>
        </w:rPr>
      </w:pPr>
    </w:p>
    <w:p w:rsidR="00685B42" w:rsidRDefault="00685B42">
      <w:pPr>
        <w:shd w:val="clear" w:color="auto" w:fill="FFFFFF"/>
        <w:spacing w:before="93" w:after="62" w:line="400" w:lineRule="exact"/>
        <w:jc w:val="center"/>
        <w:rPr>
          <w:rFonts w:ascii="宋体" w:hAnsi="宋体" w:cs="仿宋"/>
          <w:sz w:val="24"/>
        </w:rPr>
      </w:pPr>
    </w:p>
    <w:p w:rsidR="00685B42" w:rsidRDefault="00685B42">
      <w:pPr>
        <w:adjustRightInd w:val="0"/>
        <w:snapToGrid w:val="0"/>
        <w:spacing w:line="360" w:lineRule="auto"/>
        <w:ind w:right="24"/>
        <w:jc w:val="center"/>
        <w:rPr>
          <w:rFonts w:ascii="宋体" w:hAnsi="宋体"/>
          <w:b/>
          <w:sz w:val="30"/>
          <w:szCs w:val="30"/>
        </w:rPr>
      </w:pPr>
    </w:p>
    <w:p w:rsidR="00685B42" w:rsidRDefault="00E24CF8">
      <w:pPr>
        <w:adjustRightInd w:val="0"/>
        <w:snapToGrid w:val="0"/>
        <w:spacing w:line="360" w:lineRule="auto"/>
        <w:ind w:right="24"/>
        <w:jc w:val="center"/>
        <w:rPr>
          <w:rFonts w:ascii="宋体" w:hAnsi="宋体"/>
          <w:b/>
          <w:sz w:val="30"/>
          <w:szCs w:val="30"/>
        </w:rPr>
      </w:pPr>
      <w:r>
        <w:rPr>
          <w:rFonts w:ascii="宋体" w:hAnsi="宋体" w:hint="eastAsia"/>
          <w:b/>
          <w:sz w:val="30"/>
          <w:szCs w:val="30"/>
        </w:rPr>
        <w:lastRenderedPageBreak/>
        <w:t>二、法定代表人身份证明书（彩印）</w:t>
      </w:r>
    </w:p>
    <w:p w:rsidR="00685B42" w:rsidRDefault="00E24CF8">
      <w:pPr>
        <w:autoSpaceDE w:val="0"/>
        <w:autoSpaceDN w:val="0"/>
        <w:adjustRightInd w:val="0"/>
        <w:snapToGrid w:val="0"/>
        <w:spacing w:beforeLines="50" w:before="156" w:line="360" w:lineRule="auto"/>
        <w:rPr>
          <w:rFonts w:ascii="宋体" w:hAnsi="宋体" w:cs="仿宋"/>
          <w:sz w:val="24"/>
        </w:rPr>
      </w:pPr>
      <w:r>
        <w:rPr>
          <w:rFonts w:ascii="宋体" w:hAnsi="宋体" w:cs="仿宋" w:hint="eastAsia"/>
          <w:sz w:val="24"/>
        </w:rPr>
        <w:t>供应商名称：</w:t>
      </w:r>
    </w:p>
    <w:p w:rsidR="00685B42" w:rsidRDefault="00E24CF8">
      <w:pPr>
        <w:autoSpaceDE w:val="0"/>
        <w:autoSpaceDN w:val="0"/>
        <w:adjustRightInd w:val="0"/>
        <w:snapToGrid w:val="0"/>
        <w:spacing w:beforeLines="50" w:before="156" w:line="360" w:lineRule="auto"/>
        <w:rPr>
          <w:rFonts w:ascii="宋体" w:hAnsi="宋体" w:cs="仿宋"/>
          <w:sz w:val="24"/>
        </w:rPr>
      </w:pPr>
      <w:r>
        <w:rPr>
          <w:rFonts w:ascii="宋体" w:hAnsi="宋体" w:cs="仿宋" w:hint="eastAsia"/>
          <w:sz w:val="24"/>
        </w:rPr>
        <w:t>注册号：</w:t>
      </w:r>
    </w:p>
    <w:p w:rsidR="00685B42" w:rsidRDefault="00E24CF8">
      <w:pPr>
        <w:autoSpaceDE w:val="0"/>
        <w:autoSpaceDN w:val="0"/>
        <w:adjustRightInd w:val="0"/>
        <w:snapToGrid w:val="0"/>
        <w:spacing w:beforeLines="50" w:before="156" w:line="360" w:lineRule="auto"/>
        <w:rPr>
          <w:rFonts w:ascii="宋体" w:hAnsi="宋体" w:cs="仿宋"/>
          <w:sz w:val="24"/>
        </w:rPr>
      </w:pPr>
      <w:r>
        <w:rPr>
          <w:rFonts w:ascii="宋体" w:hAnsi="宋体" w:cs="仿宋" w:hint="eastAsia"/>
          <w:sz w:val="24"/>
        </w:rPr>
        <w:t>注册地址：</w:t>
      </w:r>
    </w:p>
    <w:p w:rsidR="00685B42" w:rsidRDefault="00E24CF8">
      <w:pPr>
        <w:autoSpaceDE w:val="0"/>
        <w:autoSpaceDN w:val="0"/>
        <w:adjustRightInd w:val="0"/>
        <w:snapToGrid w:val="0"/>
        <w:spacing w:beforeLines="50" w:before="156" w:line="360" w:lineRule="auto"/>
        <w:rPr>
          <w:rFonts w:ascii="宋体" w:hAnsi="宋体" w:cs="仿宋"/>
          <w:sz w:val="24"/>
        </w:rPr>
      </w:pPr>
      <w:r>
        <w:rPr>
          <w:rFonts w:ascii="宋体" w:hAnsi="宋体" w:cs="仿宋" w:hint="eastAsia"/>
          <w:sz w:val="24"/>
        </w:rPr>
        <w:t>成立时间： 年 月 日</w:t>
      </w:r>
    </w:p>
    <w:p w:rsidR="00685B42" w:rsidRDefault="00E24CF8">
      <w:pPr>
        <w:autoSpaceDE w:val="0"/>
        <w:autoSpaceDN w:val="0"/>
        <w:adjustRightInd w:val="0"/>
        <w:snapToGrid w:val="0"/>
        <w:spacing w:beforeLines="50" w:before="156" w:line="360" w:lineRule="auto"/>
        <w:rPr>
          <w:rFonts w:ascii="宋体" w:hAnsi="宋体" w:cs="仿宋"/>
          <w:sz w:val="24"/>
        </w:rPr>
      </w:pPr>
      <w:r>
        <w:rPr>
          <w:rFonts w:ascii="宋体" w:hAnsi="宋体" w:cs="仿宋" w:hint="eastAsia"/>
          <w:sz w:val="24"/>
        </w:rPr>
        <w:t>经营期限：</w:t>
      </w:r>
    </w:p>
    <w:p w:rsidR="00685B42" w:rsidRDefault="00E24CF8">
      <w:pPr>
        <w:autoSpaceDE w:val="0"/>
        <w:autoSpaceDN w:val="0"/>
        <w:adjustRightInd w:val="0"/>
        <w:snapToGrid w:val="0"/>
        <w:spacing w:beforeLines="50" w:before="156" w:line="360" w:lineRule="auto"/>
        <w:rPr>
          <w:rFonts w:ascii="宋体" w:hAnsi="宋体" w:cs="仿宋"/>
          <w:sz w:val="24"/>
        </w:rPr>
      </w:pPr>
      <w:r>
        <w:rPr>
          <w:rFonts w:ascii="宋体" w:hAnsi="宋体" w:cs="仿宋" w:hint="eastAsia"/>
          <w:sz w:val="24"/>
        </w:rPr>
        <w:t>经营范围：主营： ；兼营：</w:t>
      </w:r>
    </w:p>
    <w:p w:rsidR="00685B42" w:rsidRDefault="00E24CF8">
      <w:pPr>
        <w:autoSpaceDE w:val="0"/>
        <w:autoSpaceDN w:val="0"/>
        <w:adjustRightInd w:val="0"/>
        <w:snapToGrid w:val="0"/>
        <w:spacing w:beforeLines="50" w:before="156" w:line="360" w:lineRule="auto"/>
        <w:rPr>
          <w:rFonts w:ascii="宋体" w:hAnsi="宋体" w:cs="仿宋"/>
          <w:sz w:val="24"/>
        </w:rPr>
      </w:pPr>
      <w:r>
        <w:rPr>
          <w:rFonts w:ascii="宋体" w:hAnsi="宋体" w:cs="仿宋" w:hint="eastAsia"/>
          <w:sz w:val="24"/>
        </w:rPr>
        <w:t>姓名： 性别： 年龄： 系（供应商名称）的法定代表人。</w:t>
      </w:r>
    </w:p>
    <w:p w:rsidR="00685B42" w:rsidRDefault="00E24CF8">
      <w:pPr>
        <w:autoSpaceDE w:val="0"/>
        <w:autoSpaceDN w:val="0"/>
        <w:adjustRightInd w:val="0"/>
        <w:snapToGrid w:val="0"/>
        <w:spacing w:beforeLines="50" w:before="156" w:line="360" w:lineRule="auto"/>
        <w:rPr>
          <w:rFonts w:ascii="宋体" w:hAnsi="宋体" w:cs="仿宋"/>
          <w:sz w:val="24"/>
        </w:rPr>
      </w:pPr>
      <w:r>
        <w:rPr>
          <w:rFonts w:ascii="宋体" w:hAnsi="宋体" w:cs="仿宋" w:hint="eastAsia"/>
          <w:sz w:val="24"/>
        </w:rPr>
        <w:t>特此证明。</w:t>
      </w:r>
    </w:p>
    <w:p w:rsidR="00685B42" w:rsidRDefault="00E24CF8">
      <w:pPr>
        <w:autoSpaceDE w:val="0"/>
        <w:autoSpaceDN w:val="0"/>
        <w:adjustRightInd w:val="0"/>
        <w:snapToGrid w:val="0"/>
        <w:spacing w:beforeLines="50" w:before="156" w:line="360" w:lineRule="auto"/>
        <w:rPr>
          <w:rFonts w:ascii="宋体" w:hAnsi="宋体" w:cs="仿宋"/>
          <w:sz w:val="24"/>
        </w:rPr>
      </w:pPr>
      <w:r>
        <w:rPr>
          <w:rFonts w:ascii="宋体" w:hAnsi="宋体" w:cs="仿宋" w:hint="eastAsia"/>
          <w:sz w:val="24"/>
        </w:rPr>
        <w:t>附：法定代表人身份证复印件</w:t>
      </w:r>
    </w:p>
    <w:p w:rsidR="00685B42" w:rsidRDefault="00685B42">
      <w:pPr>
        <w:spacing w:line="400" w:lineRule="exact"/>
        <w:rPr>
          <w:rFonts w:ascii="宋体" w:hAnsi="宋体" w:cs="仿宋"/>
          <w:sz w:val="24"/>
        </w:rPr>
      </w:pPr>
    </w:p>
    <w:tbl>
      <w:tblPr>
        <w:tblpPr w:leftFromText="180" w:rightFromText="180" w:vertAnchor="text" w:horzAnchor="page" w:tblpX="2115" w:tblpY="14"/>
        <w:tblOverlap w:val="never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4300"/>
        <w:gridCol w:w="4300"/>
      </w:tblGrid>
      <w:tr w:rsidR="00685B42">
        <w:trPr>
          <w:trHeight w:val="2641"/>
        </w:trPr>
        <w:tc>
          <w:tcPr>
            <w:tcW w:w="430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685B42" w:rsidRDefault="00E24CF8">
            <w:pPr>
              <w:spacing w:line="360" w:lineRule="auto"/>
              <w:jc w:val="center"/>
              <w:rPr>
                <w:rFonts w:ascii="宋体" w:hAnsi="宋体" w:cs="仿宋"/>
                <w:sz w:val="24"/>
              </w:rPr>
            </w:pPr>
            <w:r>
              <w:rPr>
                <w:rFonts w:ascii="宋体" w:hAnsi="宋体" w:cs="仿宋" w:hint="eastAsia"/>
                <w:sz w:val="24"/>
              </w:rPr>
              <w:t>法定代表人身份证（正面）</w:t>
            </w:r>
          </w:p>
        </w:tc>
        <w:tc>
          <w:tcPr>
            <w:tcW w:w="4300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685B42" w:rsidRDefault="00E24CF8">
            <w:pPr>
              <w:spacing w:line="360" w:lineRule="auto"/>
              <w:jc w:val="center"/>
              <w:rPr>
                <w:rFonts w:ascii="宋体" w:hAnsi="宋体" w:cs="仿宋"/>
                <w:sz w:val="24"/>
              </w:rPr>
            </w:pPr>
            <w:r>
              <w:rPr>
                <w:rFonts w:ascii="宋体" w:hAnsi="宋体" w:cs="仿宋" w:hint="eastAsia"/>
                <w:sz w:val="24"/>
              </w:rPr>
              <w:t>法定代表人身份证（背面）</w:t>
            </w:r>
          </w:p>
        </w:tc>
      </w:tr>
    </w:tbl>
    <w:p w:rsidR="00685B42" w:rsidRDefault="00685B42">
      <w:pPr>
        <w:snapToGrid w:val="0"/>
        <w:spacing w:line="480" w:lineRule="auto"/>
        <w:rPr>
          <w:rFonts w:ascii="宋体" w:hAnsi="宋体" w:cs="仿宋"/>
          <w:sz w:val="24"/>
        </w:rPr>
      </w:pPr>
    </w:p>
    <w:p w:rsidR="00685B42" w:rsidRDefault="00685B42">
      <w:pPr>
        <w:snapToGrid w:val="0"/>
        <w:rPr>
          <w:rFonts w:ascii="宋体" w:hAnsi="宋体" w:cs="仿宋"/>
          <w:sz w:val="24"/>
        </w:rPr>
      </w:pPr>
    </w:p>
    <w:p w:rsidR="00685B42" w:rsidRDefault="00685B42">
      <w:pPr>
        <w:snapToGrid w:val="0"/>
        <w:rPr>
          <w:rFonts w:ascii="宋体" w:hAnsi="宋体" w:cs="仿宋"/>
          <w:sz w:val="24"/>
        </w:rPr>
      </w:pPr>
    </w:p>
    <w:p w:rsidR="00685B42" w:rsidRDefault="00685B42">
      <w:pPr>
        <w:adjustRightInd w:val="0"/>
        <w:snapToGrid w:val="0"/>
        <w:spacing w:line="360" w:lineRule="auto"/>
        <w:rPr>
          <w:rFonts w:ascii="宋体" w:hAnsi="宋体" w:cs="仿宋"/>
          <w:sz w:val="24"/>
        </w:rPr>
      </w:pPr>
    </w:p>
    <w:p w:rsidR="00685B42" w:rsidRDefault="00E24CF8">
      <w:pPr>
        <w:adjustRightInd w:val="0"/>
        <w:snapToGrid w:val="0"/>
        <w:spacing w:line="360" w:lineRule="auto"/>
        <w:ind w:right="420"/>
        <w:rPr>
          <w:rFonts w:ascii="宋体" w:hAnsi="宋体" w:cs="仿宋"/>
          <w:sz w:val="24"/>
        </w:rPr>
      </w:pPr>
      <w:r>
        <w:rPr>
          <w:rFonts w:ascii="宋体" w:hAnsi="宋体" w:cs="仿宋" w:hint="eastAsia"/>
          <w:sz w:val="24"/>
        </w:rPr>
        <w:t>供应商名称（盖单位章）：</w:t>
      </w:r>
    </w:p>
    <w:p w:rsidR="00685B42" w:rsidRDefault="00E24CF8">
      <w:pPr>
        <w:adjustRightInd w:val="0"/>
        <w:snapToGrid w:val="0"/>
        <w:spacing w:line="360" w:lineRule="auto"/>
        <w:ind w:right="420"/>
        <w:rPr>
          <w:rFonts w:ascii="宋体" w:hAnsi="宋体" w:cs="仿宋"/>
          <w:sz w:val="24"/>
        </w:rPr>
      </w:pPr>
      <w:r>
        <w:rPr>
          <w:rFonts w:ascii="宋体" w:hAnsi="宋体" w:cs="仿宋" w:hint="eastAsia"/>
          <w:sz w:val="24"/>
        </w:rPr>
        <w:t xml:space="preserve">日期：年月日      </w:t>
      </w:r>
    </w:p>
    <w:p w:rsidR="00685B42" w:rsidRDefault="00685B42">
      <w:pPr>
        <w:adjustRightInd w:val="0"/>
        <w:snapToGrid w:val="0"/>
        <w:spacing w:line="360" w:lineRule="auto"/>
        <w:ind w:right="24"/>
        <w:rPr>
          <w:rFonts w:ascii="宋体" w:hAnsi="宋体" w:cs="宋体"/>
          <w:b/>
          <w:sz w:val="24"/>
        </w:rPr>
      </w:pPr>
    </w:p>
    <w:p w:rsidR="00685B42" w:rsidRDefault="00685B42">
      <w:pPr>
        <w:adjustRightInd w:val="0"/>
        <w:snapToGrid w:val="0"/>
        <w:spacing w:line="360" w:lineRule="auto"/>
        <w:ind w:right="24"/>
        <w:rPr>
          <w:rFonts w:ascii="宋体" w:hAnsi="宋体" w:cs="宋体"/>
          <w:b/>
          <w:sz w:val="24"/>
        </w:rPr>
      </w:pPr>
    </w:p>
    <w:p w:rsidR="00685B42" w:rsidRDefault="00685B42">
      <w:pPr>
        <w:adjustRightInd w:val="0"/>
        <w:snapToGrid w:val="0"/>
        <w:spacing w:line="360" w:lineRule="auto"/>
        <w:ind w:right="24"/>
        <w:rPr>
          <w:rFonts w:ascii="宋体" w:hAnsi="宋体" w:cs="宋体"/>
          <w:b/>
          <w:sz w:val="24"/>
        </w:rPr>
      </w:pPr>
    </w:p>
    <w:p w:rsidR="00685B42" w:rsidRDefault="00685B42">
      <w:pPr>
        <w:adjustRightInd w:val="0"/>
        <w:snapToGrid w:val="0"/>
        <w:spacing w:line="360" w:lineRule="auto"/>
        <w:ind w:right="24"/>
        <w:rPr>
          <w:rFonts w:ascii="宋体" w:hAnsi="宋体" w:cs="宋体"/>
          <w:b/>
          <w:sz w:val="24"/>
        </w:rPr>
      </w:pPr>
    </w:p>
    <w:p w:rsidR="00685B42" w:rsidRDefault="00E24CF8">
      <w:pPr>
        <w:adjustRightInd w:val="0"/>
        <w:snapToGrid w:val="0"/>
        <w:spacing w:line="360" w:lineRule="auto"/>
        <w:ind w:right="24"/>
        <w:jc w:val="center"/>
        <w:rPr>
          <w:rFonts w:ascii="宋体" w:hAnsi="宋体"/>
          <w:b/>
          <w:sz w:val="30"/>
          <w:szCs w:val="30"/>
        </w:rPr>
      </w:pPr>
      <w:r>
        <w:rPr>
          <w:rFonts w:ascii="宋体" w:hAnsi="宋体" w:hint="eastAsia"/>
          <w:b/>
          <w:sz w:val="30"/>
          <w:szCs w:val="30"/>
        </w:rPr>
        <w:lastRenderedPageBreak/>
        <w:t>三、法定代表人授权委托书（彩印）</w:t>
      </w:r>
    </w:p>
    <w:p w:rsidR="00685B42" w:rsidRDefault="00685B42">
      <w:pPr>
        <w:adjustRightInd w:val="0"/>
        <w:snapToGrid w:val="0"/>
        <w:spacing w:line="360" w:lineRule="auto"/>
        <w:jc w:val="center"/>
        <w:rPr>
          <w:rFonts w:ascii="黑体" w:eastAsia="黑体" w:hAnsi="华文中宋"/>
          <w:b/>
          <w:sz w:val="28"/>
          <w:szCs w:val="28"/>
        </w:rPr>
      </w:pPr>
    </w:p>
    <w:p w:rsidR="00685B42" w:rsidRDefault="00E24CF8">
      <w:pPr>
        <w:autoSpaceDE w:val="0"/>
        <w:autoSpaceDN w:val="0"/>
        <w:adjustRightInd w:val="0"/>
        <w:snapToGrid w:val="0"/>
        <w:spacing w:beforeLines="50" w:before="156" w:line="360" w:lineRule="auto"/>
        <w:ind w:firstLineChars="200" w:firstLine="480"/>
        <w:rPr>
          <w:rFonts w:ascii="宋体" w:hAnsi="宋体" w:cs="仿宋"/>
          <w:sz w:val="24"/>
        </w:rPr>
      </w:pPr>
      <w:r>
        <w:rPr>
          <w:rFonts w:ascii="宋体" w:hAnsi="宋体" w:cs="仿宋" w:hint="eastAsia"/>
          <w:sz w:val="24"/>
        </w:rPr>
        <w:t>本人（姓名、职务）系 （供应商名称）的法定代表人，现授权（姓名、职务）为我方代理人。代理人根据授权，以我方名义：签署、澄清、说明、补正、递交、撤回、修改（项目名称）响应文件，其法律后果由我方承担。</w:t>
      </w:r>
    </w:p>
    <w:p w:rsidR="00685B42" w:rsidRDefault="00E24CF8">
      <w:pPr>
        <w:autoSpaceDE w:val="0"/>
        <w:autoSpaceDN w:val="0"/>
        <w:adjustRightInd w:val="0"/>
        <w:snapToGrid w:val="0"/>
        <w:spacing w:beforeLines="50" w:before="156" w:line="360" w:lineRule="auto"/>
        <w:ind w:firstLineChars="200" w:firstLine="480"/>
        <w:rPr>
          <w:rFonts w:ascii="宋体" w:hAnsi="宋体" w:cs="仿宋"/>
          <w:sz w:val="24"/>
        </w:rPr>
      </w:pPr>
      <w:r>
        <w:rPr>
          <w:rFonts w:ascii="宋体" w:hAnsi="宋体" w:cs="仿宋" w:hint="eastAsia"/>
          <w:sz w:val="24"/>
        </w:rPr>
        <w:t>委托期限： 。</w:t>
      </w:r>
    </w:p>
    <w:p w:rsidR="00685B42" w:rsidRDefault="00E24CF8">
      <w:pPr>
        <w:spacing w:line="360" w:lineRule="auto"/>
        <w:ind w:firstLine="435"/>
        <w:rPr>
          <w:rFonts w:ascii="宋体" w:hAnsi="宋体" w:cs="仿宋"/>
          <w:sz w:val="24"/>
        </w:rPr>
      </w:pPr>
      <w:r>
        <w:rPr>
          <w:rFonts w:ascii="宋体" w:hAnsi="宋体" w:cs="仿宋" w:hint="eastAsia"/>
          <w:sz w:val="24"/>
        </w:rPr>
        <w:t>代理人无转委托权。</w:t>
      </w:r>
    </w:p>
    <w:p w:rsidR="00685B42" w:rsidRDefault="00E24CF8">
      <w:pPr>
        <w:spacing w:line="360" w:lineRule="auto"/>
        <w:ind w:firstLine="435"/>
        <w:rPr>
          <w:rFonts w:ascii="宋体" w:hAnsi="宋体" w:cs="仿宋"/>
          <w:sz w:val="24"/>
        </w:rPr>
      </w:pPr>
      <w:r>
        <w:rPr>
          <w:rFonts w:ascii="宋体" w:hAnsi="宋体" w:cs="仿宋" w:hint="eastAsia"/>
          <w:sz w:val="24"/>
        </w:rPr>
        <w:t>本授权书于年月日签字生效，特此声明。</w:t>
      </w:r>
    </w:p>
    <w:p w:rsidR="00685B42" w:rsidRDefault="00E24CF8">
      <w:pPr>
        <w:adjustRightInd w:val="0"/>
        <w:snapToGrid w:val="0"/>
        <w:spacing w:beforeLines="50" w:before="156" w:line="360" w:lineRule="auto"/>
        <w:ind w:firstLineChars="200" w:firstLine="480"/>
        <w:rPr>
          <w:rFonts w:ascii="宋体" w:hAnsi="宋体" w:cs="仿宋"/>
          <w:sz w:val="24"/>
        </w:rPr>
      </w:pPr>
      <w:r>
        <w:rPr>
          <w:rFonts w:ascii="宋体" w:hAnsi="宋体" w:cs="仿宋" w:hint="eastAsia"/>
          <w:sz w:val="24"/>
        </w:rPr>
        <w:t>附：法定代表人身份证明</w:t>
      </w: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92"/>
        <w:gridCol w:w="4552"/>
      </w:tblGrid>
      <w:tr w:rsidR="00685B42">
        <w:trPr>
          <w:trHeight w:val="1689"/>
        </w:trPr>
        <w:tc>
          <w:tcPr>
            <w:tcW w:w="4792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5B42" w:rsidRDefault="00E24CF8">
            <w:pPr>
              <w:snapToGrid w:val="0"/>
              <w:spacing w:line="360" w:lineRule="auto"/>
              <w:jc w:val="center"/>
              <w:rPr>
                <w:rFonts w:ascii="宋体" w:hAnsi="宋体" w:cs="仿宋"/>
                <w:sz w:val="24"/>
              </w:rPr>
            </w:pPr>
            <w:r>
              <w:rPr>
                <w:rFonts w:ascii="宋体" w:hAnsi="宋体" w:cs="仿宋" w:hint="eastAsia"/>
                <w:sz w:val="24"/>
              </w:rPr>
              <w:t>法定代表人二代身份证复印件（正面）</w:t>
            </w:r>
          </w:p>
        </w:tc>
        <w:tc>
          <w:tcPr>
            <w:tcW w:w="455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685B42" w:rsidRDefault="00E24CF8">
            <w:pPr>
              <w:snapToGrid w:val="0"/>
              <w:spacing w:line="360" w:lineRule="auto"/>
              <w:jc w:val="center"/>
              <w:rPr>
                <w:rFonts w:ascii="宋体" w:hAnsi="宋体" w:cs="仿宋"/>
                <w:sz w:val="24"/>
              </w:rPr>
            </w:pPr>
            <w:r>
              <w:rPr>
                <w:rFonts w:ascii="宋体" w:hAnsi="宋体" w:cs="仿宋" w:hint="eastAsia"/>
                <w:sz w:val="24"/>
              </w:rPr>
              <w:t>委托代理人二代身份证复印件（正面）</w:t>
            </w:r>
          </w:p>
        </w:tc>
      </w:tr>
      <w:tr w:rsidR="00685B42">
        <w:trPr>
          <w:trHeight w:val="1689"/>
        </w:trPr>
        <w:tc>
          <w:tcPr>
            <w:tcW w:w="4792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685B42" w:rsidRDefault="00E24CF8">
            <w:pPr>
              <w:snapToGrid w:val="0"/>
              <w:spacing w:line="360" w:lineRule="auto"/>
              <w:jc w:val="center"/>
              <w:rPr>
                <w:rFonts w:ascii="宋体" w:hAnsi="宋体" w:cs="仿宋"/>
                <w:sz w:val="24"/>
              </w:rPr>
            </w:pPr>
            <w:r>
              <w:rPr>
                <w:rFonts w:ascii="宋体" w:hAnsi="宋体" w:cs="仿宋" w:hint="eastAsia"/>
                <w:sz w:val="24"/>
              </w:rPr>
              <w:t>法定代表人二代身份证复印件（反面）</w:t>
            </w:r>
          </w:p>
        </w:tc>
        <w:tc>
          <w:tcPr>
            <w:tcW w:w="4552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685B42" w:rsidRDefault="00E24CF8">
            <w:pPr>
              <w:snapToGrid w:val="0"/>
              <w:spacing w:line="360" w:lineRule="auto"/>
              <w:jc w:val="center"/>
              <w:rPr>
                <w:rFonts w:ascii="宋体" w:hAnsi="宋体" w:cs="仿宋"/>
                <w:sz w:val="24"/>
              </w:rPr>
            </w:pPr>
            <w:r>
              <w:rPr>
                <w:rFonts w:ascii="宋体" w:hAnsi="宋体" w:cs="仿宋" w:hint="eastAsia"/>
                <w:sz w:val="24"/>
              </w:rPr>
              <w:t>委托代理人二代身份证复印件（反面）</w:t>
            </w:r>
          </w:p>
        </w:tc>
      </w:tr>
    </w:tbl>
    <w:p w:rsidR="00685B42" w:rsidRDefault="00685B42">
      <w:pPr>
        <w:adjustRightInd w:val="0"/>
        <w:snapToGrid w:val="0"/>
        <w:spacing w:line="360" w:lineRule="auto"/>
        <w:ind w:right="420"/>
        <w:rPr>
          <w:rFonts w:ascii="宋体" w:hAnsi="宋体" w:cs="仿宋"/>
          <w:sz w:val="24"/>
        </w:rPr>
      </w:pPr>
    </w:p>
    <w:p w:rsidR="00685B42" w:rsidRDefault="00E24CF8">
      <w:pPr>
        <w:adjustRightInd w:val="0"/>
        <w:snapToGrid w:val="0"/>
        <w:spacing w:line="360" w:lineRule="auto"/>
        <w:ind w:right="420"/>
        <w:rPr>
          <w:rFonts w:ascii="宋体" w:hAnsi="宋体" w:cs="仿宋"/>
          <w:sz w:val="24"/>
        </w:rPr>
      </w:pPr>
      <w:r>
        <w:rPr>
          <w:rFonts w:ascii="宋体" w:hAnsi="宋体" w:cs="仿宋" w:hint="eastAsia"/>
          <w:sz w:val="24"/>
        </w:rPr>
        <w:t>法定代表人（签字）：</w:t>
      </w:r>
    </w:p>
    <w:p w:rsidR="00685B42" w:rsidRDefault="00E24CF8">
      <w:pPr>
        <w:adjustRightInd w:val="0"/>
        <w:snapToGrid w:val="0"/>
        <w:spacing w:line="360" w:lineRule="auto"/>
        <w:ind w:right="420"/>
        <w:rPr>
          <w:rFonts w:ascii="宋体" w:hAnsi="宋体" w:cs="仿宋"/>
          <w:sz w:val="24"/>
        </w:rPr>
      </w:pPr>
      <w:r>
        <w:rPr>
          <w:rFonts w:ascii="宋体" w:hAnsi="宋体" w:cs="仿宋" w:hint="eastAsia"/>
          <w:sz w:val="24"/>
        </w:rPr>
        <w:t>委托代理人（签字）：</w:t>
      </w:r>
    </w:p>
    <w:p w:rsidR="00685B42" w:rsidRDefault="00E24CF8">
      <w:pPr>
        <w:adjustRightInd w:val="0"/>
        <w:snapToGrid w:val="0"/>
        <w:spacing w:line="360" w:lineRule="auto"/>
        <w:ind w:right="24"/>
        <w:rPr>
          <w:rFonts w:ascii="宋体" w:hAnsi="宋体" w:cs="仿宋"/>
          <w:sz w:val="24"/>
        </w:rPr>
      </w:pPr>
      <w:r>
        <w:rPr>
          <w:rFonts w:ascii="宋体" w:hAnsi="宋体" w:cs="仿宋" w:hint="eastAsia"/>
          <w:sz w:val="24"/>
        </w:rPr>
        <w:t>日期：年月日</w:t>
      </w:r>
    </w:p>
    <w:p w:rsidR="00685B42" w:rsidRDefault="00E24CF8">
      <w:pPr>
        <w:spacing w:line="360" w:lineRule="exact"/>
        <w:rPr>
          <w:rFonts w:ascii="宋体" w:hAnsi="宋体" w:cs="宋体"/>
          <w:b/>
          <w:sz w:val="24"/>
        </w:rPr>
      </w:pPr>
      <w:r>
        <w:rPr>
          <w:rFonts w:ascii="宋体" w:hAnsi="宋体" w:cs="宋体" w:hint="eastAsia"/>
          <w:b/>
          <w:sz w:val="24"/>
        </w:rPr>
        <w:t>注：授权代表递交此授权委托书并附法定代表人身份证明参加开标（授权代表由法人本人担任的，仅需提供法定代表人身份证明）。</w:t>
      </w:r>
    </w:p>
    <w:p w:rsidR="00685B42" w:rsidRDefault="00685B42">
      <w:pPr>
        <w:tabs>
          <w:tab w:val="left" w:pos="3600"/>
        </w:tabs>
        <w:adjustRightInd w:val="0"/>
        <w:snapToGrid w:val="0"/>
        <w:rPr>
          <w:rFonts w:ascii="宋体" w:hAnsi="宋体" w:cs="宋体"/>
          <w:b/>
          <w:sz w:val="24"/>
        </w:rPr>
      </w:pPr>
    </w:p>
    <w:p w:rsidR="00685B42" w:rsidRDefault="00685B42">
      <w:pPr>
        <w:tabs>
          <w:tab w:val="left" w:pos="3600"/>
        </w:tabs>
        <w:adjustRightInd w:val="0"/>
        <w:snapToGrid w:val="0"/>
        <w:rPr>
          <w:rFonts w:ascii="宋体" w:hAnsi="宋体" w:cs="宋体"/>
          <w:b/>
          <w:sz w:val="24"/>
        </w:rPr>
      </w:pPr>
    </w:p>
    <w:p w:rsidR="00685B42" w:rsidRDefault="00685B42">
      <w:pPr>
        <w:tabs>
          <w:tab w:val="left" w:pos="3600"/>
        </w:tabs>
        <w:adjustRightInd w:val="0"/>
        <w:snapToGrid w:val="0"/>
        <w:rPr>
          <w:rFonts w:ascii="宋体" w:hAnsi="宋体" w:cs="宋体"/>
          <w:b/>
          <w:sz w:val="24"/>
        </w:rPr>
      </w:pPr>
    </w:p>
    <w:p w:rsidR="00685B42" w:rsidRDefault="00685B42">
      <w:pPr>
        <w:adjustRightInd w:val="0"/>
        <w:snapToGrid w:val="0"/>
        <w:spacing w:line="360" w:lineRule="auto"/>
        <w:jc w:val="center"/>
        <w:rPr>
          <w:rFonts w:ascii="宋体" w:hAnsi="宋体" w:cs="宋体"/>
          <w:b/>
          <w:bCs/>
          <w:sz w:val="24"/>
        </w:rPr>
      </w:pPr>
    </w:p>
    <w:p w:rsidR="00685B42" w:rsidRDefault="00685B42">
      <w:pPr>
        <w:adjustRightInd w:val="0"/>
        <w:snapToGrid w:val="0"/>
        <w:spacing w:line="360" w:lineRule="auto"/>
        <w:jc w:val="center"/>
        <w:rPr>
          <w:rFonts w:ascii="宋体" w:hAnsi="宋体" w:cs="宋体"/>
          <w:b/>
          <w:bCs/>
          <w:sz w:val="24"/>
        </w:rPr>
      </w:pPr>
    </w:p>
    <w:p w:rsidR="00685B42" w:rsidRDefault="00685B42">
      <w:pPr>
        <w:adjustRightInd w:val="0"/>
        <w:snapToGrid w:val="0"/>
        <w:spacing w:line="360" w:lineRule="auto"/>
        <w:jc w:val="center"/>
        <w:rPr>
          <w:rFonts w:ascii="宋体" w:hAnsi="宋体" w:cs="宋体"/>
          <w:b/>
          <w:bCs/>
          <w:sz w:val="24"/>
        </w:rPr>
      </w:pPr>
    </w:p>
    <w:p w:rsidR="00685B42" w:rsidRDefault="00685B42">
      <w:pPr>
        <w:adjustRightInd w:val="0"/>
        <w:snapToGrid w:val="0"/>
        <w:spacing w:line="360" w:lineRule="auto"/>
        <w:jc w:val="center"/>
        <w:rPr>
          <w:rFonts w:ascii="宋体" w:hAnsi="宋体" w:cs="宋体"/>
          <w:b/>
          <w:bCs/>
          <w:sz w:val="24"/>
        </w:rPr>
      </w:pPr>
    </w:p>
    <w:p w:rsidR="00685B42" w:rsidRDefault="00E24CF8">
      <w:pPr>
        <w:adjustRightInd w:val="0"/>
        <w:snapToGrid w:val="0"/>
        <w:spacing w:line="360" w:lineRule="auto"/>
        <w:jc w:val="center"/>
        <w:rPr>
          <w:rFonts w:ascii="宋体" w:hAnsi="宋体" w:cs="宋体"/>
          <w:b/>
          <w:sz w:val="24"/>
        </w:rPr>
      </w:pPr>
      <w:r>
        <w:rPr>
          <w:rFonts w:ascii="宋体" w:hAnsi="宋体" w:cs="宋体" w:hint="eastAsia"/>
          <w:b/>
          <w:bCs/>
          <w:sz w:val="24"/>
        </w:rPr>
        <w:lastRenderedPageBreak/>
        <w:t>四、</w:t>
      </w:r>
      <w:r>
        <w:rPr>
          <w:rFonts w:ascii="宋体" w:hAnsi="宋体" w:cs="宋体" w:hint="eastAsia"/>
          <w:b/>
          <w:sz w:val="24"/>
        </w:rPr>
        <w:t>报价文件</w:t>
      </w:r>
    </w:p>
    <w:p w:rsidR="00685B42" w:rsidRDefault="00E24CF8">
      <w:pPr>
        <w:shd w:val="clear" w:color="auto" w:fill="FFFFFF"/>
        <w:spacing w:line="360" w:lineRule="auto"/>
        <w:rPr>
          <w:rFonts w:ascii="宋体" w:hAnsi="宋体" w:cs="仿宋"/>
          <w:sz w:val="24"/>
        </w:rPr>
      </w:pPr>
      <w:r>
        <w:rPr>
          <w:rFonts w:ascii="宋体" w:hAnsi="宋体" w:cs="仿宋" w:hint="eastAsia"/>
          <w:sz w:val="24"/>
        </w:rPr>
        <w:t>投标人名称（公章）：____________________________________</w:t>
      </w:r>
    </w:p>
    <w:p w:rsidR="00685B42" w:rsidRDefault="00685B42">
      <w:pPr>
        <w:shd w:val="clear" w:color="auto" w:fill="FFFFFF"/>
        <w:spacing w:line="360" w:lineRule="auto"/>
        <w:rPr>
          <w:rFonts w:ascii="宋体" w:hAnsi="宋体" w:cs="仿宋"/>
          <w:sz w:val="24"/>
        </w:rPr>
      </w:pPr>
    </w:p>
    <w:tbl>
      <w:tblPr>
        <w:tblW w:w="9235" w:type="dxa"/>
        <w:jc w:val="center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5"/>
        <w:gridCol w:w="2126"/>
        <w:gridCol w:w="6204"/>
      </w:tblGrid>
      <w:tr w:rsidR="00685B42">
        <w:trPr>
          <w:cantSplit/>
          <w:trHeight w:val="518"/>
          <w:jc w:val="center"/>
        </w:trPr>
        <w:tc>
          <w:tcPr>
            <w:tcW w:w="905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5B42" w:rsidRDefault="00E24CF8">
            <w:pPr>
              <w:spacing w:line="360" w:lineRule="auto"/>
              <w:jc w:val="center"/>
              <w:rPr>
                <w:rFonts w:ascii="宋体" w:hAnsi="宋体" w:cs="仿宋"/>
                <w:sz w:val="24"/>
              </w:rPr>
            </w:pPr>
            <w:proofErr w:type="gramStart"/>
            <w:r>
              <w:rPr>
                <w:rFonts w:ascii="宋体" w:hAnsi="宋体" w:cs="仿宋" w:hint="eastAsia"/>
                <w:sz w:val="24"/>
              </w:rPr>
              <w:t>一</w:t>
            </w:r>
            <w:proofErr w:type="gramEnd"/>
          </w:p>
        </w:tc>
        <w:tc>
          <w:tcPr>
            <w:tcW w:w="2126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5B42" w:rsidRDefault="00E24CF8">
            <w:pPr>
              <w:spacing w:line="360" w:lineRule="auto"/>
              <w:jc w:val="center"/>
              <w:rPr>
                <w:rFonts w:ascii="宋体" w:hAnsi="宋体" w:cs="仿宋"/>
                <w:sz w:val="24"/>
              </w:rPr>
            </w:pPr>
            <w:r>
              <w:rPr>
                <w:rFonts w:ascii="宋体" w:hAnsi="宋体" w:cs="仿宋" w:hint="eastAsia"/>
                <w:sz w:val="24"/>
              </w:rPr>
              <w:t>项目名称</w:t>
            </w:r>
          </w:p>
        </w:tc>
        <w:tc>
          <w:tcPr>
            <w:tcW w:w="6204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685B42" w:rsidRDefault="00685B42">
            <w:pPr>
              <w:spacing w:line="360" w:lineRule="auto"/>
              <w:jc w:val="center"/>
              <w:rPr>
                <w:rFonts w:ascii="宋体" w:hAnsi="宋体" w:cs="宋体"/>
                <w:sz w:val="24"/>
              </w:rPr>
            </w:pPr>
          </w:p>
        </w:tc>
      </w:tr>
      <w:tr w:rsidR="00685B42">
        <w:trPr>
          <w:cantSplit/>
          <w:trHeight w:val="518"/>
          <w:jc w:val="center"/>
        </w:trPr>
        <w:tc>
          <w:tcPr>
            <w:tcW w:w="905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5B42" w:rsidRDefault="00E24CF8">
            <w:pPr>
              <w:spacing w:line="360" w:lineRule="auto"/>
              <w:jc w:val="center"/>
              <w:rPr>
                <w:rFonts w:ascii="宋体" w:hAnsi="宋体" w:cs="仿宋"/>
                <w:sz w:val="24"/>
              </w:rPr>
            </w:pPr>
            <w:r>
              <w:rPr>
                <w:rFonts w:ascii="宋体" w:hAnsi="宋体" w:cs="仿宋" w:hint="eastAsia"/>
                <w:sz w:val="24"/>
              </w:rPr>
              <w:t>二</w:t>
            </w:r>
          </w:p>
        </w:tc>
        <w:tc>
          <w:tcPr>
            <w:tcW w:w="2126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5B42" w:rsidRDefault="00E24CF8">
            <w:pPr>
              <w:spacing w:line="360" w:lineRule="auto"/>
              <w:jc w:val="center"/>
              <w:rPr>
                <w:rFonts w:ascii="宋体" w:hAnsi="宋体" w:cs="仿宋"/>
                <w:sz w:val="24"/>
              </w:rPr>
            </w:pPr>
            <w:r>
              <w:rPr>
                <w:rFonts w:ascii="宋体" w:hAnsi="宋体" w:cs="仿宋" w:hint="eastAsia"/>
                <w:sz w:val="24"/>
              </w:rPr>
              <w:t>交 货 期</w:t>
            </w:r>
          </w:p>
        </w:tc>
        <w:tc>
          <w:tcPr>
            <w:tcW w:w="6204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685B42" w:rsidRDefault="00685B42">
            <w:pPr>
              <w:spacing w:line="360" w:lineRule="auto"/>
              <w:jc w:val="center"/>
              <w:rPr>
                <w:rFonts w:ascii="宋体" w:hAnsi="宋体" w:cs="宋体"/>
                <w:sz w:val="24"/>
              </w:rPr>
            </w:pPr>
          </w:p>
        </w:tc>
      </w:tr>
      <w:tr w:rsidR="00685B42">
        <w:trPr>
          <w:cantSplit/>
          <w:trHeight w:val="518"/>
          <w:jc w:val="center"/>
        </w:trPr>
        <w:tc>
          <w:tcPr>
            <w:tcW w:w="905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5B42" w:rsidRDefault="00E24CF8">
            <w:pPr>
              <w:spacing w:line="360" w:lineRule="auto"/>
              <w:jc w:val="center"/>
              <w:rPr>
                <w:rFonts w:ascii="宋体" w:hAnsi="宋体" w:cs="仿宋"/>
                <w:sz w:val="24"/>
              </w:rPr>
            </w:pPr>
            <w:r>
              <w:rPr>
                <w:rFonts w:ascii="宋体" w:hAnsi="宋体" w:cs="仿宋" w:hint="eastAsia"/>
                <w:sz w:val="24"/>
              </w:rPr>
              <w:t>三</w:t>
            </w:r>
          </w:p>
        </w:tc>
        <w:tc>
          <w:tcPr>
            <w:tcW w:w="2126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5B42" w:rsidRDefault="00E24CF8">
            <w:pPr>
              <w:spacing w:line="360" w:lineRule="auto"/>
              <w:jc w:val="center"/>
              <w:rPr>
                <w:rFonts w:ascii="宋体" w:hAnsi="宋体" w:cs="仿宋"/>
                <w:sz w:val="24"/>
              </w:rPr>
            </w:pPr>
            <w:r>
              <w:rPr>
                <w:rFonts w:ascii="宋体" w:hAnsi="宋体" w:cs="仿宋" w:hint="eastAsia"/>
                <w:sz w:val="24"/>
              </w:rPr>
              <w:t>总投标报价</w:t>
            </w:r>
          </w:p>
        </w:tc>
        <w:tc>
          <w:tcPr>
            <w:tcW w:w="6204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685B42" w:rsidRDefault="00E24CF8">
            <w:pPr>
              <w:spacing w:line="360" w:lineRule="auto"/>
              <w:rPr>
                <w:rFonts w:ascii="宋体" w:hAnsi="宋体" w:cs="仿宋"/>
                <w:sz w:val="24"/>
              </w:rPr>
            </w:pPr>
            <w:r>
              <w:rPr>
                <w:rFonts w:ascii="宋体" w:hAnsi="宋体" w:cs="仿宋" w:hint="eastAsia"/>
                <w:sz w:val="24"/>
              </w:rPr>
              <w:t>小写：</w:t>
            </w:r>
          </w:p>
          <w:p w:rsidR="00685B42" w:rsidRDefault="00685B42">
            <w:pPr>
              <w:spacing w:line="360" w:lineRule="auto"/>
              <w:rPr>
                <w:rFonts w:ascii="宋体" w:hAnsi="宋体" w:cs="仿宋"/>
                <w:sz w:val="24"/>
              </w:rPr>
            </w:pPr>
          </w:p>
          <w:p w:rsidR="00685B42" w:rsidRDefault="00E24CF8">
            <w:pPr>
              <w:spacing w:line="360" w:lineRule="auto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仿宋" w:hint="eastAsia"/>
                <w:sz w:val="24"/>
              </w:rPr>
              <w:t>大写：</w:t>
            </w:r>
          </w:p>
        </w:tc>
      </w:tr>
      <w:tr w:rsidR="00685B42">
        <w:trPr>
          <w:cantSplit/>
          <w:trHeight w:val="686"/>
          <w:jc w:val="center"/>
        </w:trPr>
        <w:tc>
          <w:tcPr>
            <w:tcW w:w="90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85B42" w:rsidRDefault="00E24CF8">
            <w:pPr>
              <w:spacing w:line="360" w:lineRule="auto"/>
              <w:jc w:val="center"/>
              <w:rPr>
                <w:rFonts w:ascii="宋体" w:hAnsi="宋体" w:cs="仿宋"/>
                <w:sz w:val="24"/>
              </w:rPr>
            </w:pPr>
            <w:r>
              <w:rPr>
                <w:rFonts w:ascii="宋体" w:hAnsi="宋体" w:cs="仿宋" w:hint="eastAsia"/>
                <w:sz w:val="24"/>
              </w:rPr>
              <w:t>四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85B42" w:rsidRDefault="00E24CF8">
            <w:pPr>
              <w:spacing w:line="360" w:lineRule="auto"/>
              <w:jc w:val="center"/>
              <w:rPr>
                <w:rFonts w:ascii="宋体" w:hAnsi="宋体" w:cs="仿宋"/>
                <w:sz w:val="24"/>
              </w:rPr>
            </w:pPr>
            <w:r>
              <w:rPr>
                <w:rFonts w:ascii="宋体" w:hAnsi="宋体" w:cs="仿宋" w:hint="eastAsia"/>
                <w:sz w:val="24"/>
              </w:rPr>
              <w:t>品牌型号</w:t>
            </w:r>
          </w:p>
        </w:tc>
        <w:tc>
          <w:tcPr>
            <w:tcW w:w="6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85B42" w:rsidRDefault="00685B42">
            <w:pPr>
              <w:spacing w:line="360" w:lineRule="auto"/>
              <w:rPr>
                <w:rFonts w:ascii="宋体" w:hAnsi="宋体" w:cs="仿宋"/>
                <w:sz w:val="24"/>
              </w:rPr>
            </w:pPr>
          </w:p>
        </w:tc>
      </w:tr>
      <w:tr w:rsidR="00685B42">
        <w:trPr>
          <w:cantSplit/>
          <w:trHeight w:val="686"/>
          <w:jc w:val="center"/>
        </w:trPr>
        <w:tc>
          <w:tcPr>
            <w:tcW w:w="90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85B42" w:rsidRDefault="00E24CF8">
            <w:pPr>
              <w:spacing w:line="360" w:lineRule="auto"/>
              <w:jc w:val="center"/>
              <w:rPr>
                <w:rFonts w:ascii="宋体" w:hAnsi="宋体" w:cs="仿宋"/>
                <w:sz w:val="24"/>
              </w:rPr>
            </w:pPr>
            <w:r>
              <w:rPr>
                <w:rFonts w:ascii="宋体" w:hAnsi="宋体" w:cs="仿宋" w:hint="eastAsia"/>
                <w:sz w:val="24"/>
              </w:rPr>
              <w:t>五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85B42" w:rsidRDefault="00E24CF8">
            <w:pPr>
              <w:spacing w:line="360" w:lineRule="auto"/>
              <w:jc w:val="center"/>
              <w:rPr>
                <w:rFonts w:ascii="宋体" w:hAnsi="宋体" w:cs="仿宋"/>
                <w:sz w:val="24"/>
              </w:rPr>
            </w:pPr>
            <w:r>
              <w:rPr>
                <w:rFonts w:ascii="宋体" w:hAnsi="宋体" w:cs="仿宋" w:hint="eastAsia"/>
                <w:sz w:val="24"/>
              </w:rPr>
              <w:t>备  注</w:t>
            </w:r>
          </w:p>
        </w:tc>
        <w:tc>
          <w:tcPr>
            <w:tcW w:w="6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85B42" w:rsidRDefault="00685B42">
            <w:pPr>
              <w:spacing w:line="360" w:lineRule="auto"/>
              <w:rPr>
                <w:rFonts w:ascii="宋体" w:hAnsi="宋体" w:cs="仿宋"/>
                <w:sz w:val="24"/>
              </w:rPr>
            </w:pPr>
          </w:p>
        </w:tc>
      </w:tr>
    </w:tbl>
    <w:p w:rsidR="00685B42" w:rsidRDefault="00685B42">
      <w:pPr>
        <w:adjustRightInd w:val="0"/>
        <w:snapToGrid w:val="0"/>
        <w:spacing w:line="360" w:lineRule="auto"/>
        <w:rPr>
          <w:rFonts w:ascii="宋体" w:hAnsi="宋体" w:cs="宋体"/>
          <w:sz w:val="24"/>
        </w:rPr>
      </w:pPr>
    </w:p>
    <w:p w:rsidR="00685B42" w:rsidRDefault="00E24CF8">
      <w:pPr>
        <w:spacing w:line="360" w:lineRule="auto"/>
        <w:rPr>
          <w:rFonts w:ascii="宋体" w:hAnsi="宋体"/>
          <w:bCs/>
          <w:sz w:val="24"/>
        </w:rPr>
      </w:pPr>
      <w:r>
        <w:rPr>
          <w:rFonts w:ascii="宋体" w:hAnsi="宋体" w:hint="eastAsia"/>
          <w:sz w:val="24"/>
        </w:rPr>
        <w:t>注：</w:t>
      </w:r>
      <w:r>
        <w:rPr>
          <w:rFonts w:ascii="宋体" w:hAnsi="宋体" w:hint="eastAsia"/>
          <w:bCs/>
          <w:sz w:val="24"/>
        </w:rPr>
        <w:t>本项目采用费用包干方式，供应商应根据项目要求和现场情况，详细列明项目所需的设备（软件开发）及材料购置，以及产品运输保险保管、项目安装调试、试运行测试通过验收等所有人工、管理、财务等所有费用，如一旦成交，在项目实施中出现任何遗漏，均视为包含在报价中，采购人不再支付任何费用。</w:t>
      </w:r>
    </w:p>
    <w:p w:rsidR="00685B42" w:rsidRDefault="00685B42">
      <w:pPr>
        <w:adjustRightInd w:val="0"/>
        <w:snapToGrid w:val="0"/>
        <w:spacing w:line="300" w:lineRule="exact"/>
        <w:ind w:firstLineChars="296" w:firstLine="710"/>
        <w:rPr>
          <w:rFonts w:ascii="宋体" w:hAnsi="宋体"/>
          <w:sz w:val="24"/>
        </w:rPr>
      </w:pPr>
    </w:p>
    <w:p w:rsidR="00685B42" w:rsidRDefault="00685B42">
      <w:pPr>
        <w:adjustRightInd w:val="0"/>
        <w:snapToGrid w:val="0"/>
        <w:spacing w:line="360" w:lineRule="auto"/>
        <w:rPr>
          <w:rFonts w:ascii="宋体" w:hAnsi="宋体" w:cs="宋体"/>
          <w:sz w:val="24"/>
        </w:rPr>
      </w:pPr>
    </w:p>
    <w:p w:rsidR="00685B42" w:rsidRDefault="00E24CF8">
      <w:pPr>
        <w:adjustRightInd w:val="0"/>
        <w:snapToGrid w:val="0"/>
        <w:spacing w:line="360" w:lineRule="auto"/>
        <w:rPr>
          <w:rFonts w:ascii="宋体" w:hAnsi="宋体" w:cs="宋体"/>
          <w:sz w:val="24"/>
        </w:rPr>
      </w:pPr>
      <w:r>
        <w:rPr>
          <w:rFonts w:ascii="宋体" w:hAnsi="宋体" w:cs="宋体" w:hint="eastAsia"/>
          <w:sz w:val="24"/>
        </w:rPr>
        <w:t>供应商（盖单位章）：</w:t>
      </w:r>
    </w:p>
    <w:p w:rsidR="00685B42" w:rsidRDefault="00E24CF8">
      <w:pPr>
        <w:adjustRightInd w:val="0"/>
        <w:snapToGrid w:val="0"/>
        <w:spacing w:line="360" w:lineRule="auto"/>
        <w:rPr>
          <w:rFonts w:ascii="宋体" w:hAnsi="宋体" w:cs="宋体"/>
          <w:sz w:val="24"/>
        </w:rPr>
      </w:pPr>
      <w:r>
        <w:rPr>
          <w:rFonts w:ascii="宋体" w:hAnsi="宋体" w:cs="宋体" w:hint="eastAsia"/>
          <w:sz w:val="24"/>
        </w:rPr>
        <w:t>法定代表人或其委托代理人签字：</w:t>
      </w:r>
    </w:p>
    <w:p w:rsidR="00685B42" w:rsidRDefault="00E24CF8">
      <w:pPr>
        <w:adjustRightInd w:val="0"/>
        <w:snapToGrid w:val="0"/>
        <w:spacing w:line="360" w:lineRule="auto"/>
        <w:rPr>
          <w:rFonts w:ascii="宋体" w:hAnsi="宋体" w:cs="宋体"/>
          <w:sz w:val="24"/>
        </w:rPr>
      </w:pPr>
      <w:r>
        <w:rPr>
          <w:rFonts w:ascii="宋体" w:hAnsi="宋体" w:cs="宋体" w:hint="eastAsia"/>
          <w:sz w:val="24"/>
        </w:rPr>
        <w:t>日期：年月日</w:t>
      </w:r>
    </w:p>
    <w:p w:rsidR="00685B42" w:rsidRDefault="00685B42">
      <w:pPr>
        <w:tabs>
          <w:tab w:val="left" w:pos="3600"/>
        </w:tabs>
        <w:adjustRightInd w:val="0"/>
        <w:snapToGrid w:val="0"/>
        <w:rPr>
          <w:rFonts w:ascii="宋体" w:hAnsi="宋体" w:cs="宋体"/>
          <w:b/>
          <w:sz w:val="24"/>
        </w:rPr>
      </w:pPr>
    </w:p>
    <w:p w:rsidR="00685B42" w:rsidRDefault="00685B42">
      <w:pPr>
        <w:tabs>
          <w:tab w:val="left" w:pos="3600"/>
        </w:tabs>
        <w:adjustRightInd w:val="0"/>
        <w:snapToGrid w:val="0"/>
        <w:rPr>
          <w:rFonts w:ascii="宋体" w:hAnsi="宋体" w:cs="宋体"/>
          <w:b/>
          <w:sz w:val="24"/>
        </w:rPr>
      </w:pPr>
    </w:p>
    <w:p w:rsidR="00685B42" w:rsidRDefault="00685B42">
      <w:pPr>
        <w:tabs>
          <w:tab w:val="left" w:pos="3600"/>
        </w:tabs>
        <w:adjustRightInd w:val="0"/>
        <w:snapToGrid w:val="0"/>
        <w:rPr>
          <w:rFonts w:ascii="宋体" w:hAnsi="宋体" w:cs="宋体"/>
          <w:b/>
          <w:sz w:val="24"/>
        </w:rPr>
      </w:pPr>
    </w:p>
    <w:p w:rsidR="00685B42" w:rsidRDefault="00685B42">
      <w:pPr>
        <w:tabs>
          <w:tab w:val="left" w:pos="3600"/>
        </w:tabs>
        <w:adjustRightInd w:val="0"/>
        <w:snapToGrid w:val="0"/>
        <w:rPr>
          <w:rFonts w:ascii="宋体" w:hAnsi="宋体" w:cs="宋体"/>
          <w:b/>
          <w:sz w:val="24"/>
        </w:rPr>
      </w:pPr>
    </w:p>
    <w:p w:rsidR="00685B42" w:rsidRDefault="00685B42">
      <w:pPr>
        <w:tabs>
          <w:tab w:val="left" w:pos="3600"/>
        </w:tabs>
        <w:adjustRightInd w:val="0"/>
        <w:snapToGrid w:val="0"/>
        <w:rPr>
          <w:rFonts w:ascii="宋体" w:hAnsi="宋体" w:cs="宋体"/>
          <w:b/>
          <w:sz w:val="24"/>
        </w:rPr>
      </w:pPr>
    </w:p>
    <w:p w:rsidR="00685B42" w:rsidRDefault="00685B42">
      <w:pPr>
        <w:tabs>
          <w:tab w:val="left" w:pos="3600"/>
        </w:tabs>
        <w:adjustRightInd w:val="0"/>
        <w:snapToGrid w:val="0"/>
        <w:rPr>
          <w:rFonts w:ascii="宋体" w:hAnsi="宋体" w:cs="宋体"/>
          <w:b/>
          <w:sz w:val="24"/>
        </w:rPr>
      </w:pPr>
    </w:p>
    <w:p w:rsidR="00685B42" w:rsidRDefault="00685B42">
      <w:pPr>
        <w:tabs>
          <w:tab w:val="left" w:pos="3600"/>
        </w:tabs>
        <w:adjustRightInd w:val="0"/>
        <w:snapToGrid w:val="0"/>
        <w:rPr>
          <w:rFonts w:ascii="宋体" w:hAnsi="宋体" w:cs="宋体"/>
          <w:b/>
          <w:sz w:val="24"/>
        </w:rPr>
      </w:pPr>
    </w:p>
    <w:p w:rsidR="00685B42" w:rsidRDefault="00685B42">
      <w:pPr>
        <w:tabs>
          <w:tab w:val="left" w:pos="3600"/>
        </w:tabs>
        <w:adjustRightInd w:val="0"/>
        <w:snapToGrid w:val="0"/>
        <w:rPr>
          <w:rFonts w:ascii="宋体" w:hAnsi="宋体" w:cs="宋体"/>
          <w:b/>
          <w:sz w:val="24"/>
        </w:rPr>
      </w:pPr>
    </w:p>
    <w:p w:rsidR="00685B42" w:rsidRDefault="00685B42">
      <w:pPr>
        <w:tabs>
          <w:tab w:val="left" w:pos="3600"/>
        </w:tabs>
        <w:adjustRightInd w:val="0"/>
        <w:snapToGrid w:val="0"/>
        <w:rPr>
          <w:rFonts w:ascii="宋体" w:hAnsi="宋体" w:cs="宋体"/>
          <w:b/>
          <w:sz w:val="24"/>
        </w:rPr>
      </w:pPr>
    </w:p>
    <w:p w:rsidR="00685B42" w:rsidRDefault="00685B42">
      <w:pPr>
        <w:tabs>
          <w:tab w:val="left" w:pos="3600"/>
        </w:tabs>
        <w:adjustRightInd w:val="0"/>
        <w:snapToGrid w:val="0"/>
        <w:rPr>
          <w:rFonts w:ascii="宋体" w:hAnsi="宋体" w:cs="宋体"/>
          <w:b/>
          <w:sz w:val="24"/>
        </w:rPr>
      </w:pPr>
    </w:p>
    <w:p w:rsidR="00685B42" w:rsidRDefault="00685B42">
      <w:pPr>
        <w:adjustRightInd w:val="0"/>
        <w:snapToGrid w:val="0"/>
        <w:spacing w:line="360" w:lineRule="auto"/>
        <w:rPr>
          <w:rFonts w:ascii="宋体" w:hAnsi="宋体" w:cs="宋体"/>
          <w:b/>
          <w:sz w:val="24"/>
        </w:rPr>
      </w:pPr>
    </w:p>
    <w:p w:rsidR="00685B42" w:rsidRDefault="00E24CF8">
      <w:pPr>
        <w:numPr>
          <w:ilvl w:val="0"/>
          <w:numId w:val="4"/>
        </w:numPr>
        <w:spacing w:line="600" w:lineRule="exact"/>
        <w:jc w:val="center"/>
        <w:rPr>
          <w:rFonts w:ascii="宋体" w:hAnsi="宋体" w:cs="宋体"/>
          <w:b/>
          <w:bCs/>
          <w:sz w:val="24"/>
        </w:rPr>
      </w:pPr>
      <w:r>
        <w:rPr>
          <w:rFonts w:ascii="宋体" w:hAnsi="宋体" w:cs="宋体" w:hint="eastAsia"/>
          <w:b/>
          <w:bCs/>
          <w:sz w:val="24"/>
        </w:rPr>
        <w:lastRenderedPageBreak/>
        <w:t>技术响应与偏离表（提供投标产品技术参数佐证资料）</w:t>
      </w:r>
    </w:p>
    <w:p w:rsidR="00685B42" w:rsidRDefault="00685B42">
      <w:pPr>
        <w:adjustRightInd w:val="0"/>
        <w:snapToGrid w:val="0"/>
        <w:spacing w:line="360" w:lineRule="auto"/>
        <w:ind w:leftChars="-42" w:left="-88"/>
        <w:jc w:val="center"/>
        <w:rPr>
          <w:rFonts w:ascii="宋体" w:hAnsi="宋体" w:cs="宋体"/>
          <w:b/>
          <w:bCs/>
          <w:sz w:val="24"/>
        </w:rPr>
      </w:pPr>
    </w:p>
    <w:p w:rsidR="00685B42" w:rsidRDefault="00685B42">
      <w:pPr>
        <w:adjustRightInd w:val="0"/>
        <w:snapToGrid w:val="0"/>
        <w:spacing w:line="360" w:lineRule="auto"/>
        <w:ind w:leftChars="-42" w:left="-88"/>
        <w:jc w:val="center"/>
        <w:rPr>
          <w:rFonts w:ascii="宋体" w:hAnsi="宋体" w:cs="宋体"/>
          <w:b/>
          <w:bCs/>
          <w:sz w:val="24"/>
        </w:rPr>
      </w:pPr>
    </w:p>
    <w:p w:rsidR="00685B42" w:rsidRDefault="00685B42">
      <w:pPr>
        <w:adjustRightInd w:val="0"/>
        <w:snapToGrid w:val="0"/>
        <w:spacing w:line="360" w:lineRule="auto"/>
        <w:ind w:leftChars="-42" w:left="-88"/>
        <w:jc w:val="center"/>
        <w:rPr>
          <w:rFonts w:ascii="宋体" w:hAnsi="宋体" w:cs="宋体"/>
          <w:b/>
          <w:bCs/>
          <w:sz w:val="24"/>
        </w:rPr>
      </w:pPr>
    </w:p>
    <w:p w:rsidR="00685B42" w:rsidRDefault="00685B42">
      <w:pPr>
        <w:adjustRightInd w:val="0"/>
        <w:snapToGrid w:val="0"/>
        <w:spacing w:line="360" w:lineRule="auto"/>
        <w:ind w:leftChars="-42" w:left="-88"/>
        <w:jc w:val="center"/>
        <w:rPr>
          <w:rFonts w:ascii="宋体" w:hAnsi="宋体" w:cs="宋体"/>
          <w:b/>
          <w:bCs/>
          <w:sz w:val="24"/>
        </w:rPr>
      </w:pPr>
    </w:p>
    <w:p w:rsidR="00685B42" w:rsidRDefault="00685B42">
      <w:pPr>
        <w:adjustRightInd w:val="0"/>
        <w:snapToGrid w:val="0"/>
        <w:spacing w:line="360" w:lineRule="auto"/>
        <w:ind w:leftChars="-42" w:left="-88"/>
        <w:jc w:val="center"/>
        <w:rPr>
          <w:rFonts w:ascii="宋体" w:hAnsi="宋体" w:cs="宋体"/>
          <w:b/>
          <w:bCs/>
          <w:sz w:val="24"/>
        </w:rPr>
      </w:pPr>
    </w:p>
    <w:p w:rsidR="00685B42" w:rsidRDefault="00685B42">
      <w:pPr>
        <w:adjustRightInd w:val="0"/>
        <w:snapToGrid w:val="0"/>
        <w:spacing w:line="360" w:lineRule="auto"/>
        <w:ind w:leftChars="-42" w:left="-88"/>
        <w:jc w:val="center"/>
        <w:rPr>
          <w:rFonts w:ascii="宋体" w:hAnsi="宋体" w:cs="宋体"/>
          <w:b/>
          <w:bCs/>
          <w:sz w:val="24"/>
        </w:rPr>
      </w:pPr>
    </w:p>
    <w:p w:rsidR="00685B42" w:rsidRDefault="00685B42">
      <w:pPr>
        <w:adjustRightInd w:val="0"/>
        <w:snapToGrid w:val="0"/>
        <w:spacing w:line="360" w:lineRule="auto"/>
        <w:ind w:leftChars="-42" w:left="-88"/>
        <w:jc w:val="center"/>
        <w:rPr>
          <w:rFonts w:ascii="宋体" w:hAnsi="宋体" w:cs="宋体"/>
          <w:b/>
          <w:bCs/>
          <w:sz w:val="24"/>
        </w:rPr>
      </w:pPr>
    </w:p>
    <w:p w:rsidR="00685B42" w:rsidRDefault="00685B42">
      <w:pPr>
        <w:adjustRightInd w:val="0"/>
        <w:snapToGrid w:val="0"/>
        <w:spacing w:line="360" w:lineRule="auto"/>
        <w:ind w:leftChars="-42" w:left="-88"/>
        <w:jc w:val="center"/>
        <w:rPr>
          <w:rFonts w:ascii="宋体" w:hAnsi="宋体" w:cs="宋体"/>
          <w:b/>
          <w:bCs/>
          <w:sz w:val="24"/>
        </w:rPr>
      </w:pPr>
    </w:p>
    <w:p w:rsidR="00685B42" w:rsidRDefault="00685B42">
      <w:pPr>
        <w:adjustRightInd w:val="0"/>
        <w:snapToGrid w:val="0"/>
        <w:spacing w:line="360" w:lineRule="auto"/>
        <w:ind w:leftChars="-42" w:left="-88"/>
        <w:jc w:val="center"/>
        <w:rPr>
          <w:rFonts w:ascii="宋体" w:hAnsi="宋体" w:cs="宋体"/>
          <w:b/>
          <w:bCs/>
          <w:sz w:val="24"/>
        </w:rPr>
      </w:pPr>
    </w:p>
    <w:p w:rsidR="00685B42" w:rsidRDefault="00685B42">
      <w:pPr>
        <w:adjustRightInd w:val="0"/>
        <w:snapToGrid w:val="0"/>
        <w:spacing w:line="360" w:lineRule="auto"/>
        <w:ind w:leftChars="-42" w:left="-88"/>
        <w:jc w:val="center"/>
        <w:rPr>
          <w:rFonts w:ascii="宋体" w:hAnsi="宋体" w:cs="宋体"/>
          <w:b/>
          <w:bCs/>
          <w:sz w:val="24"/>
        </w:rPr>
      </w:pPr>
    </w:p>
    <w:p w:rsidR="00685B42" w:rsidRDefault="00685B42">
      <w:pPr>
        <w:adjustRightInd w:val="0"/>
        <w:snapToGrid w:val="0"/>
        <w:spacing w:line="360" w:lineRule="auto"/>
        <w:ind w:leftChars="-42" w:left="-88"/>
        <w:jc w:val="center"/>
        <w:rPr>
          <w:rFonts w:ascii="宋体" w:hAnsi="宋体" w:cs="宋体"/>
          <w:b/>
          <w:bCs/>
          <w:sz w:val="24"/>
        </w:rPr>
      </w:pPr>
    </w:p>
    <w:p w:rsidR="00685B42" w:rsidRDefault="00685B42">
      <w:pPr>
        <w:adjustRightInd w:val="0"/>
        <w:snapToGrid w:val="0"/>
        <w:spacing w:line="360" w:lineRule="auto"/>
        <w:ind w:leftChars="-42" w:left="-88"/>
        <w:jc w:val="center"/>
        <w:rPr>
          <w:rFonts w:ascii="宋体" w:hAnsi="宋体" w:cs="宋体"/>
          <w:b/>
          <w:bCs/>
          <w:sz w:val="24"/>
        </w:rPr>
      </w:pPr>
    </w:p>
    <w:p w:rsidR="00685B42" w:rsidRDefault="00685B42">
      <w:pPr>
        <w:adjustRightInd w:val="0"/>
        <w:snapToGrid w:val="0"/>
        <w:spacing w:line="360" w:lineRule="auto"/>
        <w:ind w:leftChars="-42" w:left="-88"/>
        <w:jc w:val="center"/>
        <w:rPr>
          <w:rFonts w:ascii="宋体" w:hAnsi="宋体" w:cs="宋体"/>
          <w:b/>
          <w:bCs/>
          <w:sz w:val="24"/>
        </w:rPr>
      </w:pPr>
    </w:p>
    <w:p w:rsidR="00685B42" w:rsidRDefault="00685B42">
      <w:pPr>
        <w:adjustRightInd w:val="0"/>
        <w:snapToGrid w:val="0"/>
        <w:spacing w:line="360" w:lineRule="auto"/>
        <w:ind w:leftChars="-42" w:left="-88"/>
        <w:jc w:val="center"/>
        <w:rPr>
          <w:rFonts w:ascii="宋体" w:hAnsi="宋体" w:cs="宋体"/>
          <w:b/>
          <w:bCs/>
          <w:sz w:val="24"/>
        </w:rPr>
      </w:pPr>
    </w:p>
    <w:p w:rsidR="00685B42" w:rsidRDefault="00685B42">
      <w:pPr>
        <w:adjustRightInd w:val="0"/>
        <w:snapToGrid w:val="0"/>
        <w:spacing w:line="360" w:lineRule="auto"/>
        <w:ind w:leftChars="-42" w:left="-88"/>
        <w:jc w:val="center"/>
        <w:rPr>
          <w:rFonts w:ascii="宋体" w:hAnsi="宋体" w:cs="宋体"/>
          <w:b/>
          <w:bCs/>
          <w:sz w:val="24"/>
        </w:rPr>
      </w:pPr>
    </w:p>
    <w:p w:rsidR="00685B42" w:rsidRDefault="00685B42">
      <w:pPr>
        <w:adjustRightInd w:val="0"/>
        <w:snapToGrid w:val="0"/>
        <w:spacing w:line="360" w:lineRule="auto"/>
        <w:ind w:leftChars="-42" w:left="-88"/>
        <w:jc w:val="center"/>
        <w:rPr>
          <w:rFonts w:ascii="宋体" w:hAnsi="宋体" w:cs="宋体"/>
          <w:b/>
          <w:bCs/>
          <w:sz w:val="24"/>
        </w:rPr>
      </w:pPr>
    </w:p>
    <w:p w:rsidR="00685B42" w:rsidRDefault="00685B42">
      <w:pPr>
        <w:adjustRightInd w:val="0"/>
        <w:snapToGrid w:val="0"/>
        <w:spacing w:line="360" w:lineRule="auto"/>
        <w:ind w:leftChars="-42" w:left="-88"/>
        <w:jc w:val="center"/>
        <w:rPr>
          <w:rFonts w:ascii="宋体" w:hAnsi="宋体" w:cs="宋体"/>
          <w:b/>
          <w:bCs/>
          <w:sz w:val="24"/>
        </w:rPr>
      </w:pPr>
    </w:p>
    <w:p w:rsidR="00685B42" w:rsidRDefault="00685B42">
      <w:pPr>
        <w:adjustRightInd w:val="0"/>
        <w:snapToGrid w:val="0"/>
        <w:spacing w:line="360" w:lineRule="auto"/>
        <w:ind w:leftChars="-42" w:left="-88"/>
        <w:jc w:val="center"/>
        <w:rPr>
          <w:rFonts w:ascii="宋体" w:hAnsi="宋体" w:cs="宋体"/>
          <w:b/>
          <w:bCs/>
          <w:sz w:val="24"/>
        </w:rPr>
      </w:pPr>
    </w:p>
    <w:p w:rsidR="00685B42" w:rsidRDefault="00685B42">
      <w:pPr>
        <w:adjustRightInd w:val="0"/>
        <w:snapToGrid w:val="0"/>
        <w:spacing w:line="360" w:lineRule="auto"/>
        <w:ind w:leftChars="-42" w:left="-88"/>
        <w:jc w:val="center"/>
        <w:rPr>
          <w:rFonts w:ascii="宋体" w:hAnsi="宋体" w:cs="宋体"/>
          <w:b/>
          <w:bCs/>
          <w:sz w:val="24"/>
        </w:rPr>
      </w:pPr>
    </w:p>
    <w:p w:rsidR="00685B42" w:rsidRDefault="00685B42">
      <w:pPr>
        <w:adjustRightInd w:val="0"/>
        <w:snapToGrid w:val="0"/>
        <w:spacing w:line="360" w:lineRule="auto"/>
        <w:ind w:leftChars="-42" w:left="-88"/>
        <w:jc w:val="center"/>
        <w:rPr>
          <w:rFonts w:ascii="宋体" w:hAnsi="宋体" w:cs="宋体"/>
          <w:b/>
          <w:bCs/>
          <w:sz w:val="24"/>
        </w:rPr>
      </w:pPr>
    </w:p>
    <w:p w:rsidR="00685B42" w:rsidRDefault="00685B42">
      <w:pPr>
        <w:adjustRightInd w:val="0"/>
        <w:snapToGrid w:val="0"/>
        <w:spacing w:line="360" w:lineRule="auto"/>
        <w:ind w:leftChars="-42" w:left="-88"/>
        <w:jc w:val="center"/>
        <w:rPr>
          <w:rFonts w:ascii="宋体" w:hAnsi="宋体" w:cs="宋体"/>
          <w:b/>
          <w:bCs/>
          <w:sz w:val="24"/>
        </w:rPr>
      </w:pPr>
    </w:p>
    <w:p w:rsidR="00685B42" w:rsidRDefault="00685B42">
      <w:pPr>
        <w:spacing w:line="600" w:lineRule="exact"/>
        <w:rPr>
          <w:rFonts w:ascii="宋体" w:hAnsi="宋体" w:cs="仿宋"/>
          <w:b/>
          <w:sz w:val="24"/>
        </w:rPr>
      </w:pPr>
    </w:p>
    <w:p w:rsidR="00685B42" w:rsidRDefault="00685B42">
      <w:pPr>
        <w:spacing w:line="600" w:lineRule="exact"/>
        <w:rPr>
          <w:rFonts w:ascii="宋体" w:hAnsi="宋体" w:cs="仿宋"/>
          <w:b/>
          <w:sz w:val="24"/>
        </w:rPr>
      </w:pPr>
    </w:p>
    <w:p w:rsidR="00685B42" w:rsidRDefault="00685B42">
      <w:pPr>
        <w:spacing w:line="600" w:lineRule="exact"/>
        <w:rPr>
          <w:rFonts w:ascii="宋体" w:hAnsi="宋体" w:cs="仿宋"/>
          <w:b/>
          <w:sz w:val="24"/>
        </w:rPr>
      </w:pPr>
    </w:p>
    <w:p w:rsidR="00685B42" w:rsidRDefault="00685B42">
      <w:pPr>
        <w:spacing w:line="600" w:lineRule="exact"/>
        <w:rPr>
          <w:rFonts w:ascii="宋体" w:hAnsi="宋体" w:cs="仿宋"/>
          <w:b/>
          <w:sz w:val="24"/>
        </w:rPr>
      </w:pPr>
    </w:p>
    <w:p w:rsidR="00685B42" w:rsidRDefault="00685B42">
      <w:pPr>
        <w:spacing w:line="600" w:lineRule="exact"/>
        <w:rPr>
          <w:rFonts w:ascii="宋体" w:hAnsi="宋体" w:cs="仿宋"/>
          <w:b/>
          <w:sz w:val="24"/>
        </w:rPr>
      </w:pPr>
    </w:p>
    <w:p w:rsidR="00685B42" w:rsidRDefault="00E24CF8">
      <w:pPr>
        <w:spacing w:line="600" w:lineRule="exact"/>
        <w:rPr>
          <w:rFonts w:ascii="宋体" w:hAnsi="宋体" w:cs="仿宋"/>
          <w:b/>
          <w:sz w:val="24"/>
        </w:rPr>
      </w:pPr>
      <w:r>
        <w:rPr>
          <w:rFonts w:ascii="宋体" w:hAnsi="宋体" w:cs="仿宋" w:hint="eastAsia"/>
          <w:b/>
          <w:sz w:val="24"/>
        </w:rPr>
        <w:lastRenderedPageBreak/>
        <w:t>六、  投标人须提供“医疗器械经营许可证”或“医疗器械经营备案凭证”（如为制造商须提供“医疗器械生产企业许可证”</w:t>
      </w:r>
      <w:r w:rsidR="00032621" w:rsidRPr="00032621">
        <w:rPr>
          <w:rFonts w:ascii="宋体" w:hAnsi="宋体" w:cs="仿宋" w:hint="eastAsia"/>
          <w:b/>
          <w:sz w:val="24"/>
        </w:rPr>
        <w:t xml:space="preserve"> </w:t>
      </w:r>
      <w:r w:rsidR="00032621">
        <w:rPr>
          <w:rFonts w:ascii="宋体" w:hAnsi="宋体" w:cs="仿宋" w:hint="eastAsia"/>
          <w:b/>
          <w:sz w:val="24"/>
        </w:rPr>
        <w:t>“医疗器械经营许可证”</w:t>
      </w:r>
      <w:r>
        <w:rPr>
          <w:rFonts w:ascii="宋体" w:hAnsi="宋体" w:cs="仿宋" w:hint="eastAsia"/>
          <w:b/>
          <w:sz w:val="24"/>
        </w:rPr>
        <w:t>及国家药监部门颁发的“医疗器械产品注册证”或“医疗器械生产备案凭证”）</w:t>
      </w:r>
    </w:p>
    <w:p w:rsidR="00685B42" w:rsidRDefault="00685B42">
      <w:pPr>
        <w:adjustRightInd w:val="0"/>
        <w:snapToGrid w:val="0"/>
        <w:spacing w:line="360" w:lineRule="auto"/>
        <w:ind w:leftChars="-42" w:left="-88"/>
        <w:jc w:val="center"/>
        <w:rPr>
          <w:rFonts w:ascii="宋体" w:hAnsi="宋体" w:cs="宋体"/>
          <w:b/>
          <w:bCs/>
          <w:sz w:val="24"/>
        </w:rPr>
      </w:pPr>
    </w:p>
    <w:p w:rsidR="00685B42" w:rsidRDefault="00685B42">
      <w:pPr>
        <w:adjustRightInd w:val="0"/>
        <w:snapToGrid w:val="0"/>
        <w:spacing w:line="360" w:lineRule="auto"/>
        <w:ind w:leftChars="-42" w:left="-88"/>
        <w:jc w:val="center"/>
        <w:rPr>
          <w:rFonts w:ascii="宋体" w:hAnsi="宋体" w:cs="宋体"/>
          <w:b/>
          <w:bCs/>
          <w:sz w:val="24"/>
        </w:rPr>
      </w:pPr>
    </w:p>
    <w:p w:rsidR="00685B42" w:rsidRDefault="00685B42">
      <w:pPr>
        <w:adjustRightInd w:val="0"/>
        <w:snapToGrid w:val="0"/>
        <w:spacing w:line="360" w:lineRule="auto"/>
        <w:ind w:leftChars="-42" w:left="-88"/>
        <w:jc w:val="center"/>
        <w:rPr>
          <w:rFonts w:ascii="宋体" w:hAnsi="宋体" w:cs="宋体"/>
          <w:b/>
          <w:bCs/>
          <w:sz w:val="24"/>
        </w:rPr>
      </w:pPr>
    </w:p>
    <w:p w:rsidR="00685B42" w:rsidRDefault="00685B42">
      <w:pPr>
        <w:adjustRightInd w:val="0"/>
        <w:snapToGrid w:val="0"/>
        <w:spacing w:line="360" w:lineRule="auto"/>
        <w:ind w:leftChars="-42" w:left="-88"/>
        <w:jc w:val="center"/>
        <w:rPr>
          <w:rFonts w:ascii="宋体" w:hAnsi="宋体" w:cs="宋体"/>
          <w:b/>
          <w:bCs/>
          <w:sz w:val="24"/>
        </w:rPr>
      </w:pPr>
    </w:p>
    <w:p w:rsidR="00685B42" w:rsidRDefault="00685B42">
      <w:pPr>
        <w:adjustRightInd w:val="0"/>
        <w:snapToGrid w:val="0"/>
        <w:spacing w:line="360" w:lineRule="auto"/>
        <w:ind w:leftChars="-42" w:left="-88"/>
        <w:jc w:val="center"/>
        <w:rPr>
          <w:rFonts w:ascii="宋体" w:hAnsi="宋体" w:cs="宋体"/>
          <w:b/>
          <w:bCs/>
          <w:sz w:val="24"/>
        </w:rPr>
      </w:pPr>
    </w:p>
    <w:p w:rsidR="00685B42" w:rsidRDefault="00685B42">
      <w:pPr>
        <w:adjustRightInd w:val="0"/>
        <w:snapToGrid w:val="0"/>
        <w:spacing w:line="360" w:lineRule="auto"/>
        <w:ind w:leftChars="-42" w:left="-88"/>
        <w:jc w:val="center"/>
        <w:rPr>
          <w:rFonts w:ascii="宋体" w:hAnsi="宋体" w:cs="宋体"/>
          <w:b/>
          <w:bCs/>
          <w:sz w:val="24"/>
        </w:rPr>
      </w:pPr>
    </w:p>
    <w:p w:rsidR="00685B42" w:rsidRDefault="00685B42">
      <w:pPr>
        <w:adjustRightInd w:val="0"/>
        <w:snapToGrid w:val="0"/>
        <w:spacing w:line="360" w:lineRule="auto"/>
        <w:ind w:leftChars="-42" w:left="-88"/>
        <w:jc w:val="center"/>
        <w:rPr>
          <w:rFonts w:ascii="宋体" w:hAnsi="宋体" w:cs="宋体"/>
          <w:b/>
          <w:bCs/>
          <w:sz w:val="24"/>
        </w:rPr>
      </w:pPr>
    </w:p>
    <w:p w:rsidR="00685B42" w:rsidRDefault="00685B42">
      <w:pPr>
        <w:adjustRightInd w:val="0"/>
        <w:snapToGrid w:val="0"/>
        <w:spacing w:line="360" w:lineRule="auto"/>
        <w:ind w:leftChars="-42" w:left="-88"/>
        <w:jc w:val="center"/>
        <w:rPr>
          <w:rFonts w:ascii="宋体" w:hAnsi="宋体" w:cs="宋体"/>
          <w:b/>
          <w:bCs/>
          <w:sz w:val="24"/>
        </w:rPr>
      </w:pPr>
    </w:p>
    <w:p w:rsidR="00685B42" w:rsidRDefault="00685B42">
      <w:pPr>
        <w:adjustRightInd w:val="0"/>
        <w:snapToGrid w:val="0"/>
        <w:spacing w:line="360" w:lineRule="auto"/>
        <w:ind w:leftChars="-42" w:left="-88"/>
        <w:jc w:val="center"/>
        <w:rPr>
          <w:rFonts w:ascii="宋体" w:hAnsi="宋体" w:cs="宋体"/>
          <w:b/>
          <w:bCs/>
          <w:sz w:val="24"/>
        </w:rPr>
      </w:pPr>
    </w:p>
    <w:p w:rsidR="00685B42" w:rsidRDefault="00685B42">
      <w:pPr>
        <w:adjustRightInd w:val="0"/>
        <w:snapToGrid w:val="0"/>
        <w:spacing w:line="360" w:lineRule="auto"/>
        <w:ind w:leftChars="-42" w:left="-88"/>
        <w:jc w:val="center"/>
        <w:rPr>
          <w:rFonts w:ascii="宋体" w:hAnsi="宋体" w:cs="宋体"/>
          <w:b/>
          <w:bCs/>
          <w:sz w:val="24"/>
        </w:rPr>
      </w:pPr>
    </w:p>
    <w:p w:rsidR="00685B42" w:rsidRDefault="00685B42">
      <w:pPr>
        <w:adjustRightInd w:val="0"/>
        <w:snapToGrid w:val="0"/>
        <w:spacing w:line="360" w:lineRule="auto"/>
        <w:ind w:leftChars="-42" w:left="-88"/>
        <w:jc w:val="center"/>
        <w:rPr>
          <w:rFonts w:ascii="宋体" w:hAnsi="宋体" w:cs="宋体"/>
          <w:b/>
          <w:bCs/>
          <w:sz w:val="24"/>
        </w:rPr>
      </w:pPr>
    </w:p>
    <w:p w:rsidR="00685B42" w:rsidRDefault="00685B42">
      <w:pPr>
        <w:adjustRightInd w:val="0"/>
        <w:snapToGrid w:val="0"/>
        <w:spacing w:line="360" w:lineRule="auto"/>
        <w:ind w:leftChars="-42" w:left="-88"/>
        <w:jc w:val="center"/>
        <w:rPr>
          <w:rFonts w:ascii="宋体" w:hAnsi="宋体" w:cs="宋体"/>
          <w:b/>
          <w:bCs/>
          <w:sz w:val="24"/>
        </w:rPr>
      </w:pPr>
    </w:p>
    <w:p w:rsidR="00685B42" w:rsidRDefault="00685B42">
      <w:pPr>
        <w:adjustRightInd w:val="0"/>
        <w:snapToGrid w:val="0"/>
        <w:spacing w:line="360" w:lineRule="auto"/>
        <w:ind w:leftChars="-42" w:left="-88"/>
        <w:jc w:val="center"/>
        <w:rPr>
          <w:rFonts w:ascii="宋体" w:hAnsi="宋体" w:cs="宋体"/>
          <w:b/>
          <w:bCs/>
          <w:sz w:val="24"/>
        </w:rPr>
      </w:pPr>
    </w:p>
    <w:p w:rsidR="00685B42" w:rsidRDefault="00685B42">
      <w:pPr>
        <w:adjustRightInd w:val="0"/>
        <w:snapToGrid w:val="0"/>
        <w:spacing w:line="360" w:lineRule="auto"/>
        <w:ind w:leftChars="-42" w:left="-88"/>
        <w:jc w:val="center"/>
        <w:rPr>
          <w:rFonts w:ascii="宋体" w:hAnsi="宋体" w:cs="宋体"/>
          <w:b/>
          <w:bCs/>
          <w:sz w:val="24"/>
        </w:rPr>
      </w:pPr>
    </w:p>
    <w:p w:rsidR="00685B42" w:rsidRDefault="00685B42">
      <w:pPr>
        <w:adjustRightInd w:val="0"/>
        <w:snapToGrid w:val="0"/>
        <w:spacing w:line="360" w:lineRule="auto"/>
        <w:ind w:leftChars="-42" w:left="-88"/>
        <w:jc w:val="center"/>
        <w:rPr>
          <w:rFonts w:ascii="宋体" w:hAnsi="宋体" w:cs="宋体"/>
          <w:b/>
          <w:bCs/>
          <w:sz w:val="24"/>
        </w:rPr>
      </w:pPr>
    </w:p>
    <w:p w:rsidR="00685B42" w:rsidRDefault="00685B42">
      <w:pPr>
        <w:adjustRightInd w:val="0"/>
        <w:snapToGrid w:val="0"/>
        <w:spacing w:line="360" w:lineRule="auto"/>
        <w:ind w:leftChars="-42" w:left="-88"/>
        <w:jc w:val="center"/>
        <w:rPr>
          <w:rFonts w:ascii="宋体" w:hAnsi="宋体" w:cs="宋体"/>
          <w:b/>
          <w:bCs/>
          <w:sz w:val="24"/>
        </w:rPr>
      </w:pPr>
    </w:p>
    <w:p w:rsidR="00685B42" w:rsidRDefault="00685B42">
      <w:pPr>
        <w:adjustRightInd w:val="0"/>
        <w:snapToGrid w:val="0"/>
        <w:spacing w:line="360" w:lineRule="auto"/>
        <w:ind w:leftChars="-42" w:left="-88"/>
        <w:jc w:val="center"/>
        <w:rPr>
          <w:rFonts w:ascii="宋体" w:hAnsi="宋体" w:cs="宋体"/>
          <w:b/>
          <w:bCs/>
          <w:sz w:val="24"/>
        </w:rPr>
      </w:pPr>
    </w:p>
    <w:p w:rsidR="00685B42" w:rsidRDefault="00685B42">
      <w:pPr>
        <w:adjustRightInd w:val="0"/>
        <w:snapToGrid w:val="0"/>
        <w:spacing w:line="360" w:lineRule="auto"/>
        <w:ind w:leftChars="-42" w:left="-88"/>
        <w:jc w:val="center"/>
        <w:rPr>
          <w:rFonts w:ascii="宋体" w:hAnsi="宋体" w:cs="宋体"/>
          <w:b/>
          <w:bCs/>
          <w:sz w:val="24"/>
        </w:rPr>
      </w:pPr>
    </w:p>
    <w:p w:rsidR="00685B42" w:rsidRDefault="00685B42">
      <w:pPr>
        <w:adjustRightInd w:val="0"/>
        <w:snapToGrid w:val="0"/>
        <w:spacing w:line="360" w:lineRule="auto"/>
        <w:ind w:leftChars="-42" w:left="-88"/>
        <w:jc w:val="center"/>
        <w:rPr>
          <w:rFonts w:ascii="宋体" w:hAnsi="宋体" w:cs="宋体"/>
          <w:b/>
          <w:bCs/>
          <w:sz w:val="24"/>
        </w:rPr>
      </w:pPr>
    </w:p>
    <w:p w:rsidR="00685B42" w:rsidRDefault="00685B42">
      <w:pPr>
        <w:adjustRightInd w:val="0"/>
        <w:snapToGrid w:val="0"/>
        <w:spacing w:line="360" w:lineRule="auto"/>
        <w:ind w:leftChars="-42" w:left="-88"/>
        <w:jc w:val="center"/>
        <w:rPr>
          <w:rFonts w:ascii="宋体" w:hAnsi="宋体" w:cs="宋体"/>
          <w:b/>
          <w:bCs/>
          <w:sz w:val="24"/>
        </w:rPr>
      </w:pPr>
    </w:p>
    <w:p w:rsidR="00685B42" w:rsidRDefault="00685B42">
      <w:pPr>
        <w:adjustRightInd w:val="0"/>
        <w:snapToGrid w:val="0"/>
        <w:spacing w:line="360" w:lineRule="auto"/>
        <w:ind w:leftChars="-42" w:left="-88"/>
        <w:jc w:val="center"/>
        <w:rPr>
          <w:rFonts w:ascii="宋体" w:hAnsi="宋体" w:cs="宋体"/>
          <w:b/>
          <w:bCs/>
          <w:sz w:val="24"/>
        </w:rPr>
      </w:pPr>
    </w:p>
    <w:p w:rsidR="00685B42" w:rsidRDefault="00685B42">
      <w:pPr>
        <w:adjustRightInd w:val="0"/>
        <w:snapToGrid w:val="0"/>
        <w:spacing w:line="360" w:lineRule="auto"/>
        <w:ind w:leftChars="-42" w:left="-88"/>
        <w:jc w:val="center"/>
        <w:rPr>
          <w:rFonts w:ascii="宋体" w:hAnsi="宋体" w:cs="宋体"/>
          <w:b/>
          <w:bCs/>
          <w:sz w:val="24"/>
        </w:rPr>
      </w:pPr>
    </w:p>
    <w:p w:rsidR="00685B42" w:rsidRDefault="00685B42">
      <w:pPr>
        <w:adjustRightInd w:val="0"/>
        <w:snapToGrid w:val="0"/>
        <w:spacing w:line="360" w:lineRule="auto"/>
        <w:ind w:leftChars="-42" w:left="-88"/>
        <w:jc w:val="center"/>
        <w:rPr>
          <w:rFonts w:ascii="宋体" w:hAnsi="宋体" w:cs="宋体"/>
          <w:b/>
          <w:bCs/>
          <w:sz w:val="24"/>
        </w:rPr>
      </w:pPr>
    </w:p>
    <w:p w:rsidR="00685B42" w:rsidRDefault="00685B42">
      <w:pPr>
        <w:adjustRightInd w:val="0"/>
        <w:snapToGrid w:val="0"/>
        <w:spacing w:line="360" w:lineRule="auto"/>
        <w:ind w:leftChars="-42" w:left="-88"/>
        <w:jc w:val="center"/>
        <w:rPr>
          <w:rFonts w:ascii="宋体" w:hAnsi="宋体" w:cs="宋体"/>
          <w:b/>
          <w:bCs/>
          <w:sz w:val="24"/>
        </w:rPr>
      </w:pPr>
    </w:p>
    <w:p w:rsidR="00685B42" w:rsidRDefault="00685B42">
      <w:pPr>
        <w:adjustRightInd w:val="0"/>
        <w:snapToGrid w:val="0"/>
        <w:spacing w:line="360" w:lineRule="auto"/>
        <w:ind w:leftChars="-42" w:left="-88"/>
        <w:jc w:val="center"/>
        <w:rPr>
          <w:rFonts w:ascii="宋体" w:hAnsi="宋体" w:cs="宋体"/>
          <w:b/>
          <w:bCs/>
          <w:sz w:val="24"/>
        </w:rPr>
      </w:pPr>
    </w:p>
    <w:p w:rsidR="00685B42" w:rsidRDefault="00E24CF8">
      <w:pPr>
        <w:spacing w:line="600" w:lineRule="exact"/>
        <w:rPr>
          <w:rFonts w:ascii="宋体" w:hAnsi="宋体" w:cs="仿宋"/>
          <w:b/>
          <w:sz w:val="24"/>
        </w:rPr>
      </w:pPr>
      <w:r>
        <w:rPr>
          <w:rFonts w:ascii="宋体" w:hAnsi="宋体" w:cs="仿宋" w:hint="eastAsia"/>
          <w:b/>
          <w:sz w:val="24"/>
        </w:rPr>
        <w:lastRenderedPageBreak/>
        <w:t xml:space="preserve">七、  </w:t>
      </w:r>
      <w:r w:rsidR="00FB0475" w:rsidRPr="00FB0475">
        <w:rPr>
          <w:rFonts w:ascii="宋体" w:hAnsi="宋体" w:cs="仿宋" w:hint="eastAsia"/>
          <w:b/>
          <w:sz w:val="24"/>
        </w:rPr>
        <w:t>投标人所投产品如为进口产品，还</w:t>
      </w:r>
      <w:proofErr w:type="gramStart"/>
      <w:r w:rsidR="00FB0475" w:rsidRPr="00FB0475">
        <w:rPr>
          <w:rFonts w:ascii="宋体" w:hAnsi="宋体" w:cs="仿宋" w:hint="eastAsia"/>
          <w:b/>
          <w:sz w:val="24"/>
        </w:rPr>
        <w:t>需</w:t>
      </w:r>
      <w:r>
        <w:rPr>
          <w:rFonts w:ascii="宋体" w:hAnsi="宋体" w:cs="仿宋" w:hint="eastAsia"/>
          <w:b/>
          <w:sz w:val="24"/>
        </w:rPr>
        <w:t>生产</w:t>
      </w:r>
      <w:proofErr w:type="gramEnd"/>
      <w:r>
        <w:rPr>
          <w:rFonts w:ascii="宋体" w:hAnsi="宋体" w:cs="仿宋" w:hint="eastAsia"/>
          <w:b/>
          <w:sz w:val="24"/>
        </w:rPr>
        <w:t>厂商（制造商）或经销商或代理商出具的针对本项目的授权书。</w:t>
      </w:r>
    </w:p>
    <w:p w:rsidR="00685B42" w:rsidRDefault="00685B42">
      <w:pPr>
        <w:adjustRightInd w:val="0"/>
        <w:snapToGrid w:val="0"/>
        <w:spacing w:line="360" w:lineRule="auto"/>
        <w:ind w:leftChars="-42" w:left="-88"/>
        <w:jc w:val="center"/>
        <w:rPr>
          <w:rFonts w:ascii="宋体" w:hAnsi="宋体" w:cs="宋体"/>
          <w:b/>
          <w:bCs/>
          <w:sz w:val="24"/>
        </w:rPr>
      </w:pPr>
    </w:p>
    <w:p w:rsidR="00685B42" w:rsidRPr="009E0A9F" w:rsidRDefault="00685B42">
      <w:pPr>
        <w:adjustRightInd w:val="0"/>
        <w:snapToGrid w:val="0"/>
        <w:spacing w:line="360" w:lineRule="auto"/>
        <w:ind w:leftChars="-42" w:left="-88"/>
        <w:jc w:val="center"/>
        <w:rPr>
          <w:rFonts w:ascii="宋体" w:hAnsi="宋体" w:cs="宋体"/>
          <w:b/>
          <w:bCs/>
          <w:sz w:val="24"/>
        </w:rPr>
      </w:pPr>
    </w:p>
    <w:p w:rsidR="00685B42" w:rsidRDefault="00685B42">
      <w:pPr>
        <w:adjustRightInd w:val="0"/>
        <w:snapToGrid w:val="0"/>
        <w:spacing w:line="360" w:lineRule="auto"/>
        <w:ind w:leftChars="-42" w:left="-88"/>
        <w:jc w:val="center"/>
        <w:rPr>
          <w:rFonts w:ascii="宋体" w:hAnsi="宋体" w:cs="宋体"/>
          <w:b/>
          <w:sz w:val="24"/>
        </w:rPr>
      </w:pPr>
    </w:p>
    <w:p w:rsidR="00685B42" w:rsidRDefault="00685B42">
      <w:pPr>
        <w:adjustRightInd w:val="0"/>
        <w:snapToGrid w:val="0"/>
        <w:spacing w:line="360" w:lineRule="auto"/>
        <w:ind w:leftChars="-42" w:left="-88"/>
        <w:jc w:val="center"/>
        <w:rPr>
          <w:rFonts w:ascii="宋体" w:hAnsi="宋体" w:cs="宋体"/>
          <w:b/>
          <w:sz w:val="24"/>
        </w:rPr>
      </w:pPr>
    </w:p>
    <w:p w:rsidR="00685B42" w:rsidRDefault="00685B42">
      <w:pPr>
        <w:adjustRightInd w:val="0"/>
        <w:snapToGrid w:val="0"/>
        <w:spacing w:line="360" w:lineRule="auto"/>
        <w:ind w:leftChars="-42" w:left="-88"/>
        <w:jc w:val="center"/>
        <w:rPr>
          <w:rFonts w:ascii="宋体" w:hAnsi="宋体" w:cs="宋体"/>
          <w:b/>
          <w:sz w:val="24"/>
        </w:rPr>
      </w:pPr>
    </w:p>
    <w:p w:rsidR="00685B42" w:rsidRDefault="00685B42">
      <w:pPr>
        <w:adjustRightInd w:val="0"/>
        <w:snapToGrid w:val="0"/>
        <w:spacing w:line="360" w:lineRule="auto"/>
        <w:ind w:leftChars="-42" w:left="-88"/>
        <w:jc w:val="center"/>
        <w:rPr>
          <w:rFonts w:ascii="宋体" w:hAnsi="宋体" w:cs="宋体"/>
          <w:b/>
          <w:sz w:val="24"/>
        </w:rPr>
      </w:pPr>
    </w:p>
    <w:p w:rsidR="00685B42" w:rsidRDefault="00685B42">
      <w:pPr>
        <w:adjustRightInd w:val="0"/>
        <w:snapToGrid w:val="0"/>
        <w:spacing w:line="360" w:lineRule="auto"/>
        <w:ind w:leftChars="-42" w:left="-88"/>
        <w:jc w:val="center"/>
        <w:rPr>
          <w:rFonts w:ascii="宋体" w:hAnsi="宋体" w:cs="宋体"/>
          <w:b/>
          <w:sz w:val="24"/>
        </w:rPr>
      </w:pPr>
    </w:p>
    <w:p w:rsidR="00685B42" w:rsidRDefault="00685B42">
      <w:pPr>
        <w:adjustRightInd w:val="0"/>
        <w:snapToGrid w:val="0"/>
        <w:spacing w:line="360" w:lineRule="auto"/>
        <w:ind w:leftChars="-42" w:left="-88"/>
        <w:jc w:val="center"/>
        <w:rPr>
          <w:rFonts w:ascii="宋体" w:hAnsi="宋体" w:cs="宋体"/>
          <w:b/>
          <w:sz w:val="24"/>
        </w:rPr>
      </w:pPr>
    </w:p>
    <w:p w:rsidR="00685B42" w:rsidRDefault="00685B42">
      <w:pPr>
        <w:adjustRightInd w:val="0"/>
        <w:snapToGrid w:val="0"/>
        <w:spacing w:line="360" w:lineRule="auto"/>
        <w:ind w:leftChars="-42" w:left="-88"/>
        <w:jc w:val="center"/>
        <w:rPr>
          <w:rFonts w:ascii="宋体" w:hAnsi="宋体" w:cs="宋体"/>
          <w:b/>
          <w:sz w:val="24"/>
        </w:rPr>
      </w:pPr>
    </w:p>
    <w:p w:rsidR="00685B42" w:rsidRDefault="00685B42">
      <w:pPr>
        <w:adjustRightInd w:val="0"/>
        <w:snapToGrid w:val="0"/>
        <w:spacing w:line="360" w:lineRule="auto"/>
        <w:ind w:leftChars="-42" w:left="-88"/>
        <w:jc w:val="center"/>
        <w:rPr>
          <w:rFonts w:ascii="宋体" w:hAnsi="宋体" w:cs="宋体"/>
          <w:b/>
          <w:sz w:val="24"/>
        </w:rPr>
      </w:pPr>
    </w:p>
    <w:p w:rsidR="00685B42" w:rsidRDefault="00685B42">
      <w:pPr>
        <w:adjustRightInd w:val="0"/>
        <w:snapToGrid w:val="0"/>
        <w:spacing w:line="360" w:lineRule="auto"/>
        <w:ind w:leftChars="-42" w:left="-88"/>
        <w:jc w:val="center"/>
        <w:rPr>
          <w:rFonts w:ascii="宋体" w:hAnsi="宋体" w:cs="宋体"/>
          <w:b/>
          <w:sz w:val="24"/>
        </w:rPr>
      </w:pPr>
    </w:p>
    <w:p w:rsidR="00A505C3" w:rsidRDefault="00A505C3" w:rsidP="00A505C3">
      <w:pPr>
        <w:pStyle w:val="2"/>
      </w:pPr>
    </w:p>
    <w:p w:rsidR="00A505C3" w:rsidRDefault="00A505C3" w:rsidP="00A505C3"/>
    <w:p w:rsidR="00A505C3" w:rsidRPr="00A505C3" w:rsidRDefault="00A505C3" w:rsidP="00A505C3">
      <w:pPr>
        <w:pStyle w:val="2"/>
      </w:pPr>
    </w:p>
    <w:p w:rsidR="00685B42" w:rsidRDefault="00685B42">
      <w:pPr>
        <w:adjustRightInd w:val="0"/>
        <w:snapToGrid w:val="0"/>
        <w:spacing w:line="360" w:lineRule="auto"/>
        <w:ind w:leftChars="-42" w:left="-88"/>
        <w:jc w:val="center"/>
        <w:rPr>
          <w:rFonts w:ascii="宋体" w:hAnsi="宋体" w:cs="宋体"/>
          <w:b/>
          <w:sz w:val="24"/>
        </w:rPr>
      </w:pPr>
    </w:p>
    <w:p w:rsidR="00685B42" w:rsidRDefault="00685B42">
      <w:pPr>
        <w:adjustRightInd w:val="0"/>
        <w:snapToGrid w:val="0"/>
        <w:spacing w:line="360" w:lineRule="auto"/>
        <w:ind w:leftChars="-42" w:left="-88"/>
        <w:jc w:val="center"/>
        <w:rPr>
          <w:rFonts w:ascii="宋体" w:hAnsi="宋体" w:cs="宋体"/>
          <w:b/>
          <w:sz w:val="24"/>
        </w:rPr>
      </w:pPr>
    </w:p>
    <w:p w:rsidR="00685B42" w:rsidRDefault="00685B42">
      <w:pPr>
        <w:adjustRightInd w:val="0"/>
        <w:snapToGrid w:val="0"/>
        <w:spacing w:line="360" w:lineRule="auto"/>
        <w:ind w:leftChars="-42" w:left="-88"/>
        <w:jc w:val="center"/>
        <w:rPr>
          <w:rFonts w:ascii="宋体" w:hAnsi="宋体" w:cs="宋体"/>
          <w:b/>
          <w:sz w:val="24"/>
        </w:rPr>
      </w:pPr>
    </w:p>
    <w:p w:rsidR="00685B42" w:rsidRDefault="00685B42">
      <w:pPr>
        <w:adjustRightInd w:val="0"/>
        <w:snapToGrid w:val="0"/>
        <w:spacing w:line="360" w:lineRule="auto"/>
        <w:ind w:leftChars="-42" w:left="-88"/>
        <w:jc w:val="center"/>
        <w:rPr>
          <w:rFonts w:ascii="宋体" w:hAnsi="宋体" w:cs="宋体"/>
          <w:b/>
          <w:sz w:val="24"/>
        </w:rPr>
      </w:pPr>
    </w:p>
    <w:p w:rsidR="00685B42" w:rsidRDefault="00685B42">
      <w:pPr>
        <w:adjustRightInd w:val="0"/>
        <w:snapToGrid w:val="0"/>
        <w:spacing w:line="360" w:lineRule="auto"/>
        <w:ind w:leftChars="-42" w:left="-88"/>
        <w:jc w:val="center"/>
        <w:rPr>
          <w:rFonts w:ascii="宋体" w:hAnsi="宋体" w:cs="宋体"/>
          <w:b/>
          <w:sz w:val="24"/>
        </w:rPr>
      </w:pPr>
    </w:p>
    <w:p w:rsidR="00685B42" w:rsidRDefault="00685B42">
      <w:pPr>
        <w:adjustRightInd w:val="0"/>
        <w:snapToGrid w:val="0"/>
        <w:spacing w:line="360" w:lineRule="auto"/>
        <w:ind w:leftChars="-42" w:left="-88"/>
        <w:jc w:val="center"/>
        <w:rPr>
          <w:rFonts w:ascii="宋体" w:hAnsi="宋体" w:cs="宋体"/>
          <w:b/>
          <w:sz w:val="24"/>
        </w:rPr>
      </w:pPr>
    </w:p>
    <w:p w:rsidR="00685B42" w:rsidRDefault="00685B42">
      <w:pPr>
        <w:adjustRightInd w:val="0"/>
        <w:snapToGrid w:val="0"/>
        <w:spacing w:line="360" w:lineRule="auto"/>
        <w:ind w:leftChars="-42" w:left="-88"/>
        <w:jc w:val="center"/>
        <w:rPr>
          <w:rFonts w:ascii="宋体" w:hAnsi="宋体" w:cs="宋体"/>
          <w:b/>
          <w:sz w:val="24"/>
        </w:rPr>
      </w:pPr>
    </w:p>
    <w:p w:rsidR="00685B42" w:rsidRDefault="00685B42">
      <w:pPr>
        <w:adjustRightInd w:val="0"/>
        <w:snapToGrid w:val="0"/>
        <w:spacing w:line="360" w:lineRule="auto"/>
        <w:ind w:leftChars="-42" w:left="-88"/>
        <w:jc w:val="center"/>
        <w:rPr>
          <w:rFonts w:ascii="宋体" w:hAnsi="宋体" w:cs="宋体"/>
          <w:b/>
          <w:sz w:val="24"/>
        </w:rPr>
      </w:pPr>
    </w:p>
    <w:p w:rsidR="00685B42" w:rsidRDefault="00685B42">
      <w:pPr>
        <w:adjustRightInd w:val="0"/>
        <w:snapToGrid w:val="0"/>
        <w:spacing w:line="360" w:lineRule="auto"/>
        <w:ind w:leftChars="-42" w:left="-88"/>
        <w:jc w:val="center"/>
        <w:rPr>
          <w:rFonts w:ascii="宋体" w:hAnsi="宋体" w:cs="宋体"/>
          <w:b/>
          <w:sz w:val="24"/>
        </w:rPr>
      </w:pPr>
    </w:p>
    <w:p w:rsidR="00685B42" w:rsidRDefault="00685B42">
      <w:pPr>
        <w:adjustRightInd w:val="0"/>
        <w:snapToGrid w:val="0"/>
        <w:spacing w:line="360" w:lineRule="auto"/>
        <w:ind w:leftChars="-42" w:left="-88"/>
        <w:jc w:val="center"/>
        <w:rPr>
          <w:rFonts w:ascii="宋体" w:hAnsi="宋体" w:cs="宋体"/>
          <w:b/>
          <w:sz w:val="24"/>
        </w:rPr>
      </w:pPr>
    </w:p>
    <w:p w:rsidR="00685B42" w:rsidRDefault="00685B42">
      <w:pPr>
        <w:adjustRightInd w:val="0"/>
        <w:snapToGrid w:val="0"/>
        <w:spacing w:line="360" w:lineRule="auto"/>
        <w:ind w:leftChars="-42" w:left="-88"/>
        <w:jc w:val="center"/>
        <w:rPr>
          <w:rFonts w:ascii="宋体" w:hAnsi="宋体" w:cs="宋体"/>
          <w:b/>
          <w:sz w:val="24"/>
        </w:rPr>
      </w:pPr>
    </w:p>
    <w:p w:rsidR="00685B42" w:rsidRDefault="00685B42">
      <w:pPr>
        <w:adjustRightInd w:val="0"/>
        <w:snapToGrid w:val="0"/>
        <w:spacing w:line="360" w:lineRule="auto"/>
        <w:ind w:leftChars="-42" w:left="-88"/>
        <w:jc w:val="center"/>
        <w:rPr>
          <w:rFonts w:ascii="宋体" w:hAnsi="宋体" w:cs="宋体"/>
          <w:b/>
          <w:sz w:val="24"/>
        </w:rPr>
      </w:pPr>
    </w:p>
    <w:p w:rsidR="00685B42" w:rsidRDefault="00685B42">
      <w:pPr>
        <w:adjustRightInd w:val="0"/>
        <w:snapToGrid w:val="0"/>
        <w:spacing w:line="360" w:lineRule="auto"/>
        <w:ind w:leftChars="-42" w:left="-88"/>
        <w:jc w:val="center"/>
        <w:rPr>
          <w:rFonts w:ascii="宋体" w:hAnsi="宋体" w:cs="宋体"/>
          <w:b/>
          <w:sz w:val="24"/>
        </w:rPr>
      </w:pPr>
    </w:p>
    <w:p w:rsidR="00685B42" w:rsidRDefault="00685B42">
      <w:pPr>
        <w:adjustRightInd w:val="0"/>
        <w:snapToGrid w:val="0"/>
        <w:spacing w:line="360" w:lineRule="auto"/>
        <w:ind w:leftChars="-42" w:left="-88"/>
        <w:jc w:val="center"/>
        <w:rPr>
          <w:rFonts w:ascii="宋体" w:hAnsi="宋体" w:cs="宋体"/>
          <w:b/>
          <w:sz w:val="24"/>
        </w:rPr>
      </w:pPr>
    </w:p>
    <w:p w:rsidR="00685B42" w:rsidRDefault="00685B42">
      <w:pPr>
        <w:adjustRightInd w:val="0"/>
        <w:snapToGrid w:val="0"/>
        <w:spacing w:line="360" w:lineRule="auto"/>
        <w:ind w:leftChars="-42" w:left="-88"/>
        <w:jc w:val="center"/>
        <w:rPr>
          <w:rFonts w:ascii="宋体" w:hAnsi="宋体" w:cs="宋体"/>
          <w:b/>
          <w:sz w:val="24"/>
        </w:rPr>
      </w:pPr>
    </w:p>
    <w:p w:rsidR="00685B42" w:rsidRDefault="00685B42">
      <w:pPr>
        <w:adjustRightInd w:val="0"/>
        <w:snapToGrid w:val="0"/>
        <w:spacing w:line="360" w:lineRule="auto"/>
        <w:ind w:leftChars="-42" w:left="-88"/>
        <w:jc w:val="center"/>
        <w:rPr>
          <w:rFonts w:ascii="宋体" w:hAnsi="宋体" w:cs="宋体"/>
          <w:b/>
          <w:sz w:val="24"/>
        </w:rPr>
      </w:pPr>
    </w:p>
    <w:p w:rsidR="00685B42" w:rsidRDefault="00E24CF8">
      <w:pPr>
        <w:adjustRightInd w:val="0"/>
        <w:snapToGrid w:val="0"/>
        <w:spacing w:line="360" w:lineRule="auto"/>
        <w:ind w:leftChars="-42" w:left="-88"/>
        <w:jc w:val="center"/>
        <w:rPr>
          <w:rFonts w:ascii="宋体" w:hAnsi="宋体" w:cs="宋体"/>
          <w:sz w:val="24"/>
        </w:rPr>
      </w:pPr>
      <w:r>
        <w:rPr>
          <w:rFonts w:ascii="宋体" w:hAnsi="宋体" w:cs="宋体" w:hint="eastAsia"/>
          <w:b/>
          <w:sz w:val="24"/>
        </w:rPr>
        <w:t>八</w:t>
      </w:r>
      <w:r>
        <w:rPr>
          <w:rFonts w:ascii="宋体" w:hAnsi="宋体" w:cs="宋体" w:hint="eastAsia"/>
          <w:b/>
          <w:bCs/>
          <w:sz w:val="24"/>
        </w:rPr>
        <w:t>、供应商认为需要提供的其它资料</w:t>
      </w:r>
    </w:p>
    <w:p w:rsidR="00685B42" w:rsidRDefault="00685B42">
      <w:pPr>
        <w:rPr>
          <w:rFonts w:ascii="宋体" w:cs="宋体"/>
          <w:b/>
          <w:bCs/>
          <w:color w:val="000000"/>
          <w:sz w:val="28"/>
          <w:szCs w:val="28"/>
        </w:rPr>
      </w:pPr>
    </w:p>
    <w:sectPr w:rsidR="00685B42">
      <w:headerReference w:type="default" r:id="rId8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E68E4" w:rsidRDefault="00EE68E4">
      <w:r>
        <w:separator/>
      </w:r>
    </w:p>
  </w:endnote>
  <w:endnote w:type="continuationSeparator" w:id="0">
    <w:p w:rsidR="00EE68E4" w:rsidRDefault="00EE68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E68E4" w:rsidRDefault="00EE68E4">
      <w:r>
        <w:separator/>
      </w:r>
    </w:p>
  </w:footnote>
  <w:footnote w:type="continuationSeparator" w:id="0">
    <w:p w:rsidR="00EE68E4" w:rsidRDefault="00EE68E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85B42" w:rsidRDefault="00E24CF8">
    <w:pPr>
      <w:pStyle w:val="aa"/>
      <w:pBdr>
        <w:bottom w:val="none" w:sz="0" w:space="0" w:color="auto"/>
      </w:pBdr>
      <w:jc w:val="right"/>
    </w:pPr>
    <w:r>
      <w:rPr>
        <w:rFonts w:hint="eastAsia"/>
      </w:rPr>
      <w:t>档案编号：</w:t>
    </w:r>
    <w:proofErr w:type="gramStart"/>
    <w:r w:rsidR="00076ED7" w:rsidRPr="00076ED7">
      <w:t>KJ.2025.ZW</w:t>
    </w:r>
    <w:proofErr w:type="gramEnd"/>
    <w:r w:rsidR="00076ED7" w:rsidRPr="00076ED7">
      <w:t>.CG-A-</w:t>
    </w:r>
    <w:r w:rsidR="00955F2F">
      <w:t>4</w:t>
    </w:r>
    <w:r w:rsidR="00C07CF4">
      <w:t>6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88B3B8D7"/>
    <w:multiLevelType w:val="singleLevel"/>
    <w:tmpl w:val="88B3B8D7"/>
    <w:lvl w:ilvl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abstractNum w:abstractNumId="1" w15:restartNumberingAfterBreak="0">
    <w:nsid w:val="B2FCA751"/>
    <w:multiLevelType w:val="singleLevel"/>
    <w:tmpl w:val="B2FCA751"/>
    <w:lvl w:ilvl="0">
      <w:start w:val="1"/>
      <w:numFmt w:val="decimal"/>
      <w:suff w:val="nothing"/>
      <w:lvlText w:val="%1、"/>
      <w:lvlJc w:val="left"/>
      <w:rPr>
        <w:rFonts w:hint="default"/>
        <w:color w:val="auto"/>
      </w:rPr>
    </w:lvl>
  </w:abstractNum>
  <w:abstractNum w:abstractNumId="2" w15:restartNumberingAfterBreak="0">
    <w:nsid w:val="BB07483B"/>
    <w:multiLevelType w:val="singleLevel"/>
    <w:tmpl w:val="BB07483B"/>
    <w:lvl w:ilvl="0">
      <w:start w:val="1"/>
      <w:numFmt w:val="decimal"/>
      <w:suff w:val="nothing"/>
      <w:lvlText w:val="%1、"/>
      <w:lvlJc w:val="left"/>
    </w:lvl>
  </w:abstractNum>
  <w:abstractNum w:abstractNumId="3" w15:restartNumberingAfterBreak="0">
    <w:nsid w:val="EBC59E21"/>
    <w:multiLevelType w:val="singleLevel"/>
    <w:tmpl w:val="EBC59E21"/>
    <w:lvl w:ilvl="0">
      <w:start w:val="1"/>
      <w:numFmt w:val="decimal"/>
      <w:suff w:val="nothing"/>
      <w:lvlText w:val="%1、"/>
      <w:lvlJc w:val="left"/>
    </w:lvl>
  </w:abstractNum>
  <w:abstractNum w:abstractNumId="4" w15:restartNumberingAfterBreak="0">
    <w:nsid w:val="FAA56524"/>
    <w:multiLevelType w:val="singleLevel"/>
    <w:tmpl w:val="FAA56524"/>
    <w:lvl w:ilvl="0">
      <w:start w:val="1"/>
      <w:numFmt w:val="decimal"/>
      <w:suff w:val="nothing"/>
      <w:lvlText w:val="%1、"/>
      <w:lvlJc w:val="left"/>
    </w:lvl>
  </w:abstractNum>
  <w:abstractNum w:abstractNumId="5" w15:restartNumberingAfterBreak="0">
    <w:nsid w:val="FC46B007"/>
    <w:multiLevelType w:val="singleLevel"/>
    <w:tmpl w:val="FC46B007"/>
    <w:lvl w:ilvl="0">
      <w:start w:val="1"/>
      <w:numFmt w:val="decimal"/>
      <w:suff w:val="nothing"/>
      <w:lvlText w:val="%1．"/>
      <w:lvlJc w:val="left"/>
      <w:pPr>
        <w:ind w:left="0" w:firstLine="0"/>
      </w:pPr>
      <w:rPr>
        <w:rFonts w:hint="default"/>
      </w:rPr>
    </w:lvl>
  </w:abstractNum>
  <w:abstractNum w:abstractNumId="6" w15:restartNumberingAfterBreak="0">
    <w:nsid w:val="071F6887"/>
    <w:multiLevelType w:val="hybridMultilevel"/>
    <w:tmpl w:val="FE3E15E2"/>
    <w:lvl w:ilvl="0" w:tplc="6A9676E8">
      <w:start w:val="1"/>
      <w:numFmt w:val="japaneseCounting"/>
      <w:lvlText w:val="（%1）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7" w15:restartNumberingAfterBreak="0">
    <w:nsid w:val="0B852156"/>
    <w:multiLevelType w:val="hybridMultilevel"/>
    <w:tmpl w:val="B00E8392"/>
    <w:lvl w:ilvl="0" w:tplc="BC44264C">
      <w:start w:val="2"/>
      <w:numFmt w:val="decim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8" w15:restartNumberingAfterBreak="0">
    <w:nsid w:val="13194BE0"/>
    <w:multiLevelType w:val="hybridMultilevel"/>
    <w:tmpl w:val="11AC52D4"/>
    <w:lvl w:ilvl="0" w:tplc="976A29FC">
      <w:start w:val="6"/>
      <w:numFmt w:val="decim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9" w15:restartNumberingAfterBreak="0">
    <w:nsid w:val="15371EF5"/>
    <w:multiLevelType w:val="multilevel"/>
    <w:tmpl w:val="15371EF5"/>
    <w:lvl w:ilvl="0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10" w15:restartNumberingAfterBreak="0">
    <w:nsid w:val="15F9564E"/>
    <w:multiLevelType w:val="singleLevel"/>
    <w:tmpl w:val="37F4F15C"/>
    <w:lvl w:ilvl="0">
      <w:start w:val="7"/>
      <w:numFmt w:val="chineseCounting"/>
      <w:suff w:val="nothing"/>
      <w:lvlText w:val="%1、"/>
      <w:lvlJc w:val="left"/>
      <w:rPr>
        <w:rFonts w:hint="eastAsia"/>
        <w:lang w:val="en-US"/>
      </w:rPr>
    </w:lvl>
  </w:abstractNum>
  <w:abstractNum w:abstractNumId="11" w15:restartNumberingAfterBreak="0">
    <w:nsid w:val="1E765DDF"/>
    <w:multiLevelType w:val="hybridMultilevel"/>
    <w:tmpl w:val="1A22D80A"/>
    <w:lvl w:ilvl="0" w:tplc="A8565B82">
      <w:start w:val="3"/>
      <w:numFmt w:val="decimal"/>
      <w:lvlText w:val="%1、"/>
      <w:lvlJc w:val="left"/>
      <w:pPr>
        <w:ind w:left="120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12" w15:restartNumberingAfterBreak="0">
    <w:nsid w:val="1F6B7F8B"/>
    <w:multiLevelType w:val="hybridMultilevel"/>
    <w:tmpl w:val="C0C6FFD8"/>
    <w:lvl w:ilvl="0" w:tplc="E2404866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3" w15:restartNumberingAfterBreak="0">
    <w:nsid w:val="360A5195"/>
    <w:multiLevelType w:val="hybridMultilevel"/>
    <w:tmpl w:val="59E2B9E2"/>
    <w:lvl w:ilvl="0" w:tplc="330219A6">
      <w:start w:val="1"/>
      <w:numFmt w:val="japaneseCounting"/>
      <w:lvlText w:val="（%1）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4" w15:restartNumberingAfterBreak="0">
    <w:nsid w:val="42DD54B2"/>
    <w:multiLevelType w:val="hybridMultilevel"/>
    <w:tmpl w:val="C4323D14"/>
    <w:lvl w:ilvl="0" w:tplc="C688EDB4">
      <w:start w:val="6"/>
      <w:numFmt w:val="decimal"/>
      <w:lvlText w:val="%1、"/>
      <w:lvlJc w:val="left"/>
      <w:pPr>
        <w:ind w:left="450" w:hanging="450"/>
      </w:pPr>
      <w:rPr>
        <w:rFonts w:ascii="宋体" w:hAnsi="宋体" w:cs="宋体" w:hint="default"/>
        <w:sz w:val="30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5" w15:restartNumberingAfterBreak="0">
    <w:nsid w:val="4DEB0130"/>
    <w:multiLevelType w:val="hybridMultilevel"/>
    <w:tmpl w:val="29F4DDA0"/>
    <w:lvl w:ilvl="0" w:tplc="3BEC2BA2">
      <w:start w:val="2"/>
      <w:numFmt w:val="decim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6" w15:restartNumberingAfterBreak="0">
    <w:nsid w:val="53704657"/>
    <w:multiLevelType w:val="multilevel"/>
    <w:tmpl w:val="53704657"/>
    <w:lvl w:ilvl="0">
      <w:start w:val="5"/>
      <w:numFmt w:val="japaneseCounting"/>
      <w:lvlText w:val="%1、"/>
      <w:lvlJc w:val="left"/>
      <w:pPr>
        <w:ind w:left="480" w:hanging="48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17" w15:restartNumberingAfterBreak="0">
    <w:nsid w:val="553525DC"/>
    <w:multiLevelType w:val="hybridMultilevel"/>
    <w:tmpl w:val="44DC1EA0"/>
    <w:lvl w:ilvl="0" w:tplc="59C68EF8">
      <w:start w:val="2"/>
      <w:numFmt w:val="decim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8" w15:restartNumberingAfterBreak="0">
    <w:nsid w:val="56C50C27"/>
    <w:multiLevelType w:val="hybridMultilevel"/>
    <w:tmpl w:val="691E247C"/>
    <w:lvl w:ilvl="0" w:tplc="8DBE206E">
      <w:start w:val="2"/>
      <w:numFmt w:val="decim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9" w15:restartNumberingAfterBreak="0">
    <w:nsid w:val="57616D06"/>
    <w:multiLevelType w:val="singleLevel"/>
    <w:tmpl w:val="B2FCA751"/>
    <w:lvl w:ilvl="0">
      <w:start w:val="1"/>
      <w:numFmt w:val="decimal"/>
      <w:suff w:val="nothing"/>
      <w:lvlText w:val="%1、"/>
      <w:lvlJc w:val="left"/>
      <w:rPr>
        <w:rFonts w:hint="default"/>
        <w:color w:val="auto"/>
      </w:rPr>
    </w:lvl>
  </w:abstractNum>
  <w:abstractNum w:abstractNumId="20" w15:restartNumberingAfterBreak="0">
    <w:nsid w:val="621C1B37"/>
    <w:multiLevelType w:val="hybridMultilevel"/>
    <w:tmpl w:val="FB5CB564"/>
    <w:lvl w:ilvl="0" w:tplc="DBACF3C8">
      <w:start w:val="1"/>
      <w:numFmt w:val="decimalEnclosedCircle"/>
      <w:lvlText w:val="%1"/>
      <w:lvlJc w:val="left"/>
      <w:pPr>
        <w:ind w:left="360" w:hanging="360"/>
      </w:pPr>
      <w:rPr>
        <w:rFonts w:asciiTheme="minorHAnsi" w:hAnsiTheme="minorHAnsi" w:cstheme="minorBidi" w:hint="default"/>
        <w:sz w:val="21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1" w15:restartNumberingAfterBreak="0">
    <w:nsid w:val="625D4A97"/>
    <w:multiLevelType w:val="hybridMultilevel"/>
    <w:tmpl w:val="141A7CBA"/>
    <w:lvl w:ilvl="0" w:tplc="7A326860">
      <w:start w:val="4"/>
      <w:numFmt w:val="japaneseCounting"/>
      <w:lvlText w:val="%1、"/>
      <w:lvlJc w:val="left"/>
      <w:pPr>
        <w:ind w:left="720" w:hanging="720"/>
      </w:pPr>
      <w:rPr>
        <w:rFonts w:hint="default"/>
        <w:lang w:val="en-US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2" w15:restartNumberingAfterBreak="0">
    <w:nsid w:val="727C60E8"/>
    <w:multiLevelType w:val="hybridMultilevel"/>
    <w:tmpl w:val="B87286AE"/>
    <w:lvl w:ilvl="0" w:tplc="72CA20D4">
      <w:start w:val="1"/>
      <w:numFmt w:val="decimal"/>
      <w:lvlText w:val="%1、"/>
      <w:lvlJc w:val="left"/>
      <w:pPr>
        <w:ind w:left="116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80" w:hanging="420"/>
      </w:pPr>
    </w:lvl>
    <w:lvl w:ilvl="2" w:tplc="0409001B" w:tentative="1">
      <w:start w:val="1"/>
      <w:numFmt w:val="lowerRoman"/>
      <w:lvlText w:val="%3."/>
      <w:lvlJc w:val="right"/>
      <w:pPr>
        <w:ind w:left="1700" w:hanging="420"/>
      </w:pPr>
    </w:lvl>
    <w:lvl w:ilvl="3" w:tplc="0409000F" w:tentative="1">
      <w:start w:val="1"/>
      <w:numFmt w:val="decimal"/>
      <w:lvlText w:val="%4."/>
      <w:lvlJc w:val="left"/>
      <w:pPr>
        <w:ind w:left="2120" w:hanging="420"/>
      </w:pPr>
    </w:lvl>
    <w:lvl w:ilvl="4" w:tplc="04090019" w:tentative="1">
      <w:start w:val="1"/>
      <w:numFmt w:val="lowerLetter"/>
      <w:lvlText w:val="%5)"/>
      <w:lvlJc w:val="left"/>
      <w:pPr>
        <w:ind w:left="2540" w:hanging="420"/>
      </w:pPr>
    </w:lvl>
    <w:lvl w:ilvl="5" w:tplc="0409001B" w:tentative="1">
      <w:start w:val="1"/>
      <w:numFmt w:val="lowerRoman"/>
      <w:lvlText w:val="%6."/>
      <w:lvlJc w:val="right"/>
      <w:pPr>
        <w:ind w:left="2960" w:hanging="420"/>
      </w:pPr>
    </w:lvl>
    <w:lvl w:ilvl="6" w:tplc="0409000F" w:tentative="1">
      <w:start w:val="1"/>
      <w:numFmt w:val="decimal"/>
      <w:lvlText w:val="%7."/>
      <w:lvlJc w:val="left"/>
      <w:pPr>
        <w:ind w:left="3380" w:hanging="420"/>
      </w:pPr>
    </w:lvl>
    <w:lvl w:ilvl="7" w:tplc="04090019" w:tentative="1">
      <w:start w:val="1"/>
      <w:numFmt w:val="lowerLetter"/>
      <w:lvlText w:val="%8)"/>
      <w:lvlJc w:val="left"/>
      <w:pPr>
        <w:ind w:left="3800" w:hanging="420"/>
      </w:pPr>
    </w:lvl>
    <w:lvl w:ilvl="8" w:tplc="0409001B" w:tentative="1">
      <w:start w:val="1"/>
      <w:numFmt w:val="lowerRoman"/>
      <w:lvlText w:val="%9."/>
      <w:lvlJc w:val="right"/>
      <w:pPr>
        <w:ind w:left="4220" w:hanging="420"/>
      </w:pPr>
    </w:lvl>
  </w:abstractNum>
  <w:abstractNum w:abstractNumId="23" w15:restartNumberingAfterBreak="0">
    <w:nsid w:val="78FF343E"/>
    <w:multiLevelType w:val="hybridMultilevel"/>
    <w:tmpl w:val="68FCF528"/>
    <w:lvl w:ilvl="0" w:tplc="91EA3B0E">
      <w:start w:val="1"/>
      <w:numFmt w:val="japaneseCounting"/>
      <w:lvlText w:val="（%1）"/>
      <w:lvlJc w:val="left"/>
      <w:pPr>
        <w:ind w:left="720" w:hanging="720"/>
      </w:pPr>
      <w:rPr>
        <w:rFonts w:hint="default"/>
        <w:lang w:val="en-US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0"/>
  </w:num>
  <w:num w:numId="2">
    <w:abstractNumId w:val="2"/>
  </w:num>
  <w:num w:numId="3">
    <w:abstractNumId w:val="9"/>
  </w:num>
  <w:num w:numId="4">
    <w:abstractNumId w:val="16"/>
  </w:num>
  <w:num w:numId="5">
    <w:abstractNumId w:val="13"/>
  </w:num>
  <w:num w:numId="6">
    <w:abstractNumId w:val="23"/>
  </w:num>
  <w:num w:numId="7">
    <w:abstractNumId w:val="3"/>
  </w:num>
  <w:num w:numId="8">
    <w:abstractNumId w:val="0"/>
  </w:num>
  <w:num w:numId="9">
    <w:abstractNumId w:val="12"/>
  </w:num>
  <w:num w:numId="10">
    <w:abstractNumId w:val="5"/>
  </w:num>
  <w:num w:numId="11">
    <w:abstractNumId w:val="4"/>
  </w:num>
  <w:num w:numId="12">
    <w:abstractNumId w:val="1"/>
  </w:num>
  <w:num w:numId="13">
    <w:abstractNumId w:val="20"/>
  </w:num>
  <w:num w:numId="14">
    <w:abstractNumId w:val="19"/>
  </w:num>
  <w:num w:numId="15">
    <w:abstractNumId w:val="6"/>
  </w:num>
  <w:num w:numId="16">
    <w:abstractNumId w:val="7"/>
  </w:num>
  <w:num w:numId="17">
    <w:abstractNumId w:val="21"/>
  </w:num>
  <w:num w:numId="18">
    <w:abstractNumId w:val="22"/>
  </w:num>
  <w:num w:numId="19">
    <w:abstractNumId w:val="11"/>
  </w:num>
  <w:num w:numId="20">
    <w:abstractNumId w:val="17"/>
  </w:num>
  <w:num w:numId="21">
    <w:abstractNumId w:val="8"/>
  </w:num>
  <w:num w:numId="22">
    <w:abstractNumId w:val="15"/>
  </w:num>
  <w:num w:numId="23">
    <w:abstractNumId w:val="14"/>
  </w:num>
  <w:num w:numId="24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activeWritingStyle w:appName="MSWord" w:lang="en-US" w:vendorID="64" w:dllVersion="131078" w:nlCheck="1" w:checkStyle="0"/>
  <w:activeWritingStyle w:appName="MSWord" w:lang="zh-CN" w:vendorID="64" w:dllVersion="131077" w:nlCheck="1" w:checkStyle="1"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N2Q4YjA4Y2ExN2UwNWRkMGE3NTc2ZWQxN2JlNGExNjEifQ=="/>
  </w:docVars>
  <w:rsids>
    <w:rsidRoot w:val="005804BB"/>
    <w:rsid w:val="00006A00"/>
    <w:rsid w:val="00027304"/>
    <w:rsid w:val="000273D6"/>
    <w:rsid w:val="00031014"/>
    <w:rsid w:val="00032621"/>
    <w:rsid w:val="00037D2F"/>
    <w:rsid w:val="00040B36"/>
    <w:rsid w:val="00045913"/>
    <w:rsid w:val="00046793"/>
    <w:rsid w:val="00061831"/>
    <w:rsid w:val="0007030C"/>
    <w:rsid w:val="000766F8"/>
    <w:rsid w:val="00076ED7"/>
    <w:rsid w:val="0008417A"/>
    <w:rsid w:val="000A32D2"/>
    <w:rsid w:val="000B47A9"/>
    <w:rsid w:val="000C5233"/>
    <w:rsid w:val="000D27ED"/>
    <w:rsid w:val="000D3922"/>
    <w:rsid w:val="000F016A"/>
    <w:rsid w:val="000F69AE"/>
    <w:rsid w:val="001030AB"/>
    <w:rsid w:val="001109F0"/>
    <w:rsid w:val="00112146"/>
    <w:rsid w:val="0011362C"/>
    <w:rsid w:val="00125617"/>
    <w:rsid w:val="00153DEC"/>
    <w:rsid w:val="001622ED"/>
    <w:rsid w:val="00181DB8"/>
    <w:rsid w:val="00192745"/>
    <w:rsid w:val="00193FFB"/>
    <w:rsid w:val="0019528E"/>
    <w:rsid w:val="001A0AFF"/>
    <w:rsid w:val="001B5EAE"/>
    <w:rsid w:val="001C10F3"/>
    <w:rsid w:val="001C3970"/>
    <w:rsid w:val="001D0A78"/>
    <w:rsid w:val="001D0B0A"/>
    <w:rsid w:val="001F6E04"/>
    <w:rsid w:val="002121FD"/>
    <w:rsid w:val="00242C99"/>
    <w:rsid w:val="00250E3D"/>
    <w:rsid w:val="0026503E"/>
    <w:rsid w:val="00266E88"/>
    <w:rsid w:val="002704B4"/>
    <w:rsid w:val="0027181D"/>
    <w:rsid w:val="00271A77"/>
    <w:rsid w:val="002740B7"/>
    <w:rsid w:val="002747A2"/>
    <w:rsid w:val="002804E6"/>
    <w:rsid w:val="0028523F"/>
    <w:rsid w:val="00290124"/>
    <w:rsid w:val="00291296"/>
    <w:rsid w:val="002A4CB7"/>
    <w:rsid w:val="002D1A8A"/>
    <w:rsid w:val="002E1636"/>
    <w:rsid w:val="002E4AC8"/>
    <w:rsid w:val="003165CD"/>
    <w:rsid w:val="00322E7D"/>
    <w:rsid w:val="003531B6"/>
    <w:rsid w:val="00384C7F"/>
    <w:rsid w:val="003A0A27"/>
    <w:rsid w:val="003A5A5F"/>
    <w:rsid w:val="003A76EC"/>
    <w:rsid w:val="003C2FC8"/>
    <w:rsid w:val="003D09A0"/>
    <w:rsid w:val="003D1991"/>
    <w:rsid w:val="003D4480"/>
    <w:rsid w:val="003D5058"/>
    <w:rsid w:val="003E20BB"/>
    <w:rsid w:val="004009D8"/>
    <w:rsid w:val="00405F5E"/>
    <w:rsid w:val="00422DD1"/>
    <w:rsid w:val="00441CD9"/>
    <w:rsid w:val="00441FA1"/>
    <w:rsid w:val="00455B30"/>
    <w:rsid w:val="004623F3"/>
    <w:rsid w:val="004719D3"/>
    <w:rsid w:val="004A39CE"/>
    <w:rsid w:val="004B0F47"/>
    <w:rsid w:val="004D5A00"/>
    <w:rsid w:val="004E2277"/>
    <w:rsid w:val="004E37CA"/>
    <w:rsid w:val="004F49E2"/>
    <w:rsid w:val="005032B7"/>
    <w:rsid w:val="00504877"/>
    <w:rsid w:val="00507E6F"/>
    <w:rsid w:val="00511576"/>
    <w:rsid w:val="00511BF6"/>
    <w:rsid w:val="00523D43"/>
    <w:rsid w:val="005329E4"/>
    <w:rsid w:val="00547650"/>
    <w:rsid w:val="00564637"/>
    <w:rsid w:val="00575E13"/>
    <w:rsid w:val="00576750"/>
    <w:rsid w:val="005804BB"/>
    <w:rsid w:val="005804FA"/>
    <w:rsid w:val="00586EEA"/>
    <w:rsid w:val="005A5B6A"/>
    <w:rsid w:val="005B0A02"/>
    <w:rsid w:val="005B29A9"/>
    <w:rsid w:val="005C04C2"/>
    <w:rsid w:val="005D3504"/>
    <w:rsid w:val="005E090C"/>
    <w:rsid w:val="005E47B5"/>
    <w:rsid w:val="005F565F"/>
    <w:rsid w:val="00601B26"/>
    <w:rsid w:val="00616CB5"/>
    <w:rsid w:val="006214A6"/>
    <w:rsid w:val="00640FCF"/>
    <w:rsid w:val="006837BB"/>
    <w:rsid w:val="00685103"/>
    <w:rsid w:val="00685B42"/>
    <w:rsid w:val="006933E9"/>
    <w:rsid w:val="006B30FD"/>
    <w:rsid w:val="006D0E51"/>
    <w:rsid w:val="006D4F31"/>
    <w:rsid w:val="006D77B9"/>
    <w:rsid w:val="006E2EF6"/>
    <w:rsid w:val="006F0BE4"/>
    <w:rsid w:val="006F1D2B"/>
    <w:rsid w:val="006F71DB"/>
    <w:rsid w:val="00706643"/>
    <w:rsid w:val="00706E93"/>
    <w:rsid w:val="00712274"/>
    <w:rsid w:val="007214C2"/>
    <w:rsid w:val="00730CF6"/>
    <w:rsid w:val="00745BCC"/>
    <w:rsid w:val="00746A55"/>
    <w:rsid w:val="007509C4"/>
    <w:rsid w:val="00753854"/>
    <w:rsid w:val="00767020"/>
    <w:rsid w:val="00772643"/>
    <w:rsid w:val="00776A72"/>
    <w:rsid w:val="00777CCD"/>
    <w:rsid w:val="007863F3"/>
    <w:rsid w:val="00793035"/>
    <w:rsid w:val="007967D3"/>
    <w:rsid w:val="007A787A"/>
    <w:rsid w:val="007C11FC"/>
    <w:rsid w:val="007E172F"/>
    <w:rsid w:val="007F58A9"/>
    <w:rsid w:val="00807A5B"/>
    <w:rsid w:val="00817298"/>
    <w:rsid w:val="00823DE5"/>
    <w:rsid w:val="00826B60"/>
    <w:rsid w:val="00837806"/>
    <w:rsid w:val="00855B8B"/>
    <w:rsid w:val="00862531"/>
    <w:rsid w:val="008777EA"/>
    <w:rsid w:val="00877E3F"/>
    <w:rsid w:val="008832B0"/>
    <w:rsid w:val="008905D8"/>
    <w:rsid w:val="008946C9"/>
    <w:rsid w:val="008A27D7"/>
    <w:rsid w:val="008C4202"/>
    <w:rsid w:val="008D060C"/>
    <w:rsid w:val="008F4483"/>
    <w:rsid w:val="00903385"/>
    <w:rsid w:val="00913C96"/>
    <w:rsid w:val="0095056D"/>
    <w:rsid w:val="009512EE"/>
    <w:rsid w:val="00955F2F"/>
    <w:rsid w:val="00960AC8"/>
    <w:rsid w:val="009628FD"/>
    <w:rsid w:val="00970045"/>
    <w:rsid w:val="00997A3E"/>
    <w:rsid w:val="009A033D"/>
    <w:rsid w:val="009A23CD"/>
    <w:rsid w:val="009B7627"/>
    <w:rsid w:val="009C42A0"/>
    <w:rsid w:val="009C56F1"/>
    <w:rsid w:val="009C7565"/>
    <w:rsid w:val="009D0021"/>
    <w:rsid w:val="009E0A9F"/>
    <w:rsid w:val="009E1594"/>
    <w:rsid w:val="009E1FD7"/>
    <w:rsid w:val="009E3C5E"/>
    <w:rsid w:val="009E739C"/>
    <w:rsid w:val="00A15815"/>
    <w:rsid w:val="00A23344"/>
    <w:rsid w:val="00A27A47"/>
    <w:rsid w:val="00A305D8"/>
    <w:rsid w:val="00A30738"/>
    <w:rsid w:val="00A33C45"/>
    <w:rsid w:val="00A36DFA"/>
    <w:rsid w:val="00A37636"/>
    <w:rsid w:val="00A505C3"/>
    <w:rsid w:val="00A51407"/>
    <w:rsid w:val="00A62D98"/>
    <w:rsid w:val="00A71461"/>
    <w:rsid w:val="00A7762E"/>
    <w:rsid w:val="00A95A41"/>
    <w:rsid w:val="00A95DDC"/>
    <w:rsid w:val="00A9727C"/>
    <w:rsid w:val="00AA1730"/>
    <w:rsid w:val="00AA1D97"/>
    <w:rsid w:val="00AA2C2D"/>
    <w:rsid w:val="00AA5AD0"/>
    <w:rsid w:val="00AC42C2"/>
    <w:rsid w:val="00AC4330"/>
    <w:rsid w:val="00AC56EC"/>
    <w:rsid w:val="00AC7ECC"/>
    <w:rsid w:val="00AD29DA"/>
    <w:rsid w:val="00AD6EAF"/>
    <w:rsid w:val="00AE2068"/>
    <w:rsid w:val="00AE2208"/>
    <w:rsid w:val="00AE3374"/>
    <w:rsid w:val="00AF1D3A"/>
    <w:rsid w:val="00B02F29"/>
    <w:rsid w:val="00B06FC4"/>
    <w:rsid w:val="00B415EB"/>
    <w:rsid w:val="00B52C36"/>
    <w:rsid w:val="00B5460B"/>
    <w:rsid w:val="00B57902"/>
    <w:rsid w:val="00B725FF"/>
    <w:rsid w:val="00B72723"/>
    <w:rsid w:val="00B735B3"/>
    <w:rsid w:val="00B7406C"/>
    <w:rsid w:val="00B872C4"/>
    <w:rsid w:val="00B93D50"/>
    <w:rsid w:val="00B97BAC"/>
    <w:rsid w:val="00BA7957"/>
    <w:rsid w:val="00BB6A5B"/>
    <w:rsid w:val="00BC24BC"/>
    <w:rsid w:val="00BC78E3"/>
    <w:rsid w:val="00BE1348"/>
    <w:rsid w:val="00BE7EB5"/>
    <w:rsid w:val="00BE7F1C"/>
    <w:rsid w:val="00BF6AA4"/>
    <w:rsid w:val="00C0436B"/>
    <w:rsid w:val="00C07CF4"/>
    <w:rsid w:val="00C2482E"/>
    <w:rsid w:val="00C24D0C"/>
    <w:rsid w:val="00C31E0A"/>
    <w:rsid w:val="00C32430"/>
    <w:rsid w:val="00C326E2"/>
    <w:rsid w:val="00C34CE6"/>
    <w:rsid w:val="00C42667"/>
    <w:rsid w:val="00C5287B"/>
    <w:rsid w:val="00C52DD7"/>
    <w:rsid w:val="00C57290"/>
    <w:rsid w:val="00C62B8B"/>
    <w:rsid w:val="00C740B7"/>
    <w:rsid w:val="00C75E6F"/>
    <w:rsid w:val="00C80A2A"/>
    <w:rsid w:val="00C86ECE"/>
    <w:rsid w:val="00C93182"/>
    <w:rsid w:val="00CA6DED"/>
    <w:rsid w:val="00CC512E"/>
    <w:rsid w:val="00CD01DD"/>
    <w:rsid w:val="00CF32E8"/>
    <w:rsid w:val="00D02CC7"/>
    <w:rsid w:val="00D228B5"/>
    <w:rsid w:val="00D23925"/>
    <w:rsid w:val="00D24B1F"/>
    <w:rsid w:val="00D436AE"/>
    <w:rsid w:val="00D53E7F"/>
    <w:rsid w:val="00D54A54"/>
    <w:rsid w:val="00D823CD"/>
    <w:rsid w:val="00D82C41"/>
    <w:rsid w:val="00D947C5"/>
    <w:rsid w:val="00DA1750"/>
    <w:rsid w:val="00DA6347"/>
    <w:rsid w:val="00DB2D20"/>
    <w:rsid w:val="00DB5C51"/>
    <w:rsid w:val="00DD679B"/>
    <w:rsid w:val="00DF5279"/>
    <w:rsid w:val="00E03B6C"/>
    <w:rsid w:val="00E1221C"/>
    <w:rsid w:val="00E244FE"/>
    <w:rsid w:val="00E24CF8"/>
    <w:rsid w:val="00E423EF"/>
    <w:rsid w:val="00E52E1B"/>
    <w:rsid w:val="00E56122"/>
    <w:rsid w:val="00E56A79"/>
    <w:rsid w:val="00EA7170"/>
    <w:rsid w:val="00EB0333"/>
    <w:rsid w:val="00EB3B99"/>
    <w:rsid w:val="00ED5FDD"/>
    <w:rsid w:val="00ED7740"/>
    <w:rsid w:val="00EE04AF"/>
    <w:rsid w:val="00EE68E4"/>
    <w:rsid w:val="00EF30D9"/>
    <w:rsid w:val="00EF393F"/>
    <w:rsid w:val="00EF39FD"/>
    <w:rsid w:val="00F10614"/>
    <w:rsid w:val="00F119EB"/>
    <w:rsid w:val="00F12162"/>
    <w:rsid w:val="00F124F5"/>
    <w:rsid w:val="00F1278A"/>
    <w:rsid w:val="00F26993"/>
    <w:rsid w:val="00F26B69"/>
    <w:rsid w:val="00F3156B"/>
    <w:rsid w:val="00F44DC2"/>
    <w:rsid w:val="00F47225"/>
    <w:rsid w:val="00F6011A"/>
    <w:rsid w:val="00F62705"/>
    <w:rsid w:val="00F66129"/>
    <w:rsid w:val="00F7462F"/>
    <w:rsid w:val="00F95544"/>
    <w:rsid w:val="00F977CB"/>
    <w:rsid w:val="00FA399E"/>
    <w:rsid w:val="00FA417A"/>
    <w:rsid w:val="00FA7D7D"/>
    <w:rsid w:val="00FB0475"/>
    <w:rsid w:val="00FB086F"/>
    <w:rsid w:val="00FB6C8A"/>
    <w:rsid w:val="00FC13F5"/>
    <w:rsid w:val="00FC1527"/>
    <w:rsid w:val="00FC3B54"/>
    <w:rsid w:val="00FD0666"/>
    <w:rsid w:val="00FD0E63"/>
    <w:rsid w:val="00FD1E83"/>
    <w:rsid w:val="03E05C76"/>
    <w:rsid w:val="17D31417"/>
    <w:rsid w:val="1CBC5821"/>
    <w:rsid w:val="1DA55279"/>
    <w:rsid w:val="1DA578BD"/>
    <w:rsid w:val="1E695536"/>
    <w:rsid w:val="23AC1854"/>
    <w:rsid w:val="24B77FD6"/>
    <w:rsid w:val="24E20AC4"/>
    <w:rsid w:val="262A6752"/>
    <w:rsid w:val="2EEB0EE6"/>
    <w:rsid w:val="2FBB34F7"/>
    <w:rsid w:val="316566B3"/>
    <w:rsid w:val="3D571B6D"/>
    <w:rsid w:val="3E2846CE"/>
    <w:rsid w:val="4066027A"/>
    <w:rsid w:val="45237CB8"/>
    <w:rsid w:val="4600245B"/>
    <w:rsid w:val="474A68C8"/>
    <w:rsid w:val="4FF74D4A"/>
    <w:rsid w:val="52EE1C4E"/>
    <w:rsid w:val="57A646D9"/>
    <w:rsid w:val="59E94558"/>
    <w:rsid w:val="5EE53971"/>
    <w:rsid w:val="60D23BFF"/>
    <w:rsid w:val="64167354"/>
    <w:rsid w:val="664726D9"/>
    <w:rsid w:val="68557652"/>
    <w:rsid w:val="69633D51"/>
    <w:rsid w:val="6B610780"/>
    <w:rsid w:val="6F7501F6"/>
    <w:rsid w:val="70D97BAF"/>
    <w:rsid w:val="72491AD9"/>
    <w:rsid w:val="72CE7E91"/>
    <w:rsid w:val="7B57539E"/>
    <w:rsid w:val="7E39302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03C17692"/>
  <w15:docId w15:val="{C2DEE803-ED6E-42E2-9D31-E4CC6F291A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 w:qFormat="1"/>
    <w:lsdException w:name="footnote text" w:semiHidden="1" w:unhideWhenUsed="1"/>
    <w:lsdException w:name="annotation text" w:semiHidden="1" w:uiPriority="0" w:qFormat="1"/>
    <w:lsdException w:name="header" w:qFormat="1"/>
    <w:lsdException w:name="footer" w:uiPriority="0" w:qFormat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uiPriority="0" w:qFormat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uiPriority="0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uiPriority="0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next w:val="2"/>
    <w:qFormat/>
    <w:pPr>
      <w:widowControl w:val="0"/>
      <w:jc w:val="both"/>
    </w:pPr>
    <w:rPr>
      <w:rFonts w:ascii="Calibri" w:hAnsi="Calibr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First Indent 2"/>
    <w:basedOn w:val="a3"/>
    <w:next w:val="a"/>
    <w:qFormat/>
    <w:pPr>
      <w:ind w:firstLineChars="200" w:firstLine="420"/>
    </w:pPr>
  </w:style>
  <w:style w:type="paragraph" w:styleId="a3">
    <w:name w:val="Body Text Indent"/>
    <w:basedOn w:val="a"/>
    <w:next w:val="a4"/>
    <w:qFormat/>
    <w:pPr>
      <w:spacing w:after="120"/>
      <w:ind w:leftChars="200" w:left="420"/>
    </w:pPr>
  </w:style>
  <w:style w:type="paragraph" w:styleId="a4">
    <w:name w:val="annotation subject"/>
    <w:basedOn w:val="a5"/>
    <w:next w:val="a"/>
    <w:qFormat/>
    <w:rPr>
      <w:b/>
      <w:bCs/>
    </w:rPr>
  </w:style>
  <w:style w:type="paragraph" w:styleId="a5">
    <w:name w:val="annotation text"/>
    <w:basedOn w:val="a"/>
    <w:semiHidden/>
    <w:qFormat/>
  </w:style>
  <w:style w:type="paragraph" w:styleId="a6">
    <w:name w:val="Plain Text"/>
    <w:basedOn w:val="a"/>
    <w:link w:val="a7"/>
    <w:qFormat/>
    <w:rPr>
      <w:rFonts w:ascii="宋体" w:eastAsia="仿宋_GB2312" w:hAnsi="Courier New" w:cs="Courier New"/>
      <w:sz w:val="32"/>
      <w:szCs w:val="21"/>
    </w:rPr>
  </w:style>
  <w:style w:type="paragraph" w:styleId="a8">
    <w:name w:val="footer"/>
    <w:basedOn w:val="a"/>
    <w:link w:val="a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a">
    <w:name w:val="header"/>
    <w:basedOn w:val="a"/>
    <w:link w:val="ab"/>
    <w:uiPriority w:val="99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b">
    <w:name w:val="页眉 字符"/>
    <w:basedOn w:val="a0"/>
    <w:link w:val="aa"/>
    <w:uiPriority w:val="99"/>
    <w:semiHidden/>
    <w:qFormat/>
    <w:rPr>
      <w:rFonts w:ascii="Calibri" w:hAnsi="Calibri"/>
      <w:sz w:val="18"/>
      <w:szCs w:val="18"/>
    </w:rPr>
  </w:style>
  <w:style w:type="character" w:customStyle="1" w:styleId="a9">
    <w:name w:val="页脚 字符"/>
    <w:basedOn w:val="a0"/>
    <w:link w:val="a8"/>
    <w:uiPriority w:val="99"/>
    <w:semiHidden/>
    <w:qFormat/>
    <w:rPr>
      <w:rFonts w:ascii="Calibri" w:hAnsi="Calibri"/>
      <w:sz w:val="18"/>
      <w:szCs w:val="18"/>
    </w:rPr>
  </w:style>
  <w:style w:type="character" w:customStyle="1" w:styleId="a7">
    <w:name w:val="纯文本 字符"/>
    <w:basedOn w:val="a0"/>
    <w:link w:val="a6"/>
    <w:qFormat/>
    <w:rPr>
      <w:rFonts w:ascii="宋体" w:eastAsia="仿宋_GB2312" w:hAnsi="Courier New" w:cs="Courier New"/>
      <w:sz w:val="32"/>
      <w:szCs w:val="21"/>
    </w:rPr>
  </w:style>
  <w:style w:type="paragraph" w:styleId="ac">
    <w:name w:val="List Paragraph"/>
    <w:basedOn w:val="a"/>
    <w:qFormat/>
    <w:pPr>
      <w:ind w:firstLineChars="200" w:firstLine="420"/>
    </w:pPr>
    <w:rPr>
      <w:rFonts w:ascii="Times New Roman" w:hAnsi="Times New Roman"/>
      <w:szCs w:val="24"/>
    </w:rPr>
  </w:style>
  <w:style w:type="paragraph" w:customStyle="1" w:styleId="1">
    <w:name w:val="列出段落1"/>
    <w:basedOn w:val="a"/>
    <w:uiPriority w:val="34"/>
    <w:qFormat/>
    <w:pPr>
      <w:ind w:firstLineChars="200" w:firstLine="420"/>
    </w:pPr>
    <w:rPr>
      <w:rFonts w:ascii="Times New Roman" w:hAnsi="Times New Roman"/>
      <w:szCs w:val="24"/>
    </w:rPr>
  </w:style>
  <w:style w:type="character" w:customStyle="1" w:styleId="NormalCharacter">
    <w:name w:val="NormalCharacter"/>
    <w:qFormat/>
  </w:style>
  <w:style w:type="paragraph" w:customStyle="1" w:styleId="null3">
    <w:name w:val="null3"/>
    <w:rsid w:val="00291296"/>
    <w:rPr>
      <w:rFonts w:ascii="Calibri" w:hAnsi="Calibri"/>
    </w:rPr>
  </w:style>
  <w:style w:type="paragraph" w:styleId="ad">
    <w:name w:val="Balloon Text"/>
    <w:basedOn w:val="a"/>
    <w:link w:val="ae"/>
    <w:rsid w:val="00192745"/>
    <w:rPr>
      <w:rFonts w:ascii="Times New Roman" w:hAnsi="Times New Roman"/>
      <w:sz w:val="18"/>
      <w:szCs w:val="18"/>
    </w:rPr>
  </w:style>
  <w:style w:type="character" w:customStyle="1" w:styleId="ae">
    <w:name w:val="批注框文本 字符"/>
    <w:basedOn w:val="a0"/>
    <w:link w:val="ad"/>
    <w:rsid w:val="00192745"/>
    <w:rPr>
      <w:kern w:val="2"/>
      <w:sz w:val="18"/>
      <w:szCs w:val="18"/>
    </w:rPr>
  </w:style>
  <w:style w:type="table" w:styleId="af">
    <w:name w:val="Table Grid"/>
    <w:basedOn w:val="a1"/>
    <w:qFormat/>
    <w:rsid w:val="00125617"/>
    <w:rPr>
      <w:rFonts w:asciiTheme="minorHAnsi" w:eastAsiaTheme="minorEastAsia" w:hAnsiTheme="minorHAnsi" w:cstheme="minorBid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0">
    <w:name w:val="Normal Indent"/>
    <w:basedOn w:val="a"/>
    <w:qFormat/>
    <w:rsid w:val="00FC3B54"/>
    <w:pPr>
      <w:ind w:firstLine="420"/>
    </w:pPr>
    <w:rPr>
      <w:rFonts w:ascii="Times New Roman" w:eastAsiaTheme="minorEastAsia" w:hAnsi="Times New Roman" w:cstheme="minorBidi"/>
      <w:kern w:val="0"/>
      <w:sz w:val="20"/>
      <w:szCs w:val="20"/>
    </w:rPr>
  </w:style>
  <w:style w:type="paragraph" w:styleId="af1">
    <w:name w:val="Body Text"/>
    <w:basedOn w:val="a"/>
    <w:next w:val="a"/>
    <w:link w:val="af2"/>
    <w:unhideWhenUsed/>
    <w:qFormat/>
    <w:rsid w:val="00706E93"/>
    <w:pPr>
      <w:spacing w:after="120"/>
    </w:pPr>
    <w:rPr>
      <w:rFonts w:asciiTheme="minorHAnsi" w:eastAsiaTheme="minorEastAsia" w:hAnsiTheme="minorHAnsi" w:cstheme="minorBidi"/>
      <w:szCs w:val="24"/>
    </w:rPr>
  </w:style>
  <w:style w:type="character" w:customStyle="1" w:styleId="af2">
    <w:name w:val="正文文本 字符"/>
    <w:basedOn w:val="a0"/>
    <w:link w:val="af1"/>
    <w:rsid w:val="00706E93"/>
    <w:rPr>
      <w:rFonts w:asciiTheme="minorHAnsi" w:eastAsiaTheme="minorEastAsia" w:hAnsiTheme="minorHAnsi" w:cstheme="minorBidi"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6974777-08C5-4540-A012-D9307A63B0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121</TotalTime>
  <Pages>14</Pages>
  <Words>662</Words>
  <Characters>3775</Characters>
  <Application>Microsoft Office Word</Application>
  <DocSecurity>0</DocSecurity>
  <Lines>31</Lines>
  <Paragraphs>8</Paragraphs>
  <ScaleCrop>false</ScaleCrop>
  <Company>微软中国</Company>
  <LinksUpToDate>false</LinksUpToDate>
  <CharactersWithSpaces>4429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Administrator</dc:creator>
  <cp:lastModifiedBy>USER-</cp:lastModifiedBy>
  <cp:revision>191</cp:revision>
  <dcterms:created xsi:type="dcterms:W3CDTF">2024-07-18T02:43:00Z</dcterms:created>
  <dcterms:modified xsi:type="dcterms:W3CDTF">2025-10-10T01:44:00Z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2052-11.8.2.12195</vt:lpwstr>
  </property>
  <property fmtid="{D5CDD505-2E9C-101B-9397-08002B2CF9AE}" pid="3" name="ICV">
    <vt:lpwstr>6374807AE3D747BE8734C8119C2998E8_12</vt:lpwstr>
  </property>
</Properties>
</file>