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AF" w:rsidRDefault="00485C67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485C67">
        <w:rPr>
          <w:rFonts w:ascii="黑体" w:eastAsia="黑体" w:hAnsi="黑体" w:cs="宋体" w:hint="eastAsia"/>
          <w:kern w:val="0"/>
          <w:sz w:val="44"/>
          <w:szCs w:val="44"/>
        </w:rPr>
        <w:t>双能X射线骨密度检测仪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</w:p>
    <w:p w:rsidR="00685B42" w:rsidRPr="003B140E" w:rsidRDefault="00F124F5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 w:rsidR="00B44E09">
        <w:rPr>
          <w:rFonts w:ascii="黑体" w:eastAsia="黑体" w:hAnsi="黑体" w:hint="eastAsia"/>
          <w:sz w:val="44"/>
          <w:szCs w:val="44"/>
        </w:rPr>
        <w:t>一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485C67" w:rsidRPr="00485C67">
        <w:rPr>
          <w:rFonts w:hint="eastAsia"/>
          <w:sz w:val="24"/>
          <w:szCs w:val="24"/>
        </w:rPr>
        <w:t>双能</w:t>
      </w:r>
      <w:r w:rsidR="00485C67" w:rsidRPr="00485C67">
        <w:rPr>
          <w:rFonts w:hint="eastAsia"/>
          <w:sz w:val="24"/>
          <w:szCs w:val="24"/>
        </w:rPr>
        <w:t>X</w:t>
      </w:r>
      <w:r w:rsidR="00485C67" w:rsidRPr="00485C67">
        <w:rPr>
          <w:rFonts w:hint="eastAsia"/>
          <w:sz w:val="24"/>
          <w:szCs w:val="24"/>
        </w:rPr>
        <w:t>射线骨密度检测仪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485C67">
        <w:rPr>
          <w:sz w:val="24"/>
          <w:szCs w:val="24"/>
        </w:rPr>
        <w:t>218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976"/>
        <w:gridCol w:w="709"/>
        <w:gridCol w:w="1276"/>
        <w:gridCol w:w="1417"/>
        <w:gridCol w:w="1418"/>
      </w:tblGrid>
      <w:tr w:rsidR="00685B42" w:rsidTr="00485C67">
        <w:trPr>
          <w:trHeight w:val="361"/>
        </w:trPr>
        <w:tc>
          <w:tcPr>
            <w:tcW w:w="127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9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485C67">
        <w:tc>
          <w:tcPr>
            <w:tcW w:w="1277" w:type="dxa"/>
            <w:vAlign w:val="center"/>
          </w:tcPr>
          <w:p w:rsidR="00685B42" w:rsidRDefault="00485C67" w:rsidP="003B1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体检中心</w:t>
            </w:r>
          </w:p>
        </w:tc>
        <w:tc>
          <w:tcPr>
            <w:tcW w:w="2976" w:type="dxa"/>
            <w:vAlign w:val="center"/>
          </w:tcPr>
          <w:p w:rsidR="00685B42" w:rsidRPr="00E56A79" w:rsidRDefault="00485C67" w:rsidP="00E56A79">
            <w:pPr>
              <w:widowControl/>
              <w:rPr>
                <w:sz w:val="24"/>
                <w:szCs w:val="24"/>
              </w:rPr>
            </w:pPr>
            <w:r w:rsidRPr="00485C67">
              <w:rPr>
                <w:rFonts w:hint="eastAsia"/>
                <w:sz w:val="24"/>
                <w:szCs w:val="24"/>
              </w:rPr>
              <w:t>双能</w:t>
            </w:r>
            <w:r w:rsidRPr="00485C67">
              <w:rPr>
                <w:rFonts w:hint="eastAsia"/>
                <w:sz w:val="24"/>
                <w:szCs w:val="24"/>
              </w:rPr>
              <w:t>X</w:t>
            </w:r>
            <w:r w:rsidRPr="00485C67">
              <w:rPr>
                <w:rFonts w:hint="eastAsia"/>
                <w:sz w:val="24"/>
                <w:szCs w:val="24"/>
              </w:rPr>
              <w:t>射线骨密度检测仪</w:t>
            </w:r>
          </w:p>
        </w:tc>
        <w:tc>
          <w:tcPr>
            <w:tcW w:w="709" w:type="dxa"/>
            <w:vAlign w:val="center"/>
          </w:tcPr>
          <w:p w:rsidR="00685B42" w:rsidRDefault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485C67" w:rsidP="00485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  <w:r w:rsidR="00B57A3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685B42" w:rsidRDefault="00485C67" w:rsidP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  <w:r w:rsidR="00B57A36">
              <w:rPr>
                <w:sz w:val="24"/>
                <w:szCs w:val="24"/>
              </w:rPr>
              <w:t>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Default="006D1306" w:rsidP="00227E4F">
      <w:pPr>
        <w:pStyle w:val="ad"/>
        <w:numPr>
          <w:ilvl w:val="0"/>
          <w:numId w:val="27"/>
        </w:numPr>
        <w:spacing w:line="360" w:lineRule="auto"/>
        <w:ind w:firstLineChars="0"/>
        <w:rPr>
          <w:rFonts w:ascii="宋体" w:hAnsi="宋体" w:cs="宋体"/>
          <w:sz w:val="24"/>
        </w:rPr>
      </w:pPr>
      <w:r w:rsidRPr="00870F14">
        <w:rPr>
          <w:rFonts w:ascii="宋体" w:hAnsi="宋体" w:cs="宋体" w:hint="eastAsia"/>
          <w:sz w:val="24"/>
        </w:rPr>
        <w:t>参数</w:t>
      </w:r>
      <w:r w:rsidRPr="00870F14">
        <w:rPr>
          <w:rFonts w:ascii="宋体" w:hAnsi="宋体" w:cs="宋体"/>
          <w:sz w:val="24"/>
        </w:rPr>
        <w:t>要求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测量原理：采用双能</w:t>
      </w:r>
      <w:r w:rsidRPr="009058C4">
        <w:rPr>
          <w:rFonts w:hint="eastAsia"/>
          <w:sz w:val="24"/>
          <w:szCs w:val="24"/>
        </w:rPr>
        <w:t>X</w:t>
      </w:r>
      <w:r w:rsidRPr="009058C4">
        <w:rPr>
          <w:rFonts w:hint="eastAsia"/>
          <w:sz w:val="24"/>
          <w:szCs w:val="24"/>
        </w:rPr>
        <w:t>射线吸收测量法（</w:t>
      </w:r>
      <w:r w:rsidRPr="009058C4">
        <w:rPr>
          <w:rFonts w:hint="eastAsia"/>
          <w:sz w:val="24"/>
          <w:szCs w:val="24"/>
        </w:rPr>
        <w:t>DXA</w:t>
      </w:r>
      <w:r w:rsidRPr="009058C4">
        <w:rPr>
          <w:rFonts w:hint="eastAsia"/>
          <w:sz w:val="24"/>
          <w:szCs w:val="24"/>
        </w:rPr>
        <w:t>），利用数字化探测器直接转换。</w:t>
      </w:r>
    </w:p>
    <w:p w:rsidR="009058C4" w:rsidRPr="009058C4" w:rsidRDefault="009058C4" w:rsidP="009058C4">
      <w:pPr>
        <w:rPr>
          <w:sz w:val="24"/>
          <w:szCs w:val="24"/>
        </w:rPr>
      </w:pPr>
      <w:r w:rsidRPr="009058C4">
        <w:rPr>
          <w:rFonts w:hint="eastAsia"/>
          <w:sz w:val="24"/>
          <w:szCs w:val="24"/>
        </w:rPr>
        <w:t>2</w:t>
      </w:r>
      <w:r w:rsidRPr="009058C4"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▲防护设计：主机全封闭铅防护设计，隧道式检测窗口，具有双层铅帘，防护盖板，曝光手阀。保证在机器辐射输出期间，防护人体未被</w:t>
      </w:r>
      <w:r w:rsidRPr="009058C4">
        <w:rPr>
          <w:rFonts w:hint="eastAsia"/>
          <w:sz w:val="24"/>
          <w:szCs w:val="24"/>
        </w:rPr>
        <w:t xml:space="preserve"> X </w:t>
      </w:r>
      <w:r w:rsidRPr="009058C4">
        <w:rPr>
          <w:rFonts w:hint="eastAsia"/>
          <w:sz w:val="24"/>
          <w:szCs w:val="24"/>
        </w:rPr>
        <w:t>射线机拍照部</w:t>
      </w:r>
      <w:r w:rsidRPr="009058C4">
        <w:rPr>
          <w:rFonts w:hint="eastAsia"/>
          <w:sz w:val="24"/>
          <w:szCs w:val="24"/>
        </w:rPr>
        <w:lastRenderedPageBreak/>
        <w:t>分。（提供说明书佐证）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辐射防护：与</w:t>
      </w:r>
      <w:r w:rsidRPr="009058C4">
        <w:rPr>
          <w:rFonts w:hint="eastAsia"/>
          <w:sz w:val="24"/>
          <w:szCs w:val="24"/>
        </w:rPr>
        <w:t xml:space="preserve"> GB 9706.103-2020</w:t>
      </w:r>
      <w:r w:rsidRPr="009058C4">
        <w:rPr>
          <w:rFonts w:hint="eastAsia"/>
          <w:sz w:val="24"/>
          <w:szCs w:val="24"/>
        </w:rPr>
        <w:t>诊断</w:t>
      </w:r>
      <w:r w:rsidRPr="009058C4">
        <w:rPr>
          <w:rFonts w:hint="eastAsia"/>
          <w:sz w:val="24"/>
          <w:szCs w:val="24"/>
        </w:rPr>
        <w:t>X</w:t>
      </w:r>
      <w:r w:rsidRPr="009058C4">
        <w:rPr>
          <w:rFonts w:hint="eastAsia"/>
          <w:sz w:val="24"/>
          <w:szCs w:val="24"/>
        </w:rPr>
        <w:t>射线设备的辐射防护要求一致。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可视系统：设备内置高</w:t>
      </w:r>
      <w:proofErr w:type="gramStart"/>
      <w:r w:rsidRPr="009058C4">
        <w:rPr>
          <w:rFonts w:hint="eastAsia"/>
          <w:sz w:val="24"/>
          <w:szCs w:val="24"/>
        </w:rPr>
        <w:t>清射像头</w:t>
      </w:r>
      <w:proofErr w:type="gramEnd"/>
      <w:r w:rsidRPr="009058C4">
        <w:rPr>
          <w:rFonts w:hint="eastAsia"/>
          <w:sz w:val="24"/>
          <w:szCs w:val="24"/>
        </w:rPr>
        <w:t>，并侧面配备独立的可视屏幕</w:t>
      </w:r>
      <w:proofErr w:type="gramStart"/>
      <w:r w:rsidRPr="009058C4">
        <w:rPr>
          <w:rFonts w:hint="eastAsia"/>
          <w:sz w:val="24"/>
          <w:szCs w:val="24"/>
        </w:rPr>
        <w:t>供操作</w:t>
      </w:r>
      <w:proofErr w:type="gramEnd"/>
      <w:r w:rsidRPr="009058C4">
        <w:rPr>
          <w:rFonts w:hint="eastAsia"/>
          <w:sz w:val="24"/>
          <w:szCs w:val="24"/>
        </w:rPr>
        <w:t>人员，尺寸＞</w:t>
      </w:r>
      <w:r w:rsidRPr="009058C4">
        <w:rPr>
          <w:rFonts w:hint="eastAsia"/>
          <w:sz w:val="24"/>
          <w:szCs w:val="24"/>
        </w:rPr>
        <w:t>7</w:t>
      </w:r>
      <w:r w:rsidRPr="009058C4">
        <w:rPr>
          <w:rFonts w:hint="eastAsia"/>
          <w:sz w:val="24"/>
          <w:szCs w:val="24"/>
        </w:rPr>
        <w:t>寸。观察前臂摆放位置、提高检测结果的准确性。（提供说明书佐证）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▲定位设计：具有应用于双能</w:t>
      </w:r>
      <w:r w:rsidRPr="009058C4">
        <w:rPr>
          <w:rFonts w:hint="eastAsia"/>
          <w:sz w:val="24"/>
          <w:szCs w:val="24"/>
        </w:rPr>
        <w:t>X</w:t>
      </w:r>
      <w:r w:rsidRPr="009058C4">
        <w:rPr>
          <w:rFonts w:hint="eastAsia"/>
          <w:sz w:val="24"/>
          <w:szCs w:val="24"/>
        </w:rPr>
        <w:t>射线骨密度仪中的定位装置；抽屉式手臂定位和固定机构；抽屉式手托平台磁吸防滑与定位曝光结构。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测量算法：能有效消除软组织对于检测结果的影响。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▲图像处理方法</w:t>
      </w:r>
      <w:r w:rsidRPr="009058C4">
        <w:rPr>
          <w:rFonts w:hint="eastAsia"/>
          <w:sz w:val="24"/>
          <w:szCs w:val="24"/>
        </w:rPr>
        <w:t>/</w:t>
      </w:r>
      <w:r w:rsidRPr="009058C4">
        <w:rPr>
          <w:rFonts w:hint="eastAsia"/>
          <w:sz w:val="24"/>
          <w:szCs w:val="24"/>
        </w:rPr>
        <w:t>系统：采用深度学习模型实现骨密度检测图像精确自动分割</w:t>
      </w:r>
      <w:r w:rsidRPr="009058C4">
        <w:rPr>
          <w:rFonts w:hint="eastAsia"/>
          <w:sz w:val="24"/>
          <w:szCs w:val="24"/>
        </w:rPr>
        <w:t>,</w:t>
      </w:r>
      <w:r w:rsidRPr="009058C4">
        <w:rPr>
          <w:rFonts w:hint="eastAsia"/>
          <w:sz w:val="24"/>
          <w:szCs w:val="24"/>
        </w:rPr>
        <w:t>提取骨组织特征区域，从而减少检测误差</w:t>
      </w:r>
      <w:r w:rsidRPr="009058C4">
        <w:rPr>
          <w:rFonts w:hint="eastAsia"/>
          <w:sz w:val="24"/>
          <w:szCs w:val="24"/>
        </w:rPr>
        <w:t>,</w:t>
      </w:r>
      <w:r w:rsidRPr="009058C4">
        <w:rPr>
          <w:rFonts w:hint="eastAsia"/>
          <w:sz w:val="24"/>
          <w:szCs w:val="24"/>
        </w:rPr>
        <w:t>大幅提升骨密度检测与诊断的准确性。（提供证明文件）</w:t>
      </w:r>
      <w:r>
        <w:rPr>
          <w:rFonts w:hint="eastAsia"/>
          <w:sz w:val="24"/>
          <w:szCs w:val="24"/>
        </w:rPr>
        <w:t>。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成人计算参数（至少包括）：骨密度（</w:t>
      </w:r>
      <w:r w:rsidRPr="009058C4">
        <w:rPr>
          <w:rFonts w:hint="eastAsia"/>
          <w:sz w:val="24"/>
          <w:szCs w:val="24"/>
        </w:rPr>
        <w:t>BMD</w:t>
      </w:r>
      <w:r w:rsidRPr="009058C4">
        <w:rPr>
          <w:rFonts w:hint="eastAsia"/>
          <w:sz w:val="24"/>
          <w:szCs w:val="24"/>
        </w:rPr>
        <w:t>）、骨矿物质含量（</w:t>
      </w:r>
      <w:r w:rsidRPr="009058C4">
        <w:rPr>
          <w:rFonts w:hint="eastAsia"/>
          <w:sz w:val="24"/>
          <w:szCs w:val="24"/>
        </w:rPr>
        <w:t>BMC</w:t>
      </w:r>
      <w:r w:rsidRPr="009058C4">
        <w:rPr>
          <w:rFonts w:hint="eastAsia"/>
          <w:sz w:val="24"/>
          <w:szCs w:val="24"/>
        </w:rPr>
        <w:t>）、面积（</w:t>
      </w:r>
      <w:r w:rsidRPr="009058C4">
        <w:rPr>
          <w:rFonts w:hint="eastAsia"/>
          <w:sz w:val="24"/>
          <w:szCs w:val="24"/>
        </w:rPr>
        <w:t>Area</w:t>
      </w:r>
      <w:r w:rsidRPr="009058C4">
        <w:rPr>
          <w:rFonts w:hint="eastAsia"/>
          <w:sz w:val="24"/>
          <w:szCs w:val="24"/>
        </w:rPr>
        <w:t>）、</w:t>
      </w:r>
      <w:r w:rsidRPr="009058C4">
        <w:rPr>
          <w:rFonts w:hint="eastAsia"/>
          <w:sz w:val="24"/>
          <w:szCs w:val="24"/>
        </w:rPr>
        <w:t>T-</w:t>
      </w:r>
      <w:r w:rsidRPr="009058C4">
        <w:rPr>
          <w:rFonts w:hint="eastAsia"/>
          <w:sz w:val="24"/>
          <w:szCs w:val="24"/>
        </w:rPr>
        <w:t>值、</w:t>
      </w:r>
      <w:r w:rsidRPr="009058C4">
        <w:rPr>
          <w:rFonts w:hint="eastAsia"/>
          <w:sz w:val="24"/>
          <w:szCs w:val="24"/>
        </w:rPr>
        <w:t>Z-</w:t>
      </w:r>
      <w:r w:rsidRPr="009058C4">
        <w:rPr>
          <w:rFonts w:hint="eastAsia"/>
          <w:sz w:val="24"/>
          <w:szCs w:val="24"/>
        </w:rPr>
        <w:t>值、骨质指数（</w:t>
      </w:r>
      <w:r w:rsidRPr="009058C4">
        <w:rPr>
          <w:rFonts w:hint="eastAsia"/>
          <w:sz w:val="24"/>
          <w:szCs w:val="24"/>
        </w:rPr>
        <w:t>BQI</w:t>
      </w:r>
      <w:r w:rsidRPr="009058C4">
        <w:rPr>
          <w:rFonts w:hint="eastAsia"/>
          <w:sz w:val="24"/>
          <w:szCs w:val="24"/>
        </w:rPr>
        <w:t>）、骨折风险（</w:t>
      </w:r>
      <w:r w:rsidRPr="009058C4">
        <w:rPr>
          <w:rFonts w:hint="eastAsia"/>
          <w:sz w:val="24"/>
          <w:szCs w:val="24"/>
        </w:rPr>
        <w:t>RRF</w:t>
      </w:r>
      <w:r w:rsidRPr="009058C4">
        <w:rPr>
          <w:rFonts w:hint="eastAsia"/>
          <w:sz w:val="24"/>
          <w:szCs w:val="24"/>
        </w:rPr>
        <w:t>）、同龄比、成人比、骨骼的生理年龄、预期发生骨质疏松的年龄（</w:t>
      </w:r>
      <w:r w:rsidRPr="009058C4">
        <w:rPr>
          <w:rFonts w:hint="eastAsia"/>
          <w:sz w:val="24"/>
          <w:szCs w:val="24"/>
        </w:rPr>
        <w:t>EOA)</w:t>
      </w:r>
      <w:r w:rsidRPr="009058C4"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BMI</w:t>
      </w:r>
      <w:r w:rsidRPr="009058C4">
        <w:rPr>
          <w:rFonts w:hint="eastAsia"/>
          <w:sz w:val="24"/>
          <w:szCs w:val="24"/>
        </w:rPr>
        <w:t>指数、</w:t>
      </w:r>
      <w:r w:rsidRPr="009058C4">
        <w:rPr>
          <w:rFonts w:hint="eastAsia"/>
          <w:sz w:val="24"/>
          <w:szCs w:val="24"/>
        </w:rPr>
        <w:t>FRAX</w:t>
      </w:r>
      <w:r w:rsidRPr="009058C4">
        <w:rPr>
          <w:rFonts w:hint="eastAsia"/>
          <w:sz w:val="24"/>
          <w:szCs w:val="24"/>
        </w:rPr>
        <w:t>评估等。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儿童计算参数（至少包括）：骨密度（</w:t>
      </w:r>
      <w:r w:rsidRPr="009058C4">
        <w:rPr>
          <w:rFonts w:hint="eastAsia"/>
          <w:sz w:val="24"/>
          <w:szCs w:val="24"/>
        </w:rPr>
        <w:t>BMD</w:t>
      </w:r>
      <w:r w:rsidRPr="009058C4">
        <w:rPr>
          <w:rFonts w:hint="eastAsia"/>
          <w:sz w:val="24"/>
          <w:szCs w:val="24"/>
        </w:rPr>
        <w:t>）、</w:t>
      </w:r>
      <w:r w:rsidRPr="009058C4">
        <w:rPr>
          <w:rFonts w:hint="eastAsia"/>
          <w:sz w:val="24"/>
          <w:szCs w:val="24"/>
        </w:rPr>
        <w:t>Z</w:t>
      </w:r>
      <w:r w:rsidRPr="009058C4">
        <w:rPr>
          <w:rFonts w:hint="eastAsia"/>
          <w:sz w:val="24"/>
          <w:szCs w:val="24"/>
        </w:rPr>
        <w:t>值、同龄比、</w:t>
      </w:r>
      <w:r w:rsidRPr="009058C4">
        <w:rPr>
          <w:rFonts w:hint="eastAsia"/>
          <w:sz w:val="24"/>
          <w:szCs w:val="24"/>
        </w:rPr>
        <w:t>BMI</w:t>
      </w:r>
      <w:r w:rsidRPr="009058C4">
        <w:rPr>
          <w:rFonts w:hint="eastAsia"/>
          <w:sz w:val="24"/>
          <w:szCs w:val="24"/>
        </w:rPr>
        <w:t>指数、骨骼的生理年龄、身高预测等。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▲报告输出（至少包括）：成人报告单、儿童报告单、营养运动处方报告单、</w:t>
      </w:r>
      <w:r w:rsidRPr="009058C4">
        <w:rPr>
          <w:rFonts w:hint="eastAsia"/>
          <w:sz w:val="24"/>
          <w:szCs w:val="24"/>
        </w:rPr>
        <w:t>FRAX</w:t>
      </w:r>
      <w:r w:rsidRPr="009058C4">
        <w:rPr>
          <w:rFonts w:hint="eastAsia"/>
          <w:sz w:val="24"/>
          <w:szCs w:val="24"/>
        </w:rPr>
        <w:t>评估报告单等。（提供报告单佐证）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报告输出方式：</w:t>
      </w:r>
      <w:r w:rsidRPr="009058C4">
        <w:rPr>
          <w:rFonts w:hint="eastAsia"/>
          <w:sz w:val="24"/>
          <w:szCs w:val="24"/>
        </w:rPr>
        <w:t>A4</w:t>
      </w:r>
      <w:r w:rsidRPr="009058C4">
        <w:rPr>
          <w:rFonts w:hint="eastAsia"/>
          <w:sz w:val="24"/>
          <w:szCs w:val="24"/>
        </w:rPr>
        <w:t>报告、</w:t>
      </w:r>
      <w:proofErr w:type="gramStart"/>
      <w:r w:rsidRPr="009058C4">
        <w:rPr>
          <w:rFonts w:hint="eastAsia"/>
          <w:sz w:val="24"/>
          <w:szCs w:val="24"/>
        </w:rPr>
        <w:t>二维码报告</w:t>
      </w:r>
      <w:proofErr w:type="gramEnd"/>
      <w:r w:rsidRPr="009058C4"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PDF</w:t>
      </w:r>
      <w:r w:rsidRPr="009058C4">
        <w:rPr>
          <w:rFonts w:hint="eastAsia"/>
          <w:sz w:val="24"/>
          <w:szCs w:val="24"/>
        </w:rPr>
        <w:t>报告、</w:t>
      </w:r>
      <w:r w:rsidRPr="009058C4">
        <w:rPr>
          <w:rFonts w:hint="eastAsia"/>
          <w:sz w:val="24"/>
          <w:szCs w:val="24"/>
        </w:rPr>
        <w:t>word</w:t>
      </w:r>
      <w:r w:rsidRPr="009058C4">
        <w:rPr>
          <w:rFonts w:hint="eastAsia"/>
          <w:sz w:val="24"/>
          <w:szCs w:val="24"/>
        </w:rPr>
        <w:t>报告、图片报告。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报告打印：彩色激光打印机。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▲数据管理：具备总</w:t>
      </w:r>
      <w:proofErr w:type="gramStart"/>
      <w:r w:rsidRPr="009058C4">
        <w:rPr>
          <w:rFonts w:hint="eastAsia"/>
          <w:sz w:val="24"/>
          <w:szCs w:val="24"/>
        </w:rPr>
        <w:t>览</w:t>
      </w:r>
      <w:proofErr w:type="gramEnd"/>
      <w:r w:rsidRPr="009058C4">
        <w:rPr>
          <w:rFonts w:hint="eastAsia"/>
          <w:sz w:val="24"/>
          <w:szCs w:val="24"/>
        </w:rPr>
        <w:t>、饼状图、趋势图、柱状图；同时可设置≥</w:t>
      </w:r>
      <w:r w:rsidRPr="009058C4">
        <w:rPr>
          <w:rFonts w:hint="eastAsia"/>
          <w:sz w:val="24"/>
          <w:szCs w:val="24"/>
        </w:rPr>
        <w:t>7</w:t>
      </w:r>
      <w:r w:rsidRPr="009058C4">
        <w:rPr>
          <w:rFonts w:hint="eastAsia"/>
          <w:sz w:val="24"/>
          <w:szCs w:val="24"/>
        </w:rPr>
        <w:t>种条件筛选，查看结果分布曲线图。（提供证明文件）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质控管理：包含线性验证、准确度验证、重复性验证，能形成质控报告。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校准模体：包含低、中、高密度</w:t>
      </w:r>
      <w:r w:rsidRPr="009058C4">
        <w:rPr>
          <w:rFonts w:hint="eastAsia"/>
          <w:sz w:val="24"/>
          <w:szCs w:val="24"/>
        </w:rPr>
        <w:t>3</w:t>
      </w:r>
      <w:r w:rsidRPr="009058C4">
        <w:rPr>
          <w:rFonts w:hint="eastAsia"/>
          <w:sz w:val="24"/>
          <w:szCs w:val="24"/>
        </w:rPr>
        <w:t>块，材质应为软组织材料：有机玻璃；骨材料：铝</w:t>
      </w:r>
      <w:r w:rsidRPr="009058C4">
        <w:rPr>
          <w:rFonts w:hint="eastAsia"/>
          <w:sz w:val="24"/>
          <w:szCs w:val="24"/>
        </w:rPr>
        <w:t>6061</w:t>
      </w:r>
      <w:r w:rsidRPr="009058C4">
        <w:rPr>
          <w:rFonts w:hint="eastAsia"/>
          <w:sz w:val="24"/>
          <w:szCs w:val="24"/>
        </w:rPr>
        <w:t>。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▲性能指标实测值应能达到（提供证明文件）：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9058C4">
        <w:rPr>
          <w:sz w:val="24"/>
          <w:szCs w:val="24"/>
        </w:rPr>
        <w:t>准确度误差</w:t>
      </w:r>
      <w:r w:rsidRPr="009058C4">
        <w:rPr>
          <w:rFonts w:hint="eastAsia"/>
          <w:sz w:val="24"/>
          <w:szCs w:val="24"/>
        </w:rPr>
        <w:t>≤±</w:t>
      </w:r>
      <w:r w:rsidRPr="009058C4">
        <w:rPr>
          <w:sz w:val="24"/>
          <w:szCs w:val="24"/>
        </w:rPr>
        <w:t>0.0</w:t>
      </w:r>
      <w:r w:rsidRPr="009058C4">
        <w:rPr>
          <w:rFonts w:hint="eastAsia"/>
          <w:sz w:val="24"/>
          <w:szCs w:val="24"/>
        </w:rPr>
        <w:t>5</w:t>
      </w:r>
      <w:r w:rsidRPr="009058C4">
        <w:rPr>
          <w:sz w:val="24"/>
          <w:szCs w:val="24"/>
        </w:rPr>
        <w:t>%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9058C4">
        <w:rPr>
          <w:sz w:val="24"/>
          <w:szCs w:val="24"/>
        </w:rPr>
        <w:t>重复性误差</w:t>
      </w:r>
      <w:r w:rsidRPr="009058C4">
        <w:rPr>
          <w:rFonts w:hint="eastAsia"/>
          <w:sz w:val="24"/>
          <w:szCs w:val="24"/>
        </w:rPr>
        <w:t>≤</w:t>
      </w:r>
      <w:r w:rsidRPr="009058C4">
        <w:rPr>
          <w:sz w:val="24"/>
          <w:szCs w:val="24"/>
        </w:rPr>
        <w:t>0.09%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9058C4">
        <w:rPr>
          <w:rFonts w:hint="eastAsia"/>
          <w:sz w:val="24"/>
          <w:szCs w:val="24"/>
        </w:rPr>
        <w:t>线性：≤</w:t>
      </w:r>
      <w:r w:rsidRPr="009058C4">
        <w:rPr>
          <w:rFonts w:hint="eastAsia"/>
          <w:sz w:val="24"/>
          <w:szCs w:val="24"/>
        </w:rPr>
        <w:t>0.999999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9058C4">
        <w:rPr>
          <w:rFonts w:hint="eastAsia"/>
          <w:sz w:val="24"/>
          <w:szCs w:val="24"/>
        </w:rPr>
        <w:t>高、低能曝光时间＜</w:t>
      </w:r>
      <w:r w:rsidRPr="009058C4">
        <w:rPr>
          <w:rFonts w:hint="eastAsia"/>
          <w:sz w:val="24"/>
          <w:szCs w:val="24"/>
        </w:rPr>
        <w:t>4</w:t>
      </w:r>
      <w:r w:rsidRPr="009058C4">
        <w:rPr>
          <w:rFonts w:hint="eastAsia"/>
          <w:sz w:val="24"/>
          <w:szCs w:val="24"/>
        </w:rPr>
        <w:t>秒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Pr="009058C4">
        <w:rPr>
          <w:rFonts w:hint="eastAsia"/>
          <w:sz w:val="24"/>
          <w:szCs w:val="24"/>
        </w:rPr>
        <w:t>双能</w:t>
      </w:r>
      <w:r w:rsidRPr="009058C4">
        <w:rPr>
          <w:rFonts w:hint="eastAsia"/>
          <w:sz w:val="24"/>
          <w:szCs w:val="24"/>
        </w:rPr>
        <w:t>X</w:t>
      </w:r>
      <w:r w:rsidRPr="009058C4">
        <w:rPr>
          <w:rFonts w:hint="eastAsia"/>
          <w:sz w:val="24"/>
          <w:szCs w:val="24"/>
        </w:rPr>
        <w:t>射线骨密度仪</w:t>
      </w:r>
      <w:r w:rsidRPr="009058C4">
        <w:rPr>
          <w:rFonts w:hint="eastAsia"/>
          <w:sz w:val="24"/>
          <w:szCs w:val="24"/>
        </w:rPr>
        <w:t>T</w:t>
      </w:r>
      <w:r w:rsidRPr="009058C4">
        <w:rPr>
          <w:rFonts w:hint="eastAsia"/>
          <w:sz w:val="24"/>
          <w:szCs w:val="24"/>
        </w:rPr>
        <w:t>值对比值≤</w:t>
      </w:r>
      <w:r w:rsidRPr="009058C4">
        <w:rPr>
          <w:rFonts w:hint="eastAsia"/>
          <w:sz w:val="24"/>
          <w:szCs w:val="24"/>
        </w:rPr>
        <w:t>0.01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 w:rsidRPr="009058C4">
        <w:rPr>
          <w:rFonts w:hint="eastAsia"/>
          <w:sz w:val="24"/>
          <w:szCs w:val="24"/>
        </w:rPr>
        <w:t>测试区域：</w:t>
      </w:r>
      <w:r w:rsidRPr="009058C4">
        <w:rPr>
          <w:rFonts w:hint="eastAsia"/>
          <w:sz w:val="24"/>
          <w:szCs w:val="24"/>
        </w:rPr>
        <w:t>90 x 120 mm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产品认证：</w:t>
      </w:r>
      <w:r w:rsidRPr="009058C4">
        <w:rPr>
          <w:rFonts w:hint="eastAsia"/>
          <w:sz w:val="24"/>
          <w:szCs w:val="24"/>
        </w:rPr>
        <w:t>CFDA</w:t>
      </w:r>
      <w:r w:rsidRPr="009058C4">
        <w:rPr>
          <w:rFonts w:hint="eastAsia"/>
          <w:sz w:val="24"/>
          <w:szCs w:val="24"/>
        </w:rPr>
        <w:t>认证。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参考数据库：中国人数据库，样本数应大＞</w:t>
      </w:r>
      <w:r w:rsidRPr="009058C4">
        <w:rPr>
          <w:rFonts w:hint="eastAsia"/>
          <w:sz w:val="24"/>
          <w:szCs w:val="24"/>
        </w:rPr>
        <w:t>7000</w:t>
      </w:r>
      <w:r w:rsidRPr="009058C4">
        <w:rPr>
          <w:rFonts w:hint="eastAsia"/>
          <w:sz w:val="24"/>
          <w:szCs w:val="24"/>
        </w:rPr>
        <w:t>例，样本人群年龄节段应为</w:t>
      </w:r>
      <w:r w:rsidRPr="009058C4">
        <w:rPr>
          <w:rFonts w:hint="eastAsia"/>
          <w:sz w:val="24"/>
          <w:szCs w:val="24"/>
        </w:rPr>
        <w:t>0-100</w:t>
      </w:r>
      <w:r w:rsidRPr="009058C4">
        <w:rPr>
          <w:rFonts w:hint="eastAsia"/>
          <w:sz w:val="24"/>
          <w:szCs w:val="24"/>
        </w:rPr>
        <w:t>岁。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▲数据接口：</w:t>
      </w:r>
      <w:r w:rsidRPr="009058C4">
        <w:rPr>
          <w:rFonts w:hint="eastAsia"/>
          <w:sz w:val="24"/>
          <w:szCs w:val="24"/>
        </w:rPr>
        <w:t>Dicom3.0</w:t>
      </w:r>
      <w:r w:rsidRPr="009058C4">
        <w:rPr>
          <w:rFonts w:hint="eastAsia"/>
          <w:sz w:val="24"/>
          <w:szCs w:val="24"/>
        </w:rPr>
        <w:t>接口、数据库视图接口、身份证信息读取接口、</w:t>
      </w:r>
      <w:r w:rsidRPr="009058C4">
        <w:rPr>
          <w:rFonts w:hint="eastAsia"/>
          <w:sz w:val="24"/>
          <w:szCs w:val="24"/>
        </w:rPr>
        <w:t>Web Service</w:t>
      </w:r>
      <w:r w:rsidRPr="009058C4">
        <w:rPr>
          <w:rFonts w:hint="eastAsia"/>
          <w:sz w:val="24"/>
          <w:szCs w:val="24"/>
        </w:rPr>
        <w:t>接口、</w:t>
      </w:r>
      <w:r w:rsidRPr="009058C4">
        <w:rPr>
          <w:rFonts w:hint="eastAsia"/>
          <w:sz w:val="24"/>
          <w:szCs w:val="24"/>
        </w:rPr>
        <w:t>USB</w:t>
      </w:r>
      <w:r w:rsidRPr="009058C4">
        <w:rPr>
          <w:rFonts w:hint="eastAsia"/>
          <w:sz w:val="24"/>
          <w:szCs w:val="24"/>
        </w:rPr>
        <w:t>接口和</w:t>
      </w:r>
      <w:r w:rsidRPr="009058C4">
        <w:rPr>
          <w:rFonts w:hint="eastAsia"/>
          <w:sz w:val="24"/>
          <w:szCs w:val="24"/>
        </w:rPr>
        <w:t>Worklist</w:t>
      </w:r>
      <w:r w:rsidRPr="009058C4">
        <w:rPr>
          <w:rFonts w:hint="eastAsia"/>
          <w:sz w:val="24"/>
          <w:szCs w:val="24"/>
        </w:rPr>
        <w:t>接口。（提供说明书佐证）</w:t>
      </w:r>
    </w:p>
    <w:p w:rsidR="009058C4" w:rsidRPr="009058C4" w:rsidRDefault="009058C4" w:rsidP="00905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、</w:t>
      </w:r>
      <w:r w:rsidRPr="009058C4">
        <w:rPr>
          <w:rFonts w:hint="eastAsia"/>
          <w:sz w:val="24"/>
          <w:szCs w:val="24"/>
        </w:rPr>
        <w:t>产品外观：一体机设计，具有万象轮，方便移动。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hint="eastAsia"/>
          <w:sz w:val="24"/>
          <w:szCs w:val="24"/>
        </w:rPr>
        <w:t>（二）</w:t>
      </w:r>
      <w:r w:rsidRPr="00870F14">
        <w:rPr>
          <w:rFonts w:ascii="宋体" w:hAnsi="宋体" w:hint="eastAsia"/>
          <w:b/>
          <w:bCs/>
          <w:sz w:val="24"/>
          <w:szCs w:val="24"/>
        </w:rPr>
        <w:t>其它要求：</w:t>
      </w:r>
    </w:p>
    <w:p w:rsidR="009058C4" w:rsidRPr="009058C4" w:rsidRDefault="009058C4" w:rsidP="009058C4">
      <w:pPr>
        <w:spacing w:line="360" w:lineRule="auto"/>
        <w:rPr>
          <w:sz w:val="22"/>
        </w:rPr>
      </w:pPr>
      <w:r w:rsidRPr="009058C4">
        <w:rPr>
          <w:rFonts w:hint="eastAsia"/>
          <w:sz w:val="22"/>
        </w:rPr>
        <w:t>1</w:t>
      </w:r>
      <w:r w:rsidRPr="009058C4">
        <w:rPr>
          <w:rFonts w:hint="eastAsia"/>
          <w:sz w:val="22"/>
        </w:rPr>
        <w:t>、★本项目需由中标人聘请第三</w:t>
      </w:r>
      <w:proofErr w:type="gramStart"/>
      <w:r w:rsidRPr="009058C4">
        <w:rPr>
          <w:rFonts w:hint="eastAsia"/>
          <w:sz w:val="22"/>
        </w:rPr>
        <w:t>方具备</w:t>
      </w:r>
      <w:proofErr w:type="gramEnd"/>
      <w:r w:rsidRPr="009058C4">
        <w:rPr>
          <w:rFonts w:hint="eastAsia"/>
          <w:sz w:val="22"/>
        </w:rPr>
        <w:t>相关资质的单位实施办理双能</w:t>
      </w:r>
      <w:r w:rsidRPr="009058C4">
        <w:rPr>
          <w:rFonts w:hint="eastAsia"/>
          <w:sz w:val="22"/>
        </w:rPr>
        <w:t>X</w:t>
      </w:r>
      <w:r w:rsidRPr="009058C4">
        <w:rPr>
          <w:rFonts w:hint="eastAsia"/>
          <w:sz w:val="22"/>
        </w:rPr>
        <w:t>射线骨密度仪的预评、控评、环评及验收手续，办理放射诊疗许可证、辐射安全许可证，其费用包含在本次投标报价中，由中标单位负责承担并支付给相应单位，招标人不再承担任何费用。医院提供资料支持，相关证件办理将作为设备验收条件之一。</w:t>
      </w:r>
    </w:p>
    <w:p w:rsidR="009058C4" w:rsidRPr="0078735A" w:rsidRDefault="009058C4" w:rsidP="009058C4">
      <w:pPr>
        <w:spacing w:line="360" w:lineRule="auto"/>
        <w:rPr>
          <w:sz w:val="22"/>
        </w:rPr>
      </w:pPr>
      <w:r>
        <w:rPr>
          <w:rFonts w:hint="eastAsia"/>
          <w:sz w:val="22"/>
        </w:rPr>
        <w:lastRenderedPageBreak/>
        <w:t>2</w:t>
      </w:r>
      <w:r w:rsidRPr="0078735A">
        <w:rPr>
          <w:rFonts w:hint="eastAsia"/>
          <w:sz w:val="22"/>
        </w:rPr>
        <w:t>、投标供应商所投产品技术参数符合性条款审查，如有重要（“▲”号）条款明显负偏离，所投产品将视为不符合使用科室需求，该投标将视为无效投标；普通条款</w:t>
      </w:r>
      <w:r w:rsidRPr="0078735A">
        <w:rPr>
          <w:rFonts w:hint="eastAsia"/>
          <w:sz w:val="22"/>
        </w:rPr>
        <w:t>2</w:t>
      </w:r>
      <w:r w:rsidRPr="0078735A">
        <w:rPr>
          <w:rFonts w:hint="eastAsia"/>
          <w:sz w:val="22"/>
        </w:rPr>
        <w:t>条（及以上）负偏离，该投标单位不进入二次议价环节。</w:t>
      </w:r>
    </w:p>
    <w:p w:rsidR="009058C4" w:rsidRPr="0078735A" w:rsidRDefault="009058C4" w:rsidP="009058C4">
      <w:pPr>
        <w:spacing w:line="360" w:lineRule="auto"/>
        <w:rPr>
          <w:sz w:val="22"/>
        </w:rPr>
      </w:pPr>
      <w:r>
        <w:rPr>
          <w:rFonts w:hint="eastAsia"/>
          <w:sz w:val="22"/>
        </w:rPr>
        <w:t>3</w:t>
      </w:r>
      <w:r w:rsidRPr="0078735A">
        <w:rPr>
          <w:rFonts w:hint="eastAsia"/>
          <w:sz w:val="22"/>
        </w:rPr>
        <w:t>、投标供应商必须在投标文件中提供上述技术参数偏离表，并提供所投设备技术参数佐证材料：货物最新彩色样本资料（彩色样本资料为厂商公开发布的印刷品）或产品制造商出具的技术白皮书（封面</w:t>
      </w:r>
      <w:r w:rsidRPr="0078735A">
        <w:rPr>
          <w:rFonts w:hint="eastAsia"/>
          <w:sz w:val="22"/>
        </w:rPr>
        <w:t>+</w:t>
      </w:r>
      <w:r w:rsidRPr="0078735A">
        <w:rPr>
          <w:rFonts w:hint="eastAsia"/>
          <w:sz w:val="22"/>
        </w:rPr>
        <w:t>与技术参数相关的页面）原件扫描件、由产品制造商加盖公章的产品技术参数证明书，否则视同为负偏离。</w:t>
      </w:r>
    </w:p>
    <w:p w:rsidR="009058C4" w:rsidRPr="0078735A" w:rsidRDefault="009058C4" w:rsidP="009058C4">
      <w:pPr>
        <w:spacing w:line="360" w:lineRule="auto"/>
        <w:rPr>
          <w:sz w:val="22"/>
        </w:rPr>
      </w:pPr>
      <w:r>
        <w:rPr>
          <w:rFonts w:hint="eastAsia"/>
          <w:sz w:val="22"/>
        </w:rPr>
        <w:t>4</w:t>
      </w:r>
      <w:r w:rsidRPr="0078735A">
        <w:rPr>
          <w:rFonts w:hint="eastAsia"/>
          <w:sz w:val="22"/>
        </w:rPr>
        <w:t>、所投设备须免费接入医院内网络信息系统（</w:t>
      </w:r>
      <w:r w:rsidRPr="0078735A">
        <w:rPr>
          <w:rFonts w:hint="eastAsia"/>
          <w:sz w:val="22"/>
        </w:rPr>
        <w:t>PACS</w:t>
      </w:r>
      <w:r w:rsidRPr="0078735A">
        <w:rPr>
          <w:rFonts w:hint="eastAsia"/>
          <w:sz w:val="22"/>
        </w:rPr>
        <w:t>、</w:t>
      </w:r>
      <w:r w:rsidRPr="0078735A">
        <w:rPr>
          <w:rFonts w:hint="eastAsia"/>
          <w:sz w:val="22"/>
        </w:rPr>
        <w:t>LIS</w:t>
      </w:r>
      <w:r w:rsidRPr="0078735A">
        <w:rPr>
          <w:rFonts w:hint="eastAsia"/>
          <w:sz w:val="22"/>
        </w:rPr>
        <w:t>、</w:t>
      </w:r>
      <w:r w:rsidRPr="0078735A">
        <w:rPr>
          <w:rFonts w:hint="eastAsia"/>
          <w:sz w:val="22"/>
        </w:rPr>
        <w:t>HIS</w:t>
      </w:r>
      <w:r w:rsidRPr="0078735A">
        <w:rPr>
          <w:rFonts w:hint="eastAsia"/>
          <w:sz w:val="22"/>
        </w:rPr>
        <w:t>等</w:t>
      </w:r>
      <w:r w:rsidRPr="0078735A">
        <w:rPr>
          <w:sz w:val="22"/>
        </w:rPr>
        <w:t>）</w:t>
      </w:r>
      <w:r w:rsidRPr="0078735A">
        <w:rPr>
          <w:rFonts w:hint="eastAsia"/>
          <w:sz w:val="22"/>
        </w:rPr>
        <w:t>，其网络接入或接口相关费用由中标人承担，采购人不承担任何费用。</w:t>
      </w:r>
    </w:p>
    <w:p w:rsidR="009058C4" w:rsidRPr="009058C4" w:rsidRDefault="009058C4" w:rsidP="009058C4">
      <w:pPr>
        <w:pStyle w:val="ad"/>
        <w:numPr>
          <w:ilvl w:val="0"/>
          <w:numId w:val="43"/>
        </w:numPr>
        <w:spacing w:line="360" w:lineRule="auto"/>
        <w:ind w:firstLineChars="0"/>
        <w:rPr>
          <w:sz w:val="22"/>
        </w:rPr>
      </w:pPr>
      <w:r w:rsidRPr="009058C4">
        <w:rPr>
          <w:rFonts w:hint="eastAsia"/>
          <w:sz w:val="22"/>
        </w:rPr>
        <w:t>驻地以上城市具有厂家备件库及售后服务工程师，支持安装、调试及维修</w:t>
      </w:r>
    </w:p>
    <w:p w:rsidR="009058C4" w:rsidRPr="0078735A" w:rsidRDefault="009058C4" w:rsidP="009058C4">
      <w:pPr>
        <w:pStyle w:val="ad"/>
        <w:numPr>
          <w:ilvl w:val="0"/>
          <w:numId w:val="43"/>
        </w:numPr>
        <w:spacing w:line="360" w:lineRule="auto"/>
        <w:ind w:firstLineChars="0"/>
        <w:rPr>
          <w:sz w:val="22"/>
        </w:rPr>
      </w:pPr>
      <w:r w:rsidRPr="0078735A">
        <w:rPr>
          <w:rFonts w:hint="eastAsia"/>
          <w:sz w:val="22"/>
        </w:rPr>
        <w:t>厂家提供操作人员的外出培训或现场操作培训</w:t>
      </w:r>
      <w:r w:rsidRPr="0078735A">
        <w:rPr>
          <w:rFonts w:hint="eastAsia"/>
          <w:sz w:val="22"/>
        </w:rPr>
        <w:t>.</w:t>
      </w:r>
    </w:p>
    <w:p w:rsidR="009058C4" w:rsidRPr="0078735A" w:rsidRDefault="009058C4" w:rsidP="009058C4">
      <w:pPr>
        <w:pStyle w:val="ad"/>
        <w:numPr>
          <w:ilvl w:val="0"/>
          <w:numId w:val="43"/>
        </w:numPr>
        <w:spacing w:line="360" w:lineRule="auto"/>
        <w:ind w:firstLineChars="0"/>
        <w:rPr>
          <w:sz w:val="22"/>
        </w:rPr>
      </w:pPr>
      <w:r w:rsidRPr="0078735A">
        <w:rPr>
          <w:rFonts w:hint="eastAsia"/>
          <w:sz w:val="22"/>
        </w:rPr>
        <w:t>本项目要求提供生产日期为</w:t>
      </w:r>
      <w:r w:rsidRPr="0078735A">
        <w:rPr>
          <w:rFonts w:hint="eastAsia"/>
          <w:sz w:val="22"/>
        </w:rPr>
        <w:t>6</w:t>
      </w:r>
      <w:r w:rsidRPr="0078735A">
        <w:rPr>
          <w:rFonts w:hint="eastAsia"/>
          <w:sz w:val="22"/>
        </w:rPr>
        <w:t>个月内的设备</w:t>
      </w:r>
      <w:r w:rsidRPr="0078735A">
        <w:rPr>
          <w:rFonts w:hint="eastAsia"/>
          <w:sz w:val="22"/>
        </w:rPr>
        <w:t>,</w:t>
      </w:r>
      <w:r w:rsidRPr="0078735A">
        <w:rPr>
          <w:rFonts w:hint="eastAsia"/>
          <w:sz w:val="22"/>
        </w:rPr>
        <w:t>设备使用年限≥</w:t>
      </w:r>
      <w:r>
        <w:rPr>
          <w:rFonts w:hint="eastAsia"/>
          <w:sz w:val="22"/>
        </w:rPr>
        <w:t>10</w:t>
      </w:r>
      <w:r w:rsidRPr="0078735A">
        <w:rPr>
          <w:rFonts w:hint="eastAsia"/>
          <w:sz w:val="22"/>
        </w:rPr>
        <w:t>年（提供佐证）。</w:t>
      </w:r>
    </w:p>
    <w:p w:rsidR="009058C4" w:rsidRPr="0078735A" w:rsidRDefault="009058C4" w:rsidP="009058C4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8</w:t>
      </w:r>
      <w:r w:rsidRPr="0078735A">
        <w:rPr>
          <w:rFonts w:hint="eastAsia"/>
          <w:sz w:val="22"/>
        </w:rPr>
        <w:t>、质保期大于或等于</w:t>
      </w:r>
      <w:r w:rsidRPr="0078735A">
        <w:rPr>
          <w:rFonts w:hint="eastAsia"/>
          <w:sz w:val="22"/>
        </w:rPr>
        <w:t>2</w:t>
      </w:r>
      <w:r w:rsidRPr="0078735A">
        <w:rPr>
          <w:rFonts w:hint="eastAsia"/>
          <w:sz w:val="22"/>
        </w:rPr>
        <w:t>年，质保期从验收合格后开始计算。质保期内所有软件维护、升级和设备维护等要求免费上门服务。</w:t>
      </w:r>
    </w:p>
    <w:p w:rsidR="009058C4" w:rsidRDefault="009058C4" w:rsidP="009058C4">
      <w:pPr>
        <w:spacing w:line="360" w:lineRule="auto"/>
        <w:rPr>
          <w:sz w:val="22"/>
        </w:rPr>
      </w:pPr>
      <w:r>
        <w:rPr>
          <w:rFonts w:hint="eastAsia"/>
          <w:sz w:val="22"/>
        </w:rPr>
        <w:t>9</w:t>
      </w:r>
      <w:r w:rsidRPr="0078735A">
        <w:rPr>
          <w:rFonts w:hint="eastAsia"/>
          <w:sz w:val="22"/>
        </w:rPr>
        <w:t>、提供设备标准配置清单，涉及耗材及易损</w:t>
      </w:r>
      <w:proofErr w:type="gramStart"/>
      <w:r w:rsidRPr="0078735A">
        <w:rPr>
          <w:rFonts w:hint="eastAsia"/>
          <w:sz w:val="22"/>
        </w:rPr>
        <w:t>件提供</w:t>
      </w:r>
      <w:proofErr w:type="gramEnd"/>
      <w:r w:rsidRPr="0078735A">
        <w:rPr>
          <w:rFonts w:hint="eastAsia"/>
          <w:sz w:val="22"/>
        </w:rPr>
        <w:t>清单分项报价。</w:t>
      </w:r>
    </w:p>
    <w:p w:rsidR="00685B42" w:rsidRDefault="00E24CF8" w:rsidP="009058C4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03131"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 w:rsidR="00003131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</w:t>
      </w:r>
      <w:r w:rsidR="00BF0079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003131">
        <w:rPr>
          <w:sz w:val="24"/>
          <w:szCs w:val="24"/>
        </w:rPr>
        <w:t>27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871B31" w:rsidRPr="00871B31" w:rsidRDefault="00871B31" w:rsidP="00871B31">
      <w:pPr>
        <w:rPr>
          <w:rFonts w:hint="eastAsia"/>
        </w:rPr>
      </w:pPr>
      <w:bookmarkStart w:id="0" w:name="_GoBack"/>
      <w:bookmarkEnd w:id="0"/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7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7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C77" w:rsidRDefault="00563C77">
      <w:r>
        <w:separator/>
      </w:r>
    </w:p>
  </w:endnote>
  <w:endnote w:type="continuationSeparator" w:id="0">
    <w:p w:rsidR="00563C77" w:rsidRDefault="0056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C77" w:rsidRDefault="00563C77">
      <w:r>
        <w:separator/>
      </w:r>
    </w:p>
  </w:footnote>
  <w:footnote w:type="continuationSeparator" w:id="0">
    <w:p w:rsidR="00563C77" w:rsidRDefault="0056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b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FD408B">
      <w:t>7</w:t>
    </w:r>
    <w:r w:rsidR="00485C67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C17705EE"/>
    <w:multiLevelType w:val="multilevel"/>
    <w:tmpl w:val="C17705EE"/>
    <w:lvl w:ilvl="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 w15:restartNumberingAfterBreak="0">
    <w:nsid w:val="D1E85924"/>
    <w:multiLevelType w:val="multilevel"/>
    <w:tmpl w:val="D1E8592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0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C066CC0"/>
    <w:multiLevelType w:val="hybridMultilevel"/>
    <w:tmpl w:val="F0AEDB40"/>
    <w:lvl w:ilvl="0" w:tplc="AF5832C4">
      <w:start w:val="3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3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4873D11"/>
    <w:multiLevelType w:val="hybridMultilevel"/>
    <w:tmpl w:val="DA964882"/>
    <w:lvl w:ilvl="0" w:tplc="CBB2EAF8">
      <w:start w:val="5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5" w15:restartNumberingAfterBreak="0">
    <w:nsid w:val="149B4122"/>
    <w:multiLevelType w:val="hybridMultilevel"/>
    <w:tmpl w:val="0ED69384"/>
    <w:lvl w:ilvl="0" w:tplc="97E6B91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8" w15:restartNumberingAfterBreak="0">
    <w:nsid w:val="193E26D4"/>
    <w:multiLevelType w:val="hybridMultilevel"/>
    <w:tmpl w:val="46BE7EC2"/>
    <w:lvl w:ilvl="0" w:tplc="575E19E2">
      <w:start w:val="1"/>
      <w:numFmt w:val="decimal"/>
      <w:lvlText w:val="%1、"/>
      <w:lvlJc w:val="left"/>
      <w:pPr>
        <w:ind w:left="360" w:hanging="360"/>
      </w:pPr>
      <w:rPr>
        <w:rFonts w:ascii="方正仿宋_GB2312" w:eastAsia="方正仿宋_GB2312" w:hAnsi="方正仿宋_GB2312" w:cs="方正仿宋_GB2312" w:hint="default"/>
        <w:color w:val="00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7077AB0"/>
    <w:multiLevelType w:val="hybridMultilevel"/>
    <w:tmpl w:val="2B9A22D2"/>
    <w:lvl w:ilvl="0" w:tplc="1E108CA6">
      <w:start w:val="1"/>
      <w:numFmt w:val="japaneseCounting"/>
      <w:lvlText w:val="（%1）"/>
      <w:lvlJc w:val="left"/>
      <w:pPr>
        <w:ind w:left="720" w:hanging="720"/>
      </w:pPr>
      <w:rPr>
        <w:rFonts w:ascii="Calibri" w:eastAsia="宋体" w:hAnsi="Calibri" w:cs="Times New Roman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B476C12"/>
    <w:multiLevelType w:val="hybridMultilevel"/>
    <w:tmpl w:val="CA9075EA"/>
    <w:lvl w:ilvl="0" w:tplc="29A05C98">
      <w:start w:val="3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4" w15:restartNumberingAfterBreak="0">
    <w:nsid w:val="2BDC5B17"/>
    <w:multiLevelType w:val="hybridMultilevel"/>
    <w:tmpl w:val="6FC07384"/>
    <w:lvl w:ilvl="0" w:tplc="3ADEE9B6">
      <w:start w:val="3"/>
      <w:numFmt w:val="decimal"/>
      <w:lvlText w:val="%1、"/>
      <w:lvlJc w:val="left"/>
      <w:pPr>
        <w:ind w:left="360" w:hanging="360"/>
      </w:pPr>
      <w:rPr>
        <w:rFonts w:ascii="方正仿宋_GB2312" w:eastAsia="方正仿宋_GB2312" w:hAnsi="方正仿宋_GB2312" w:cs="方正仿宋_GB2312" w:hint="default"/>
        <w:color w:val="000000"/>
        <w:sz w:val="2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2BD3B9A"/>
    <w:multiLevelType w:val="multilevel"/>
    <w:tmpl w:val="0ED69384"/>
    <w:lvl w:ilvl="0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E895CBE"/>
    <w:multiLevelType w:val="hybridMultilevel"/>
    <w:tmpl w:val="A4280F52"/>
    <w:lvl w:ilvl="0" w:tplc="ED905F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F2A657F"/>
    <w:multiLevelType w:val="hybridMultilevel"/>
    <w:tmpl w:val="22240B6C"/>
    <w:lvl w:ilvl="0" w:tplc="9D601236">
      <w:start w:val="2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9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30" w15:restartNumberingAfterBreak="0">
    <w:nsid w:val="52EE4D22"/>
    <w:multiLevelType w:val="hybridMultilevel"/>
    <w:tmpl w:val="44B2EBD6"/>
    <w:lvl w:ilvl="0" w:tplc="76C87148">
      <w:start w:val="3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31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4377DC1"/>
    <w:multiLevelType w:val="hybridMultilevel"/>
    <w:tmpl w:val="C74EB5C2"/>
    <w:lvl w:ilvl="0" w:tplc="FD262A50">
      <w:start w:val="1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33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5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9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6591059"/>
    <w:multiLevelType w:val="hybridMultilevel"/>
    <w:tmpl w:val="13608736"/>
    <w:lvl w:ilvl="0" w:tplc="1AE085DE">
      <w:start w:val="5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41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9E101A1"/>
    <w:multiLevelType w:val="hybridMultilevel"/>
    <w:tmpl w:val="36468F80"/>
    <w:lvl w:ilvl="0" w:tplc="9FE6BEA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31"/>
  </w:num>
  <w:num w:numId="5">
    <w:abstractNumId w:val="26"/>
  </w:num>
  <w:num w:numId="6">
    <w:abstractNumId w:val="41"/>
  </w:num>
  <w:num w:numId="7">
    <w:abstractNumId w:val="6"/>
  </w:num>
  <w:num w:numId="8">
    <w:abstractNumId w:val="0"/>
  </w:num>
  <w:num w:numId="9">
    <w:abstractNumId w:val="20"/>
  </w:num>
  <w:num w:numId="10">
    <w:abstractNumId w:val="8"/>
  </w:num>
  <w:num w:numId="11">
    <w:abstractNumId w:val="7"/>
  </w:num>
  <w:num w:numId="12">
    <w:abstractNumId w:val="2"/>
  </w:num>
  <w:num w:numId="13">
    <w:abstractNumId w:val="35"/>
  </w:num>
  <w:num w:numId="14">
    <w:abstractNumId w:val="34"/>
  </w:num>
  <w:num w:numId="15">
    <w:abstractNumId w:val="9"/>
  </w:num>
  <w:num w:numId="16">
    <w:abstractNumId w:val="11"/>
  </w:num>
  <w:num w:numId="17">
    <w:abstractNumId w:val="36"/>
  </w:num>
  <w:num w:numId="18">
    <w:abstractNumId w:val="38"/>
  </w:num>
  <w:num w:numId="19">
    <w:abstractNumId w:val="19"/>
  </w:num>
  <w:num w:numId="20">
    <w:abstractNumId w:val="33"/>
  </w:num>
  <w:num w:numId="21">
    <w:abstractNumId w:val="13"/>
  </w:num>
  <w:num w:numId="22">
    <w:abstractNumId w:val="29"/>
  </w:num>
  <w:num w:numId="23">
    <w:abstractNumId w:val="39"/>
  </w:num>
  <w:num w:numId="24">
    <w:abstractNumId w:val="10"/>
  </w:num>
  <w:num w:numId="25">
    <w:abstractNumId w:val="37"/>
  </w:num>
  <w:num w:numId="26">
    <w:abstractNumId w:val="1"/>
  </w:num>
  <w:num w:numId="27">
    <w:abstractNumId w:val="22"/>
  </w:num>
  <w:num w:numId="28">
    <w:abstractNumId w:val="21"/>
  </w:num>
  <w:num w:numId="29">
    <w:abstractNumId w:val="5"/>
  </w:num>
  <w:num w:numId="30">
    <w:abstractNumId w:val="42"/>
  </w:num>
  <w:num w:numId="31">
    <w:abstractNumId w:val="15"/>
  </w:num>
  <w:num w:numId="32">
    <w:abstractNumId w:val="25"/>
  </w:num>
  <w:num w:numId="33">
    <w:abstractNumId w:val="32"/>
  </w:num>
  <w:num w:numId="34">
    <w:abstractNumId w:val="30"/>
  </w:num>
  <w:num w:numId="35">
    <w:abstractNumId w:val="27"/>
  </w:num>
  <w:num w:numId="36">
    <w:abstractNumId w:val="40"/>
  </w:num>
  <w:num w:numId="37">
    <w:abstractNumId w:val="12"/>
  </w:num>
  <w:num w:numId="38">
    <w:abstractNumId w:val="28"/>
  </w:num>
  <w:num w:numId="39">
    <w:abstractNumId w:val="23"/>
  </w:num>
  <w:num w:numId="40">
    <w:abstractNumId w:val="4"/>
  </w:num>
  <w:num w:numId="41">
    <w:abstractNumId w:val="18"/>
  </w:num>
  <w:num w:numId="42">
    <w:abstractNumId w:val="24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3131"/>
    <w:rsid w:val="00006A00"/>
    <w:rsid w:val="00027304"/>
    <w:rsid w:val="000273D6"/>
    <w:rsid w:val="00027BCA"/>
    <w:rsid w:val="00031014"/>
    <w:rsid w:val="00032621"/>
    <w:rsid w:val="00037D2F"/>
    <w:rsid w:val="00040B36"/>
    <w:rsid w:val="00045913"/>
    <w:rsid w:val="00046793"/>
    <w:rsid w:val="00061831"/>
    <w:rsid w:val="0007030C"/>
    <w:rsid w:val="00072248"/>
    <w:rsid w:val="00076324"/>
    <w:rsid w:val="000766F8"/>
    <w:rsid w:val="00076ED7"/>
    <w:rsid w:val="00077985"/>
    <w:rsid w:val="0008417A"/>
    <w:rsid w:val="000A32D2"/>
    <w:rsid w:val="000A6B2E"/>
    <w:rsid w:val="000B47A9"/>
    <w:rsid w:val="000C3FED"/>
    <w:rsid w:val="000C5233"/>
    <w:rsid w:val="000C663A"/>
    <w:rsid w:val="000D27ED"/>
    <w:rsid w:val="000D3922"/>
    <w:rsid w:val="000E1031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FFB"/>
    <w:rsid w:val="0019528E"/>
    <w:rsid w:val="00197594"/>
    <w:rsid w:val="001A0AFF"/>
    <w:rsid w:val="001B5EAE"/>
    <w:rsid w:val="001C10F3"/>
    <w:rsid w:val="001C3970"/>
    <w:rsid w:val="001D0A78"/>
    <w:rsid w:val="001D0B0A"/>
    <w:rsid w:val="001F2680"/>
    <w:rsid w:val="001F6E04"/>
    <w:rsid w:val="00203392"/>
    <w:rsid w:val="002121FD"/>
    <w:rsid w:val="00227E4F"/>
    <w:rsid w:val="002420A8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B367F"/>
    <w:rsid w:val="002B4837"/>
    <w:rsid w:val="002D1A8A"/>
    <w:rsid w:val="002E1636"/>
    <w:rsid w:val="002E4AC8"/>
    <w:rsid w:val="003165CD"/>
    <w:rsid w:val="00322E7D"/>
    <w:rsid w:val="003251D9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3F5BA3"/>
    <w:rsid w:val="004009D8"/>
    <w:rsid w:val="00405F5E"/>
    <w:rsid w:val="00412F4B"/>
    <w:rsid w:val="00422DD1"/>
    <w:rsid w:val="0043243C"/>
    <w:rsid w:val="00441CD9"/>
    <w:rsid w:val="00441FA1"/>
    <w:rsid w:val="00455B30"/>
    <w:rsid w:val="004623F3"/>
    <w:rsid w:val="004719D3"/>
    <w:rsid w:val="00485C67"/>
    <w:rsid w:val="004A39CE"/>
    <w:rsid w:val="004B0F47"/>
    <w:rsid w:val="004C5E48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3C77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D40A2"/>
    <w:rsid w:val="005E090C"/>
    <w:rsid w:val="005E47B5"/>
    <w:rsid w:val="005F565F"/>
    <w:rsid w:val="00601B26"/>
    <w:rsid w:val="006077F0"/>
    <w:rsid w:val="00616CB5"/>
    <w:rsid w:val="006214A6"/>
    <w:rsid w:val="00640FCF"/>
    <w:rsid w:val="006464F7"/>
    <w:rsid w:val="0066223A"/>
    <w:rsid w:val="006622A1"/>
    <w:rsid w:val="00663A32"/>
    <w:rsid w:val="006837BB"/>
    <w:rsid w:val="00685103"/>
    <w:rsid w:val="00685B42"/>
    <w:rsid w:val="006933E9"/>
    <w:rsid w:val="006B30FD"/>
    <w:rsid w:val="006B3395"/>
    <w:rsid w:val="006D0E51"/>
    <w:rsid w:val="006D1306"/>
    <w:rsid w:val="006D4F31"/>
    <w:rsid w:val="006D77B9"/>
    <w:rsid w:val="006E2EF6"/>
    <w:rsid w:val="006E7D3E"/>
    <w:rsid w:val="006F0BE4"/>
    <w:rsid w:val="006F1D2B"/>
    <w:rsid w:val="006F71DB"/>
    <w:rsid w:val="00706643"/>
    <w:rsid w:val="00706E93"/>
    <w:rsid w:val="00712274"/>
    <w:rsid w:val="007214C2"/>
    <w:rsid w:val="00730CF6"/>
    <w:rsid w:val="00742DA7"/>
    <w:rsid w:val="00745BCC"/>
    <w:rsid w:val="00746A55"/>
    <w:rsid w:val="007509C4"/>
    <w:rsid w:val="00753854"/>
    <w:rsid w:val="00762BB2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E172F"/>
    <w:rsid w:val="007E30C5"/>
    <w:rsid w:val="007E61AF"/>
    <w:rsid w:val="007F1FE2"/>
    <w:rsid w:val="007F27E4"/>
    <w:rsid w:val="007F58A9"/>
    <w:rsid w:val="00805213"/>
    <w:rsid w:val="00807A5B"/>
    <w:rsid w:val="00811D2D"/>
    <w:rsid w:val="00817298"/>
    <w:rsid w:val="00823AB2"/>
    <w:rsid w:val="00823DE5"/>
    <w:rsid w:val="0082445D"/>
    <w:rsid w:val="00826B60"/>
    <w:rsid w:val="00837806"/>
    <w:rsid w:val="008501D2"/>
    <w:rsid w:val="00855B8B"/>
    <w:rsid w:val="00862531"/>
    <w:rsid w:val="00870F14"/>
    <w:rsid w:val="00871B31"/>
    <w:rsid w:val="00875C4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058C4"/>
    <w:rsid w:val="00913C96"/>
    <w:rsid w:val="0092567E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128D"/>
    <w:rsid w:val="009A23CD"/>
    <w:rsid w:val="009B4A4B"/>
    <w:rsid w:val="009B7627"/>
    <w:rsid w:val="009C56F1"/>
    <w:rsid w:val="009C7565"/>
    <w:rsid w:val="009C7C58"/>
    <w:rsid w:val="009D0021"/>
    <w:rsid w:val="009E0A9F"/>
    <w:rsid w:val="009E1594"/>
    <w:rsid w:val="009E1FD7"/>
    <w:rsid w:val="009E739C"/>
    <w:rsid w:val="00A153C3"/>
    <w:rsid w:val="00A15815"/>
    <w:rsid w:val="00A23344"/>
    <w:rsid w:val="00A27A47"/>
    <w:rsid w:val="00A305D8"/>
    <w:rsid w:val="00A30738"/>
    <w:rsid w:val="00A3247C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407A6"/>
    <w:rsid w:val="00B415EB"/>
    <w:rsid w:val="00B44E09"/>
    <w:rsid w:val="00B4591E"/>
    <w:rsid w:val="00B52C36"/>
    <w:rsid w:val="00B54057"/>
    <w:rsid w:val="00B5460B"/>
    <w:rsid w:val="00B57902"/>
    <w:rsid w:val="00B57A36"/>
    <w:rsid w:val="00B725FF"/>
    <w:rsid w:val="00B735B3"/>
    <w:rsid w:val="00B7406C"/>
    <w:rsid w:val="00B846B7"/>
    <w:rsid w:val="00B872C4"/>
    <w:rsid w:val="00B91ABF"/>
    <w:rsid w:val="00B93D50"/>
    <w:rsid w:val="00B97BAC"/>
    <w:rsid w:val="00BA0C9E"/>
    <w:rsid w:val="00BA43F0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443B"/>
    <w:rsid w:val="00C57290"/>
    <w:rsid w:val="00C62062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B3F4E"/>
    <w:rsid w:val="00CC28CB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83EB4"/>
    <w:rsid w:val="00D947C5"/>
    <w:rsid w:val="00DA0F08"/>
    <w:rsid w:val="00DA1750"/>
    <w:rsid w:val="00DA6347"/>
    <w:rsid w:val="00DB2D20"/>
    <w:rsid w:val="00DB5C51"/>
    <w:rsid w:val="00DD6046"/>
    <w:rsid w:val="00DD679B"/>
    <w:rsid w:val="00DF5279"/>
    <w:rsid w:val="00DF608D"/>
    <w:rsid w:val="00E03B6C"/>
    <w:rsid w:val="00E1221C"/>
    <w:rsid w:val="00E244FE"/>
    <w:rsid w:val="00E24CF8"/>
    <w:rsid w:val="00E423EF"/>
    <w:rsid w:val="00E47C2D"/>
    <w:rsid w:val="00E52E1B"/>
    <w:rsid w:val="00E56122"/>
    <w:rsid w:val="00E56A79"/>
    <w:rsid w:val="00E575DF"/>
    <w:rsid w:val="00E77969"/>
    <w:rsid w:val="00E95170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04F3"/>
    <w:rsid w:val="00F3156B"/>
    <w:rsid w:val="00F44DC2"/>
    <w:rsid w:val="00F47225"/>
    <w:rsid w:val="00F6011A"/>
    <w:rsid w:val="00F62705"/>
    <w:rsid w:val="00F66129"/>
    <w:rsid w:val="00F72202"/>
    <w:rsid w:val="00F7462F"/>
    <w:rsid w:val="00F95544"/>
    <w:rsid w:val="00F977CB"/>
    <w:rsid w:val="00FA399E"/>
    <w:rsid w:val="00FA417A"/>
    <w:rsid w:val="00FA7D7D"/>
    <w:rsid w:val="00FB086F"/>
    <w:rsid w:val="00FB14F5"/>
    <w:rsid w:val="00FB6C8A"/>
    <w:rsid w:val="00FC13F5"/>
    <w:rsid w:val="00FC3B54"/>
    <w:rsid w:val="00FD0666"/>
    <w:rsid w:val="00FD0E63"/>
    <w:rsid w:val="00FD1E83"/>
    <w:rsid w:val="00FD408B"/>
    <w:rsid w:val="00FD563E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A0870B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link w:val="a6"/>
    <w:qFormat/>
  </w:style>
  <w:style w:type="paragraph" w:styleId="a7">
    <w:name w:val="Plain Text"/>
    <w:basedOn w:val="a"/>
    <w:link w:val="a8"/>
    <w:qFormat/>
    <w:rPr>
      <w:rFonts w:ascii="宋体" w:eastAsia="仿宋_GB2312" w:hAnsi="Courier New" w:cs="Courier New"/>
      <w:sz w:val="32"/>
      <w:szCs w:val="21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Calibri" w:hAnsi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rFonts w:ascii="Calibri" w:hAnsi="Calibri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e">
    <w:name w:val="Balloon Text"/>
    <w:basedOn w:val="a"/>
    <w:link w:val="af"/>
    <w:rsid w:val="00192745"/>
    <w:rPr>
      <w:rFonts w:ascii="Times New Roman" w:hAnsi="Times New Roman"/>
      <w:sz w:val="18"/>
      <w:szCs w:val="18"/>
    </w:rPr>
  </w:style>
  <w:style w:type="character" w:customStyle="1" w:styleId="af">
    <w:name w:val="批注框文本 字符"/>
    <w:basedOn w:val="a0"/>
    <w:link w:val="ae"/>
    <w:rsid w:val="00192745"/>
    <w:rPr>
      <w:kern w:val="2"/>
      <w:sz w:val="18"/>
      <w:szCs w:val="18"/>
    </w:rPr>
  </w:style>
  <w:style w:type="table" w:styleId="af0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2">
    <w:name w:val="Body Text"/>
    <w:basedOn w:val="a"/>
    <w:next w:val="a"/>
    <w:link w:val="af3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3">
    <w:name w:val="正文文本 字符"/>
    <w:basedOn w:val="a0"/>
    <w:link w:val="af2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4">
    <w:name w:val="Normal (Web)"/>
    <w:basedOn w:val="a"/>
    <w:uiPriority w:val="99"/>
    <w:unhideWhenUsed/>
    <w:qFormat/>
    <w:rsid w:val="0096795B"/>
    <w:rPr>
      <w:sz w:val="24"/>
    </w:rPr>
  </w:style>
  <w:style w:type="character" w:customStyle="1" w:styleId="a6">
    <w:name w:val="批注文字 字符"/>
    <w:basedOn w:val="a0"/>
    <w:link w:val="a5"/>
    <w:qFormat/>
    <w:rsid w:val="00DD6046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4842-0165-4955-8F5E-99CF1A1F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13</Pages>
  <Words>671</Words>
  <Characters>3826</Characters>
  <Application>Microsoft Office Word</Application>
  <DocSecurity>0</DocSecurity>
  <Lines>31</Lines>
  <Paragraphs>8</Paragraphs>
  <ScaleCrop>false</ScaleCrop>
  <Company>微软中国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257</cp:revision>
  <dcterms:created xsi:type="dcterms:W3CDTF">2024-07-18T02:43:00Z</dcterms:created>
  <dcterms:modified xsi:type="dcterms:W3CDTF">2025-11-27T07:40:00Z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