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656" w:rsidRPr="00B3368C" w:rsidRDefault="00844656" w:rsidP="00844656">
      <w:pPr>
        <w:jc w:val="center"/>
        <w:rPr>
          <w:rFonts w:ascii="宋体" w:eastAsia="宋体" w:hAnsi="宋体" w:cs="仿宋"/>
          <w:sz w:val="48"/>
          <w:szCs w:val="48"/>
        </w:rPr>
      </w:pPr>
      <w:r w:rsidRPr="00B3368C">
        <w:rPr>
          <w:rFonts w:ascii="宋体" w:eastAsia="宋体" w:hAnsi="宋体" w:cs="仿宋" w:hint="eastAsia"/>
          <w:bCs/>
          <w:sz w:val="44"/>
          <w:szCs w:val="48"/>
        </w:rPr>
        <w:t>浏阳市人民医院</w:t>
      </w:r>
      <w:r w:rsidR="00010848" w:rsidRPr="00010848">
        <w:rPr>
          <w:rFonts w:ascii="宋体" w:eastAsia="宋体" w:hAnsi="宋体" w:cs="仿宋" w:hint="eastAsia"/>
          <w:bCs/>
          <w:sz w:val="44"/>
          <w:szCs w:val="48"/>
        </w:rPr>
        <w:t>2026年生命支持类设备年度采购</w:t>
      </w:r>
      <w:r w:rsidRPr="00B3368C">
        <w:rPr>
          <w:rFonts w:ascii="宋体" w:eastAsia="宋体" w:hAnsi="宋体" w:cs="仿宋" w:hint="eastAsia"/>
          <w:bCs/>
          <w:sz w:val="48"/>
          <w:szCs w:val="48"/>
        </w:rPr>
        <w:t>供应商遴选项目</w:t>
      </w:r>
      <w:r w:rsidR="00B51C32">
        <w:rPr>
          <w:rFonts w:ascii="宋体" w:eastAsia="宋体" w:hAnsi="宋体" w:cs="仿宋" w:hint="eastAsia"/>
          <w:bCs/>
          <w:sz w:val="48"/>
          <w:szCs w:val="48"/>
        </w:rPr>
        <w:t>(第二次</w:t>
      </w:r>
      <w:r w:rsidR="00B51C32">
        <w:rPr>
          <w:rFonts w:ascii="宋体" w:eastAsia="宋体" w:hAnsi="宋体" w:cs="仿宋"/>
          <w:bCs/>
          <w:sz w:val="48"/>
          <w:szCs w:val="48"/>
        </w:rPr>
        <w:t>)</w:t>
      </w:r>
    </w:p>
    <w:p w:rsidR="00844656" w:rsidRPr="00B3368C" w:rsidRDefault="00844656" w:rsidP="00844656">
      <w:pPr>
        <w:rPr>
          <w:rFonts w:ascii="宋体" w:eastAsia="宋体" w:hAnsi="宋体" w:cs="仿宋"/>
          <w:sz w:val="48"/>
          <w:szCs w:val="48"/>
        </w:rPr>
      </w:pPr>
    </w:p>
    <w:p w:rsidR="00844656" w:rsidRPr="00B3368C" w:rsidRDefault="00844656" w:rsidP="00844656">
      <w:pPr>
        <w:jc w:val="center"/>
        <w:rPr>
          <w:rFonts w:ascii="宋体" w:eastAsia="宋体" w:hAnsi="宋体" w:cs="仿宋"/>
          <w:sz w:val="84"/>
          <w:szCs w:val="84"/>
        </w:rPr>
      </w:pPr>
      <w:r w:rsidRPr="00B3368C">
        <w:rPr>
          <w:rFonts w:ascii="宋体" w:eastAsia="宋体" w:hAnsi="宋体" w:cs="仿宋" w:hint="eastAsia"/>
          <w:sz w:val="84"/>
          <w:szCs w:val="84"/>
        </w:rPr>
        <w:t>招  标  文  件</w:t>
      </w:r>
    </w:p>
    <w:p w:rsidR="00844656" w:rsidRPr="00B3368C" w:rsidRDefault="00844656" w:rsidP="00844656">
      <w:pPr>
        <w:spacing w:line="360" w:lineRule="auto"/>
        <w:rPr>
          <w:rFonts w:ascii="宋体" w:eastAsia="宋体" w:hAnsi="宋体" w:cs="仿宋"/>
          <w:sz w:val="24"/>
        </w:rPr>
      </w:pPr>
      <w:r w:rsidRPr="00B3368C">
        <w:rPr>
          <w:rFonts w:ascii="宋体" w:eastAsia="宋体" w:hAnsi="宋体" w:cs="仿宋" w:hint="eastAsia"/>
          <w:sz w:val="24"/>
        </w:rPr>
        <w:t xml:space="preserve">                  </w:t>
      </w:r>
    </w:p>
    <w:p w:rsidR="00844656" w:rsidRPr="00B3368C" w:rsidRDefault="00844656" w:rsidP="00844656">
      <w:pPr>
        <w:spacing w:line="360" w:lineRule="auto"/>
        <w:rPr>
          <w:rFonts w:ascii="宋体" w:eastAsia="宋体" w:hAnsi="宋体" w:cs="仿宋"/>
          <w:sz w:val="28"/>
          <w:szCs w:val="28"/>
        </w:rPr>
      </w:pPr>
      <w:r w:rsidRPr="00B3368C">
        <w:rPr>
          <w:rFonts w:ascii="宋体" w:eastAsia="宋体" w:hAnsi="宋体" w:cs="仿宋" w:hint="eastAsia"/>
          <w:sz w:val="24"/>
        </w:rPr>
        <w:t xml:space="preserve">                    </w:t>
      </w:r>
    </w:p>
    <w:p w:rsidR="00844656" w:rsidRPr="00B3368C" w:rsidRDefault="00844656" w:rsidP="00844656">
      <w:pPr>
        <w:rPr>
          <w:rFonts w:ascii="宋体" w:eastAsia="宋体" w:hAnsi="宋体" w:cs="仿宋"/>
          <w:sz w:val="24"/>
        </w:rPr>
      </w:pPr>
    </w:p>
    <w:tbl>
      <w:tblPr>
        <w:tblStyle w:val="ae"/>
        <w:tblpPr w:leftFromText="180" w:rightFromText="180" w:vertAnchor="text" w:horzAnchor="margin" w:tblpXSpec="center" w:tblpY="-73"/>
        <w:tblW w:w="0" w:type="auto"/>
        <w:tblLook w:val="04A0" w:firstRow="1" w:lastRow="0" w:firstColumn="1" w:lastColumn="0" w:noHBand="0" w:noVBand="1"/>
      </w:tblPr>
      <w:tblGrid>
        <w:gridCol w:w="4928"/>
      </w:tblGrid>
      <w:tr w:rsidR="00B3368C" w:rsidRPr="00B3368C" w:rsidTr="00113078">
        <w:trPr>
          <w:trHeight w:val="1433"/>
        </w:trPr>
        <w:tc>
          <w:tcPr>
            <w:tcW w:w="4928" w:type="dxa"/>
          </w:tcPr>
          <w:p w:rsidR="00113078" w:rsidRPr="00B3368C" w:rsidRDefault="00113078" w:rsidP="00113078">
            <w:pPr>
              <w:rPr>
                <w:rFonts w:ascii="宋体" w:eastAsia="宋体" w:hAnsi="宋体" w:cs="仿宋"/>
                <w:bCs/>
                <w:szCs w:val="32"/>
              </w:rPr>
            </w:pPr>
          </w:p>
        </w:tc>
      </w:tr>
    </w:tbl>
    <w:p w:rsidR="00844656" w:rsidRPr="00B3368C" w:rsidRDefault="00844656" w:rsidP="00844656">
      <w:pPr>
        <w:rPr>
          <w:rFonts w:ascii="宋体" w:eastAsia="宋体" w:hAnsi="宋体" w:cs="仿宋"/>
          <w:sz w:val="24"/>
        </w:rPr>
      </w:pPr>
    </w:p>
    <w:p w:rsidR="00844656" w:rsidRPr="00B3368C" w:rsidRDefault="00844656" w:rsidP="00844656">
      <w:pPr>
        <w:rPr>
          <w:rFonts w:ascii="宋体" w:eastAsia="宋体" w:hAnsi="宋体" w:cs="仿宋"/>
          <w:sz w:val="24"/>
        </w:rPr>
      </w:pPr>
    </w:p>
    <w:p w:rsidR="00844656" w:rsidRPr="00B3368C" w:rsidRDefault="00844656" w:rsidP="00844656">
      <w:pPr>
        <w:rPr>
          <w:rFonts w:ascii="宋体" w:eastAsia="宋体" w:hAnsi="宋体" w:cs="仿宋"/>
          <w:sz w:val="24"/>
        </w:rPr>
      </w:pPr>
    </w:p>
    <w:p w:rsidR="00844656" w:rsidRPr="00B3368C" w:rsidRDefault="00844656" w:rsidP="00844656">
      <w:pPr>
        <w:rPr>
          <w:rFonts w:ascii="宋体" w:eastAsia="宋体" w:hAnsi="宋体" w:cs="仿宋"/>
          <w:sz w:val="24"/>
        </w:rPr>
      </w:pPr>
    </w:p>
    <w:p w:rsidR="00844656" w:rsidRPr="00B3368C" w:rsidRDefault="00844656" w:rsidP="00844656">
      <w:pPr>
        <w:rPr>
          <w:rFonts w:ascii="宋体" w:eastAsia="宋体" w:hAnsi="宋体" w:cs="仿宋"/>
          <w:sz w:val="24"/>
        </w:rPr>
      </w:pPr>
    </w:p>
    <w:p w:rsidR="00844656" w:rsidRPr="00B3368C" w:rsidRDefault="00844656" w:rsidP="00844656">
      <w:pPr>
        <w:rPr>
          <w:rFonts w:ascii="宋体" w:eastAsia="宋体" w:hAnsi="宋体" w:cs="仿宋"/>
          <w:sz w:val="24"/>
        </w:rPr>
      </w:pPr>
    </w:p>
    <w:p w:rsidR="00844656" w:rsidRPr="00B3368C" w:rsidRDefault="00844656" w:rsidP="00844656">
      <w:pPr>
        <w:rPr>
          <w:rFonts w:ascii="宋体" w:eastAsia="宋体" w:hAnsi="宋体" w:cs="仿宋"/>
          <w:sz w:val="24"/>
        </w:rPr>
      </w:pPr>
    </w:p>
    <w:p w:rsidR="00844656" w:rsidRPr="00B3368C" w:rsidRDefault="00844656" w:rsidP="00844656">
      <w:pPr>
        <w:rPr>
          <w:rFonts w:ascii="宋体" w:eastAsia="宋体" w:hAnsi="宋体" w:cs="仿宋"/>
          <w:sz w:val="24"/>
        </w:rPr>
      </w:pPr>
    </w:p>
    <w:p w:rsidR="00844656" w:rsidRPr="00B3368C" w:rsidRDefault="00844656" w:rsidP="00844656">
      <w:pPr>
        <w:jc w:val="center"/>
        <w:rPr>
          <w:rFonts w:ascii="宋体" w:eastAsia="宋体" w:hAnsi="宋体" w:cs="仿宋"/>
          <w:sz w:val="24"/>
        </w:rPr>
      </w:pPr>
    </w:p>
    <w:p w:rsidR="00844656" w:rsidRPr="00B3368C" w:rsidRDefault="00844656" w:rsidP="00844656">
      <w:pPr>
        <w:jc w:val="center"/>
        <w:rPr>
          <w:rFonts w:ascii="宋体" w:eastAsia="宋体" w:hAnsi="宋体" w:cs="仿宋"/>
          <w:sz w:val="24"/>
        </w:rPr>
      </w:pPr>
    </w:p>
    <w:p w:rsidR="00844656" w:rsidRPr="00B3368C" w:rsidRDefault="00844656" w:rsidP="00844656">
      <w:pPr>
        <w:ind w:leftChars="300" w:left="960"/>
        <w:jc w:val="center"/>
        <w:rPr>
          <w:rFonts w:ascii="宋体" w:eastAsia="宋体" w:hAnsi="宋体" w:cs="仿宋"/>
          <w:bCs/>
          <w:spacing w:val="108"/>
          <w:szCs w:val="32"/>
          <w:u w:val="single"/>
        </w:rPr>
      </w:pPr>
      <w:r w:rsidRPr="00B3368C">
        <w:rPr>
          <w:rFonts w:ascii="宋体" w:eastAsia="宋体" w:hAnsi="宋体" w:cs="仿宋" w:hint="eastAsia"/>
          <w:bCs/>
          <w:szCs w:val="32"/>
        </w:rPr>
        <w:t>招 标 人：</w:t>
      </w:r>
      <w:r w:rsidRPr="00B3368C">
        <w:rPr>
          <w:rFonts w:ascii="宋体" w:eastAsia="宋体" w:hAnsi="宋体" w:cs="仿宋" w:hint="eastAsia"/>
          <w:bCs/>
          <w:spacing w:val="108"/>
          <w:szCs w:val="32"/>
          <w:u w:val="single"/>
        </w:rPr>
        <w:t>浏阳市人民医院</w:t>
      </w:r>
    </w:p>
    <w:p w:rsidR="00844656" w:rsidRPr="00B3368C" w:rsidRDefault="00844656" w:rsidP="00844656">
      <w:pPr>
        <w:jc w:val="center"/>
        <w:rPr>
          <w:rFonts w:ascii="宋体" w:eastAsia="宋体" w:hAnsi="宋体" w:cs="仿宋"/>
          <w:bCs/>
          <w:szCs w:val="32"/>
        </w:rPr>
      </w:pPr>
      <w:r w:rsidRPr="00B3368C">
        <w:rPr>
          <w:rFonts w:ascii="宋体" w:eastAsia="宋体" w:hAnsi="宋体" w:cs="仿宋" w:hint="eastAsia"/>
          <w:bCs/>
          <w:szCs w:val="32"/>
        </w:rPr>
        <w:t>二○二六年</w:t>
      </w:r>
      <w:r w:rsidR="00C94245" w:rsidRPr="00B3368C">
        <w:rPr>
          <w:rFonts w:ascii="宋体" w:eastAsia="宋体" w:hAnsi="宋体" w:cs="仿宋" w:hint="eastAsia"/>
          <w:bCs/>
          <w:szCs w:val="32"/>
        </w:rPr>
        <w:t>三</w:t>
      </w:r>
      <w:r w:rsidRPr="00B3368C">
        <w:rPr>
          <w:rFonts w:ascii="宋体" w:eastAsia="宋体" w:hAnsi="宋体" w:cs="仿宋" w:hint="eastAsia"/>
          <w:bCs/>
          <w:szCs w:val="32"/>
        </w:rPr>
        <w:t>月</w:t>
      </w:r>
    </w:p>
    <w:p w:rsidR="00844656" w:rsidRPr="00B3368C" w:rsidRDefault="00844656" w:rsidP="00844656">
      <w:pPr>
        <w:jc w:val="center"/>
        <w:rPr>
          <w:rFonts w:ascii="宋体" w:eastAsia="宋体" w:hAnsi="宋体" w:cs="仿宋"/>
          <w:bCs/>
          <w:szCs w:val="32"/>
        </w:rPr>
      </w:pPr>
    </w:p>
    <w:p w:rsidR="00844656" w:rsidRPr="00B3368C" w:rsidRDefault="00844656" w:rsidP="00844656">
      <w:pPr>
        <w:jc w:val="center"/>
        <w:rPr>
          <w:rFonts w:ascii="宋体" w:eastAsia="宋体" w:hAnsi="宋体" w:cs="仿宋"/>
          <w:bCs/>
          <w:sz w:val="24"/>
        </w:rPr>
      </w:pPr>
    </w:p>
    <w:p w:rsidR="00844656" w:rsidRPr="00B3368C" w:rsidRDefault="00844656" w:rsidP="00844656">
      <w:pPr>
        <w:widowControl/>
        <w:jc w:val="left"/>
        <w:rPr>
          <w:rFonts w:ascii="宋体" w:eastAsia="宋体" w:hAnsi="宋体" w:cs="仿宋"/>
          <w:kern w:val="0"/>
          <w:sz w:val="24"/>
        </w:rPr>
        <w:sectPr w:rsidR="00844656" w:rsidRPr="00B3368C">
          <w:headerReference w:type="default" r:id="rId8"/>
          <w:pgSz w:w="11906" w:h="16838"/>
          <w:pgMar w:top="1701" w:right="1474" w:bottom="1418" w:left="1588" w:header="851" w:footer="992" w:gutter="0"/>
          <w:cols w:space="720"/>
          <w:docGrid w:type="lines" w:linePitch="312"/>
        </w:sectPr>
      </w:pPr>
    </w:p>
    <w:p w:rsidR="00844656" w:rsidRPr="00B3368C" w:rsidRDefault="00172C7E" w:rsidP="00172C7E">
      <w:pPr>
        <w:spacing w:line="440" w:lineRule="exact"/>
        <w:rPr>
          <w:rFonts w:ascii="宋体" w:eastAsia="宋体" w:hAnsi="宋体" w:cs="仿宋"/>
          <w:bCs/>
          <w:sz w:val="24"/>
        </w:rPr>
      </w:pPr>
      <w:r w:rsidRPr="00B3368C">
        <w:rPr>
          <w:rFonts w:ascii="宋体" w:eastAsia="宋体" w:hAnsi="宋体" w:cs="仿宋" w:hint="eastAsia"/>
          <w:bCs/>
          <w:sz w:val="24"/>
        </w:rPr>
        <w:lastRenderedPageBreak/>
        <w:t>一、</w:t>
      </w:r>
      <w:r w:rsidR="00844656" w:rsidRPr="00B3368C">
        <w:rPr>
          <w:rFonts w:ascii="宋体" w:eastAsia="宋体" w:hAnsi="宋体" w:cs="仿宋" w:hint="eastAsia"/>
          <w:bCs/>
          <w:sz w:val="24"/>
        </w:rPr>
        <w:t>项目概况及招标内容：2026年度急救生命支持类设备年度供应采购项目。</w:t>
      </w:r>
    </w:p>
    <w:p w:rsidR="00844656" w:rsidRPr="00B3368C" w:rsidRDefault="00844656" w:rsidP="00172C7E">
      <w:pPr>
        <w:spacing w:line="440" w:lineRule="exact"/>
        <w:rPr>
          <w:rFonts w:ascii="宋体" w:eastAsia="宋体" w:hAnsi="宋体" w:cs="仿宋"/>
          <w:bCs/>
          <w:sz w:val="24"/>
        </w:rPr>
      </w:pPr>
      <w:r w:rsidRPr="00B3368C">
        <w:rPr>
          <w:rFonts w:ascii="宋体" w:eastAsia="宋体" w:hAnsi="宋体" w:cs="仿宋" w:hint="eastAsia"/>
          <w:bCs/>
          <w:sz w:val="24"/>
        </w:rPr>
        <w:t>为保证我院生命支持类以及危急重症抢救类设备采购的及时性，拟对该类设备采取年度供应方式进行供应商遴选。招标采购项目包括心电监护仪、输液泵、注射泵、营养泵、除颤监护仪、十二导联心电分析系统，本项目</w:t>
      </w:r>
      <w:r w:rsidR="004C032C" w:rsidRPr="00B3368C">
        <w:rPr>
          <w:rFonts w:ascii="宋体" w:eastAsia="宋体" w:hAnsi="宋体" w:cs="仿宋" w:hint="eastAsia"/>
          <w:bCs/>
          <w:sz w:val="24"/>
        </w:rPr>
        <w:t>以</w:t>
      </w:r>
      <w:r w:rsidRPr="00B3368C">
        <w:rPr>
          <w:rFonts w:ascii="宋体" w:eastAsia="宋体" w:hAnsi="宋体" w:cs="仿宋" w:hint="eastAsia"/>
          <w:bCs/>
          <w:sz w:val="24"/>
        </w:rPr>
        <w:t>设备单价</w:t>
      </w:r>
      <w:r w:rsidR="004C032C" w:rsidRPr="00B3368C">
        <w:rPr>
          <w:rFonts w:ascii="宋体" w:eastAsia="宋体" w:hAnsi="宋体" w:cs="仿宋" w:hint="eastAsia"/>
          <w:bCs/>
          <w:sz w:val="24"/>
        </w:rPr>
        <w:t>方式</w:t>
      </w:r>
      <w:r w:rsidRPr="00B3368C">
        <w:rPr>
          <w:rFonts w:ascii="宋体" w:eastAsia="宋体" w:hAnsi="宋体" w:cs="仿宋" w:hint="eastAsia"/>
          <w:bCs/>
          <w:sz w:val="24"/>
        </w:rPr>
        <w:t>入围。</w:t>
      </w:r>
    </w:p>
    <w:p w:rsidR="00844656" w:rsidRPr="00B3368C" w:rsidRDefault="00844656" w:rsidP="00844656">
      <w:pPr>
        <w:spacing w:line="440" w:lineRule="exact"/>
        <w:rPr>
          <w:rFonts w:ascii="宋体" w:eastAsia="宋体" w:hAnsi="宋体" w:cs="仿宋"/>
          <w:bCs/>
          <w:sz w:val="24"/>
        </w:rPr>
      </w:pPr>
      <w:r w:rsidRPr="00B3368C">
        <w:rPr>
          <w:rFonts w:ascii="宋体" w:eastAsia="宋体" w:hAnsi="宋体" w:cs="仿宋" w:hint="eastAsia"/>
          <w:bCs/>
          <w:sz w:val="24"/>
        </w:rPr>
        <w:t>二、</w:t>
      </w:r>
      <w:r w:rsidR="004C032C" w:rsidRPr="00B3368C">
        <w:rPr>
          <w:rFonts w:ascii="宋体" w:eastAsia="宋体" w:hAnsi="宋体" w:cs="仿宋" w:hint="eastAsia"/>
          <w:bCs/>
          <w:sz w:val="24"/>
        </w:rPr>
        <w:t>评标办法：</w:t>
      </w:r>
      <w:r w:rsidR="004C032C" w:rsidRPr="00B3368C">
        <w:rPr>
          <w:rFonts w:ascii="宋体" w:eastAsia="宋体" w:hAnsi="宋体" w:cs="仿宋" w:hint="eastAsia"/>
          <w:sz w:val="24"/>
        </w:rPr>
        <w:t>综合评分法，</w:t>
      </w:r>
      <w:r w:rsidR="00A27916">
        <w:rPr>
          <w:rFonts w:ascii="宋体" w:eastAsia="宋体" w:hAnsi="宋体" w:cs="仿宋" w:hint="eastAsia"/>
          <w:sz w:val="24"/>
        </w:rPr>
        <w:t>现场</w:t>
      </w:r>
      <w:r w:rsidR="00A27916">
        <w:rPr>
          <w:rFonts w:ascii="宋体" w:eastAsia="宋体" w:hAnsi="宋体" w:cs="仿宋"/>
          <w:sz w:val="24"/>
        </w:rPr>
        <w:t>需二次议价，</w:t>
      </w:r>
      <w:bookmarkStart w:id="0" w:name="_GoBack"/>
      <w:bookmarkEnd w:id="0"/>
      <w:r w:rsidR="004C032C" w:rsidRPr="00B3368C">
        <w:rPr>
          <w:rFonts w:ascii="宋体" w:eastAsia="宋体" w:hAnsi="宋体" w:cs="仿宋" w:hint="eastAsia"/>
          <w:sz w:val="24"/>
        </w:rPr>
        <w:t>医院根据所投设备</w:t>
      </w:r>
      <w:r w:rsidR="004C032C" w:rsidRPr="00B3368C">
        <w:rPr>
          <w:rFonts w:ascii="宋体" w:eastAsia="宋体" w:hAnsi="宋体" w:hint="eastAsia"/>
          <w:sz w:val="24"/>
        </w:rPr>
        <w:t>品牌、质量、市场认可程度、</w:t>
      </w:r>
      <w:r w:rsidR="004C032C" w:rsidRPr="00B3368C">
        <w:rPr>
          <w:rFonts w:ascii="宋体" w:eastAsia="宋体" w:hAnsi="宋体" w:cs="仿宋" w:hint="eastAsia"/>
          <w:sz w:val="24"/>
        </w:rPr>
        <w:t>技术条款、价格等进行综合评定1—3家中标候选人。</w:t>
      </w:r>
    </w:p>
    <w:p w:rsidR="00844656" w:rsidRPr="00B3368C" w:rsidRDefault="00844656" w:rsidP="00844656">
      <w:pPr>
        <w:spacing w:line="440" w:lineRule="exact"/>
        <w:rPr>
          <w:rFonts w:ascii="宋体" w:eastAsia="宋体" w:hAnsi="宋体" w:cs="仿宋"/>
          <w:bCs/>
          <w:sz w:val="24"/>
        </w:rPr>
      </w:pPr>
      <w:r w:rsidRPr="00B3368C">
        <w:rPr>
          <w:rFonts w:ascii="宋体" w:eastAsia="宋体" w:hAnsi="宋体" w:cs="仿宋" w:hint="eastAsia"/>
          <w:bCs/>
          <w:sz w:val="24"/>
        </w:rPr>
        <w:t>三、投标资格要求</w:t>
      </w:r>
    </w:p>
    <w:p w:rsidR="00844656" w:rsidRPr="00B3368C" w:rsidRDefault="00844656" w:rsidP="00844656">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1、法人提交法定代表人身份证明原件或者法定代表人授权委托书原件并附法定代表人身份证明原件；</w:t>
      </w:r>
    </w:p>
    <w:p w:rsidR="00844656" w:rsidRPr="00B3368C" w:rsidRDefault="00844656" w:rsidP="00844656">
      <w:pPr>
        <w:spacing w:line="360" w:lineRule="auto"/>
        <w:ind w:firstLineChars="200" w:firstLine="480"/>
        <w:rPr>
          <w:rFonts w:ascii="宋体" w:eastAsia="宋体" w:hAnsi="宋体" w:cs="仿宋"/>
          <w:sz w:val="24"/>
        </w:rPr>
      </w:pPr>
      <w:r w:rsidRPr="00B3368C">
        <w:rPr>
          <w:rFonts w:ascii="宋体" w:eastAsia="宋体" w:hAnsi="宋体" w:cs="仿宋" w:hint="eastAsia"/>
          <w:sz w:val="24"/>
        </w:rPr>
        <w:t>2、提供营业执照复印件及税务登记证复印件；或“三证合一”或“五证合一”复印件；</w:t>
      </w:r>
    </w:p>
    <w:p w:rsidR="00844656" w:rsidRPr="00B3368C" w:rsidRDefault="00844656" w:rsidP="00844656">
      <w:pPr>
        <w:spacing w:line="360" w:lineRule="auto"/>
        <w:ind w:firstLineChars="200" w:firstLine="480"/>
        <w:rPr>
          <w:rFonts w:ascii="宋体" w:eastAsia="宋体" w:hAnsi="宋体" w:cs="仿宋"/>
          <w:sz w:val="24"/>
        </w:rPr>
      </w:pPr>
      <w:r w:rsidRPr="00B3368C">
        <w:rPr>
          <w:rFonts w:ascii="宋体" w:eastAsia="宋体" w:hAnsi="宋体" w:cs="仿宋" w:hint="eastAsia"/>
          <w:sz w:val="24"/>
        </w:rPr>
        <w:t>3、须具有相应的生产或经营许可证（如医疗器械生产或经营备案凭证、医疗器械生产或经营许可证、生产企业卫生许可证等）；</w:t>
      </w:r>
    </w:p>
    <w:p w:rsidR="00844656" w:rsidRPr="00B3368C" w:rsidRDefault="00844656" w:rsidP="00844656">
      <w:pPr>
        <w:spacing w:line="360" w:lineRule="auto"/>
        <w:ind w:firstLineChars="200" w:firstLine="480"/>
        <w:rPr>
          <w:rFonts w:ascii="宋体" w:eastAsia="宋体" w:hAnsi="宋体" w:cs="仿宋"/>
          <w:sz w:val="24"/>
        </w:rPr>
      </w:pPr>
      <w:r w:rsidRPr="00B3368C">
        <w:rPr>
          <w:rFonts w:ascii="宋体" w:eastAsia="宋体" w:hAnsi="宋体" w:cs="仿宋" w:hint="eastAsia"/>
          <w:sz w:val="24"/>
        </w:rPr>
        <w:t>4、符合法律、行政法规、规章规定的其他条件。</w:t>
      </w:r>
    </w:p>
    <w:p w:rsidR="00844656" w:rsidRPr="00B3368C" w:rsidRDefault="00844656" w:rsidP="00844656">
      <w:pPr>
        <w:spacing w:line="360" w:lineRule="auto"/>
        <w:rPr>
          <w:rFonts w:ascii="宋体" w:eastAsia="宋体" w:hAnsi="宋体" w:cs="仿宋"/>
          <w:sz w:val="24"/>
        </w:rPr>
      </w:pPr>
      <w:r w:rsidRPr="00B3368C">
        <w:rPr>
          <w:rFonts w:ascii="宋体" w:eastAsia="宋体" w:hAnsi="宋体" w:cs="仿宋" w:hint="eastAsia"/>
          <w:sz w:val="24"/>
        </w:rPr>
        <w:t>四、付款方式 ：乙方应向甲方提供合法的发票，甲方凭发票分三次付款。乙方对产品进行安装并调试验收合格后一个月内，甲方按发票支付货款总金额的50%，六个月后，如没有出现质量问题，再支付总金额的40%，余款10%在验收合格后一年并出具乙方售后质量承诺书后付清。</w:t>
      </w:r>
    </w:p>
    <w:p w:rsidR="004C032C" w:rsidRPr="00B3368C" w:rsidRDefault="00844656" w:rsidP="004C032C">
      <w:pPr>
        <w:spacing w:line="360" w:lineRule="auto"/>
        <w:rPr>
          <w:rFonts w:ascii="宋体" w:eastAsia="宋体" w:hAnsi="宋体" w:cs="仿宋"/>
          <w:sz w:val="24"/>
        </w:rPr>
      </w:pPr>
      <w:r w:rsidRPr="00B3368C">
        <w:rPr>
          <w:rFonts w:ascii="宋体" w:eastAsia="宋体" w:hAnsi="宋体" w:cs="仿宋" w:hint="eastAsia"/>
          <w:sz w:val="24"/>
        </w:rPr>
        <w:t>五、交货时间：接到甲方供货需求后7个</w:t>
      </w:r>
      <w:proofErr w:type="gramStart"/>
      <w:r w:rsidRPr="00B3368C">
        <w:rPr>
          <w:rFonts w:ascii="宋体" w:eastAsia="宋体" w:hAnsi="宋体" w:cs="仿宋" w:hint="eastAsia"/>
          <w:sz w:val="24"/>
        </w:rPr>
        <w:t>日历天</w:t>
      </w:r>
      <w:proofErr w:type="gramEnd"/>
      <w:r w:rsidRPr="00B3368C">
        <w:rPr>
          <w:rFonts w:ascii="宋体" w:eastAsia="宋体" w:hAnsi="宋体" w:cs="仿宋" w:hint="eastAsia"/>
          <w:sz w:val="24"/>
        </w:rPr>
        <w:t>内安装调试完毕</w:t>
      </w:r>
      <w:r w:rsidR="00725FA3" w:rsidRPr="00B3368C">
        <w:rPr>
          <w:rFonts w:ascii="宋体" w:eastAsia="宋体" w:hAnsi="宋体" w:cs="仿宋" w:hint="eastAsia"/>
          <w:sz w:val="24"/>
        </w:rPr>
        <w:t>。</w:t>
      </w:r>
    </w:p>
    <w:p w:rsidR="00172C7E" w:rsidRPr="00B3368C" w:rsidRDefault="00844656" w:rsidP="00172C7E">
      <w:pPr>
        <w:spacing w:line="360" w:lineRule="auto"/>
        <w:rPr>
          <w:rFonts w:ascii="宋体" w:eastAsia="宋体" w:hAnsi="宋体" w:cs="仿宋"/>
          <w:sz w:val="24"/>
        </w:rPr>
      </w:pPr>
      <w:r w:rsidRPr="00B3368C">
        <w:rPr>
          <w:rFonts w:ascii="宋体" w:eastAsia="宋体" w:hAnsi="宋体" w:cs="仿宋" w:hint="eastAsia"/>
          <w:sz w:val="24"/>
        </w:rPr>
        <w:t>六、供应期限：一年</w:t>
      </w:r>
      <w:r w:rsidR="00312F03" w:rsidRPr="00B3368C">
        <w:rPr>
          <w:rFonts w:ascii="宋体" w:eastAsia="宋体" w:hAnsi="宋体" w:cs="仿宋" w:hint="eastAsia"/>
          <w:sz w:val="24"/>
        </w:rPr>
        <w:t>。</w:t>
      </w:r>
    </w:p>
    <w:p w:rsidR="00844656" w:rsidRPr="00B3368C" w:rsidRDefault="00844656" w:rsidP="00844656">
      <w:pPr>
        <w:spacing w:line="440" w:lineRule="exact"/>
        <w:rPr>
          <w:rFonts w:ascii="宋体" w:eastAsia="宋体" w:hAnsi="宋体" w:cs="仿宋"/>
          <w:bCs/>
          <w:sz w:val="24"/>
        </w:rPr>
      </w:pPr>
      <w:r w:rsidRPr="00B3368C">
        <w:rPr>
          <w:rFonts w:ascii="宋体" w:eastAsia="宋体" w:hAnsi="宋体" w:cs="仿宋" w:hint="eastAsia"/>
          <w:bCs/>
          <w:sz w:val="24"/>
        </w:rPr>
        <w:t>七、采购清单及产品技术规格及功能要求：</w:t>
      </w:r>
    </w:p>
    <w:tbl>
      <w:tblPr>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51"/>
        <w:gridCol w:w="3260"/>
        <w:gridCol w:w="1984"/>
        <w:gridCol w:w="2093"/>
      </w:tblGrid>
      <w:tr w:rsidR="00B3368C" w:rsidRPr="00B3368C" w:rsidTr="008D3D63">
        <w:tc>
          <w:tcPr>
            <w:tcW w:w="817" w:type="dxa"/>
            <w:tcBorders>
              <w:top w:val="single" w:sz="4" w:space="0" w:color="auto"/>
              <w:left w:val="single" w:sz="4" w:space="0" w:color="auto"/>
              <w:bottom w:val="single" w:sz="4" w:space="0" w:color="auto"/>
              <w:right w:val="single" w:sz="4" w:space="0" w:color="auto"/>
            </w:tcBorders>
          </w:tcPr>
          <w:p w:rsidR="00865872" w:rsidRPr="00B3368C" w:rsidRDefault="00865872">
            <w:pPr>
              <w:spacing w:line="440" w:lineRule="exact"/>
              <w:jc w:val="center"/>
              <w:rPr>
                <w:rFonts w:ascii="宋体" w:eastAsia="宋体" w:hAnsi="宋体" w:cs="仿宋"/>
                <w:sz w:val="24"/>
              </w:rPr>
            </w:pPr>
            <w:proofErr w:type="gramStart"/>
            <w:r w:rsidRPr="00B3368C">
              <w:rPr>
                <w:rFonts w:ascii="宋体" w:eastAsia="宋体" w:hAnsi="宋体" w:cs="仿宋" w:hint="eastAsia"/>
                <w:sz w:val="24"/>
              </w:rPr>
              <w:t>包号</w:t>
            </w:r>
            <w:proofErr w:type="gramEnd"/>
          </w:p>
        </w:tc>
        <w:tc>
          <w:tcPr>
            <w:tcW w:w="851" w:type="dxa"/>
            <w:tcBorders>
              <w:top w:val="single" w:sz="4" w:space="0" w:color="auto"/>
              <w:left w:val="single" w:sz="4" w:space="0" w:color="auto"/>
              <w:bottom w:val="single" w:sz="4" w:space="0" w:color="auto"/>
              <w:right w:val="single" w:sz="4" w:space="0" w:color="auto"/>
            </w:tcBorders>
            <w:hideMark/>
          </w:tcPr>
          <w:p w:rsidR="00865872" w:rsidRPr="00B3368C" w:rsidRDefault="00865872">
            <w:pPr>
              <w:spacing w:line="440" w:lineRule="exact"/>
              <w:jc w:val="center"/>
              <w:rPr>
                <w:rFonts w:ascii="宋体" w:eastAsia="宋体" w:hAnsi="宋体" w:cs="仿宋"/>
                <w:sz w:val="24"/>
              </w:rPr>
            </w:pPr>
            <w:r w:rsidRPr="00B3368C">
              <w:rPr>
                <w:rFonts w:ascii="宋体" w:eastAsia="宋体" w:hAnsi="宋体" w:cs="仿宋" w:hint="eastAsia"/>
                <w:sz w:val="24"/>
              </w:rPr>
              <w:t>序号</w:t>
            </w:r>
          </w:p>
        </w:tc>
        <w:tc>
          <w:tcPr>
            <w:tcW w:w="3260" w:type="dxa"/>
            <w:tcBorders>
              <w:top w:val="single" w:sz="4" w:space="0" w:color="auto"/>
              <w:left w:val="single" w:sz="4" w:space="0" w:color="auto"/>
              <w:bottom w:val="single" w:sz="4" w:space="0" w:color="auto"/>
              <w:right w:val="single" w:sz="4" w:space="0" w:color="auto"/>
            </w:tcBorders>
            <w:hideMark/>
          </w:tcPr>
          <w:p w:rsidR="00865872" w:rsidRPr="00B3368C" w:rsidRDefault="00865872">
            <w:pPr>
              <w:spacing w:line="440" w:lineRule="exact"/>
              <w:jc w:val="center"/>
              <w:rPr>
                <w:rFonts w:ascii="宋体" w:eastAsia="宋体" w:hAnsi="宋体" w:cs="仿宋"/>
                <w:sz w:val="24"/>
              </w:rPr>
            </w:pPr>
            <w:r w:rsidRPr="00B3368C">
              <w:rPr>
                <w:rFonts w:ascii="宋体" w:eastAsia="宋体" w:hAnsi="宋体" w:cs="仿宋" w:hint="eastAsia"/>
                <w:sz w:val="24"/>
              </w:rPr>
              <w:t>项目名称</w:t>
            </w:r>
          </w:p>
        </w:tc>
        <w:tc>
          <w:tcPr>
            <w:tcW w:w="1984" w:type="dxa"/>
            <w:tcBorders>
              <w:top w:val="single" w:sz="4" w:space="0" w:color="auto"/>
              <w:left w:val="single" w:sz="4" w:space="0" w:color="auto"/>
              <w:bottom w:val="single" w:sz="4" w:space="0" w:color="auto"/>
              <w:right w:val="single" w:sz="4" w:space="0" w:color="auto"/>
            </w:tcBorders>
            <w:hideMark/>
          </w:tcPr>
          <w:p w:rsidR="00865872" w:rsidRPr="00B3368C" w:rsidRDefault="00865872">
            <w:pPr>
              <w:spacing w:line="440" w:lineRule="exact"/>
              <w:jc w:val="center"/>
              <w:rPr>
                <w:rFonts w:ascii="宋体" w:eastAsia="宋体" w:hAnsi="宋体" w:cs="仿宋"/>
                <w:sz w:val="24"/>
              </w:rPr>
            </w:pPr>
            <w:r w:rsidRPr="00B3368C">
              <w:rPr>
                <w:rFonts w:ascii="宋体" w:eastAsia="宋体" w:hAnsi="宋体" w:cs="仿宋" w:hint="eastAsia"/>
                <w:sz w:val="24"/>
              </w:rPr>
              <w:t>上限价（元）</w:t>
            </w:r>
          </w:p>
        </w:tc>
        <w:tc>
          <w:tcPr>
            <w:tcW w:w="2093" w:type="dxa"/>
            <w:tcBorders>
              <w:top w:val="single" w:sz="4" w:space="0" w:color="auto"/>
              <w:left w:val="single" w:sz="4" w:space="0" w:color="auto"/>
              <w:bottom w:val="single" w:sz="4" w:space="0" w:color="auto"/>
              <w:right w:val="single" w:sz="4" w:space="0" w:color="auto"/>
            </w:tcBorders>
            <w:hideMark/>
          </w:tcPr>
          <w:p w:rsidR="00865872" w:rsidRPr="00B3368C" w:rsidRDefault="00865872" w:rsidP="00172C7E">
            <w:pPr>
              <w:spacing w:line="440" w:lineRule="exact"/>
              <w:jc w:val="center"/>
              <w:rPr>
                <w:rFonts w:ascii="宋体" w:eastAsia="宋体" w:hAnsi="宋体" w:cs="仿宋"/>
                <w:sz w:val="24"/>
              </w:rPr>
            </w:pPr>
            <w:r w:rsidRPr="00B3368C">
              <w:rPr>
                <w:rFonts w:ascii="宋体" w:eastAsia="宋体" w:hAnsi="宋体" w:cs="仿宋" w:hint="eastAsia"/>
                <w:sz w:val="24"/>
              </w:rPr>
              <w:t>遴选</w:t>
            </w:r>
            <w:proofErr w:type="gramStart"/>
            <w:r w:rsidRPr="00B3368C">
              <w:rPr>
                <w:rFonts w:ascii="宋体" w:eastAsia="宋体" w:hAnsi="宋体" w:cs="仿宋" w:hint="eastAsia"/>
                <w:sz w:val="24"/>
              </w:rPr>
              <w:t>入围家数</w:t>
            </w:r>
            <w:r w:rsidR="008D3D63" w:rsidRPr="00B3368C">
              <w:rPr>
                <w:rFonts w:ascii="宋体" w:eastAsia="宋体" w:hAnsi="宋体" w:cs="仿宋" w:hint="eastAsia"/>
                <w:sz w:val="24"/>
              </w:rPr>
              <w:t>量</w:t>
            </w:r>
            <w:proofErr w:type="gramEnd"/>
          </w:p>
        </w:tc>
      </w:tr>
      <w:tr w:rsidR="00B3368C" w:rsidRPr="00B3368C" w:rsidTr="008D3D63">
        <w:tc>
          <w:tcPr>
            <w:tcW w:w="817" w:type="dxa"/>
            <w:tcBorders>
              <w:top w:val="single" w:sz="4" w:space="0" w:color="auto"/>
              <w:left w:val="single" w:sz="4" w:space="0" w:color="auto"/>
              <w:bottom w:val="single" w:sz="4" w:space="0" w:color="auto"/>
              <w:right w:val="single" w:sz="4" w:space="0" w:color="auto"/>
            </w:tcBorders>
          </w:tcPr>
          <w:p w:rsidR="00865872" w:rsidRPr="00B3368C" w:rsidRDefault="00865872">
            <w:pPr>
              <w:spacing w:line="440" w:lineRule="exact"/>
              <w:jc w:val="center"/>
              <w:rPr>
                <w:rFonts w:ascii="宋体" w:eastAsia="宋体" w:hAnsi="宋体" w:cs="仿宋"/>
                <w:sz w:val="24"/>
              </w:rPr>
            </w:pPr>
            <w:r w:rsidRPr="00B3368C">
              <w:rPr>
                <w:rFonts w:ascii="宋体" w:eastAsia="宋体" w:hAnsi="宋体" w:cs="仿宋" w:hint="eastAsia"/>
                <w:sz w:val="24"/>
              </w:rPr>
              <w:t>1</w:t>
            </w:r>
          </w:p>
        </w:tc>
        <w:tc>
          <w:tcPr>
            <w:tcW w:w="851" w:type="dxa"/>
            <w:tcBorders>
              <w:top w:val="single" w:sz="4" w:space="0" w:color="auto"/>
              <w:left w:val="single" w:sz="4" w:space="0" w:color="auto"/>
              <w:bottom w:val="single" w:sz="4" w:space="0" w:color="auto"/>
              <w:right w:val="single" w:sz="4" w:space="0" w:color="auto"/>
            </w:tcBorders>
            <w:hideMark/>
          </w:tcPr>
          <w:p w:rsidR="00865872" w:rsidRPr="00B3368C" w:rsidRDefault="00865872">
            <w:pPr>
              <w:spacing w:line="440" w:lineRule="exact"/>
              <w:jc w:val="center"/>
              <w:rPr>
                <w:rFonts w:ascii="宋体" w:eastAsia="宋体" w:hAnsi="宋体" w:cs="仿宋"/>
                <w:sz w:val="24"/>
              </w:rPr>
            </w:pPr>
            <w:r w:rsidRPr="00B3368C">
              <w:rPr>
                <w:rFonts w:ascii="宋体" w:eastAsia="宋体" w:hAnsi="宋体" w:cs="仿宋" w:hint="eastAsia"/>
                <w:sz w:val="24"/>
              </w:rPr>
              <w:t>1</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5872" w:rsidRPr="00B3368C" w:rsidRDefault="00865872">
            <w:pPr>
              <w:widowControl/>
              <w:jc w:val="center"/>
              <w:rPr>
                <w:rFonts w:ascii="宋体" w:eastAsia="宋体" w:hAnsi="宋体" w:cs="仿宋"/>
                <w:sz w:val="24"/>
              </w:rPr>
            </w:pPr>
            <w:r w:rsidRPr="00B3368C">
              <w:rPr>
                <w:rFonts w:ascii="宋体" w:eastAsia="宋体" w:hAnsi="宋体" w:cs="仿宋" w:hint="eastAsia"/>
                <w:sz w:val="24"/>
              </w:rPr>
              <w:t>除颤监护仪</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rsidR="00865872" w:rsidRPr="00B3368C" w:rsidRDefault="00865872">
            <w:pPr>
              <w:jc w:val="center"/>
              <w:rPr>
                <w:rFonts w:ascii="宋体" w:eastAsia="宋体" w:hAnsi="宋体" w:cs="仿宋"/>
                <w:sz w:val="24"/>
              </w:rPr>
            </w:pPr>
            <w:r w:rsidRPr="00B3368C">
              <w:rPr>
                <w:rFonts w:ascii="宋体" w:eastAsia="宋体" w:hAnsi="宋体" w:cs="仿宋" w:hint="eastAsia"/>
                <w:sz w:val="24"/>
              </w:rPr>
              <w:t>45000</w:t>
            </w:r>
          </w:p>
        </w:tc>
        <w:tc>
          <w:tcPr>
            <w:tcW w:w="2093" w:type="dxa"/>
            <w:tcBorders>
              <w:top w:val="single" w:sz="4" w:space="0" w:color="auto"/>
              <w:left w:val="nil"/>
              <w:bottom w:val="single" w:sz="4" w:space="0" w:color="auto"/>
              <w:right w:val="single" w:sz="4" w:space="0" w:color="auto"/>
            </w:tcBorders>
            <w:vAlign w:val="center"/>
            <w:hideMark/>
          </w:tcPr>
          <w:p w:rsidR="00865872" w:rsidRPr="00B3368C" w:rsidRDefault="00865872">
            <w:pPr>
              <w:jc w:val="center"/>
              <w:rPr>
                <w:rFonts w:ascii="宋体" w:eastAsia="宋体" w:hAnsi="宋体" w:cs="仿宋"/>
                <w:sz w:val="24"/>
              </w:rPr>
            </w:pPr>
            <w:r w:rsidRPr="00B3368C">
              <w:rPr>
                <w:rFonts w:ascii="宋体" w:eastAsia="宋体" w:hAnsi="宋体" w:cs="仿宋" w:hint="eastAsia"/>
                <w:sz w:val="24"/>
              </w:rPr>
              <w:t>1</w:t>
            </w:r>
          </w:p>
        </w:tc>
      </w:tr>
      <w:tr w:rsidR="00B3368C" w:rsidRPr="00B3368C" w:rsidTr="008D3D63">
        <w:tc>
          <w:tcPr>
            <w:tcW w:w="817" w:type="dxa"/>
            <w:vMerge w:val="restart"/>
            <w:tcBorders>
              <w:top w:val="single" w:sz="4" w:space="0" w:color="auto"/>
              <w:left w:val="single" w:sz="4" w:space="0" w:color="auto"/>
              <w:right w:val="single" w:sz="4" w:space="0" w:color="auto"/>
            </w:tcBorders>
          </w:tcPr>
          <w:p w:rsidR="00865872" w:rsidRPr="00B3368C" w:rsidRDefault="00865872">
            <w:pPr>
              <w:spacing w:line="440" w:lineRule="exact"/>
              <w:jc w:val="center"/>
              <w:rPr>
                <w:rFonts w:ascii="宋体" w:eastAsia="宋体" w:hAnsi="宋体" w:cs="仿宋"/>
                <w:sz w:val="24"/>
              </w:rPr>
            </w:pPr>
            <w:r w:rsidRPr="00B3368C">
              <w:rPr>
                <w:rFonts w:ascii="宋体" w:eastAsia="宋体" w:hAnsi="宋体" w:cs="仿宋" w:hint="eastAsia"/>
                <w:sz w:val="24"/>
              </w:rPr>
              <w:t>3</w:t>
            </w:r>
          </w:p>
        </w:tc>
        <w:tc>
          <w:tcPr>
            <w:tcW w:w="851" w:type="dxa"/>
            <w:tcBorders>
              <w:top w:val="single" w:sz="4" w:space="0" w:color="auto"/>
              <w:left w:val="single" w:sz="4" w:space="0" w:color="auto"/>
              <w:bottom w:val="single" w:sz="4" w:space="0" w:color="auto"/>
              <w:right w:val="single" w:sz="4" w:space="0" w:color="auto"/>
            </w:tcBorders>
            <w:hideMark/>
          </w:tcPr>
          <w:p w:rsidR="00865872" w:rsidRPr="00B3368C" w:rsidRDefault="00865872">
            <w:pPr>
              <w:spacing w:line="440" w:lineRule="exact"/>
              <w:jc w:val="center"/>
              <w:rPr>
                <w:rFonts w:ascii="宋体" w:eastAsia="宋体" w:hAnsi="宋体" w:cs="仿宋"/>
                <w:sz w:val="24"/>
              </w:rPr>
            </w:pPr>
            <w:r w:rsidRPr="00B3368C">
              <w:rPr>
                <w:rFonts w:ascii="宋体" w:eastAsia="宋体" w:hAnsi="宋体" w:cs="仿宋"/>
                <w:sz w:val="24"/>
              </w:rPr>
              <w:t>1</w:t>
            </w:r>
          </w:p>
        </w:tc>
        <w:tc>
          <w:tcPr>
            <w:tcW w:w="3260" w:type="dxa"/>
            <w:tcBorders>
              <w:top w:val="nil"/>
              <w:left w:val="single" w:sz="4" w:space="0" w:color="auto"/>
              <w:bottom w:val="single" w:sz="4" w:space="0" w:color="auto"/>
              <w:right w:val="single" w:sz="4" w:space="0" w:color="auto"/>
            </w:tcBorders>
            <w:shd w:val="clear" w:color="auto" w:fill="FFFFFF"/>
            <w:vAlign w:val="center"/>
            <w:hideMark/>
          </w:tcPr>
          <w:p w:rsidR="00865872" w:rsidRPr="00B3368C" w:rsidRDefault="00865872">
            <w:pPr>
              <w:jc w:val="center"/>
              <w:rPr>
                <w:rFonts w:ascii="宋体" w:eastAsia="宋体" w:hAnsi="宋体" w:cs="仿宋"/>
                <w:sz w:val="24"/>
              </w:rPr>
            </w:pPr>
            <w:r w:rsidRPr="00B3368C">
              <w:rPr>
                <w:rFonts w:ascii="宋体" w:eastAsia="宋体" w:hAnsi="宋体" w:cs="仿宋" w:hint="eastAsia"/>
                <w:sz w:val="24"/>
              </w:rPr>
              <w:t>输液泵</w:t>
            </w:r>
          </w:p>
        </w:tc>
        <w:tc>
          <w:tcPr>
            <w:tcW w:w="1984" w:type="dxa"/>
            <w:tcBorders>
              <w:top w:val="nil"/>
              <w:left w:val="nil"/>
              <w:bottom w:val="single" w:sz="4" w:space="0" w:color="auto"/>
              <w:right w:val="single" w:sz="4" w:space="0" w:color="auto"/>
            </w:tcBorders>
            <w:shd w:val="clear" w:color="auto" w:fill="FFFFFF"/>
            <w:vAlign w:val="center"/>
            <w:hideMark/>
          </w:tcPr>
          <w:p w:rsidR="00865872" w:rsidRPr="00B3368C" w:rsidRDefault="00865872" w:rsidP="00844656">
            <w:pPr>
              <w:jc w:val="center"/>
              <w:rPr>
                <w:rFonts w:ascii="宋体" w:eastAsia="宋体" w:hAnsi="宋体" w:cs="仿宋"/>
                <w:sz w:val="24"/>
              </w:rPr>
            </w:pPr>
            <w:r w:rsidRPr="00B3368C">
              <w:rPr>
                <w:rFonts w:ascii="宋体" w:eastAsia="宋体" w:hAnsi="宋体" w:cs="仿宋" w:hint="eastAsia"/>
                <w:sz w:val="24"/>
              </w:rPr>
              <w:t>4600</w:t>
            </w:r>
          </w:p>
        </w:tc>
        <w:tc>
          <w:tcPr>
            <w:tcW w:w="2093" w:type="dxa"/>
            <w:vMerge w:val="restart"/>
            <w:tcBorders>
              <w:top w:val="nil"/>
              <w:left w:val="nil"/>
              <w:right w:val="single" w:sz="4" w:space="0" w:color="auto"/>
            </w:tcBorders>
            <w:vAlign w:val="center"/>
            <w:hideMark/>
          </w:tcPr>
          <w:p w:rsidR="00865872" w:rsidRPr="00B3368C" w:rsidRDefault="00865872" w:rsidP="00865872">
            <w:pPr>
              <w:jc w:val="center"/>
              <w:rPr>
                <w:rFonts w:ascii="宋体" w:eastAsia="宋体" w:hAnsi="宋体" w:cs="仿宋"/>
                <w:sz w:val="24"/>
              </w:rPr>
            </w:pPr>
            <w:r w:rsidRPr="00B3368C">
              <w:rPr>
                <w:rFonts w:ascii="宋体" w:eastAsia="宋体" w:hAnsi="宋体" w:cs="仿宋" w:hint="eastAsia"/>
                <w:sz w:val="24"/>
              </w:rPr>
              <w:t>3</w:t>
            </w:r>
          </w:p>
        </w:tc>
      </w:tr>
      <w:tr w:rsidR="00B3368C" w:rsidRPr="00B3368C" w:rsidTr="008D3D63">
        <w:tc>
          <w:tcPr>
            <w:tcW w:w="817" w:type="dxa"/>
            <w:vMerge/>
            <w:tcBorders>
              <w:left w:val="single" w:sz="4" w:space="0" w:color="auto"/>
              <w:right w:val="single" w:sz="4" w:space="0" w:color="auto"/>
            </w:tcBorders>
          </w:tcPr>
          <w:p w:rsidR="00865872" w:rsidRPr="00B3368C" w:rsidRDefault="00865872">
            <w:pPr>
              <w:spacing w:line="440" w:lineRule="exact"/>
              <w:jc w:val="center"/>
              <w:rPr>
                <w:rFonts w:ascii="宋体" w:eastAsia="宋体" w:hAnsi="宋体" w:cs="仿宋"/>
                <w:sz w:val="24"/>
              </w:rPr>
            </w:pPr>
          </w:p>
        </w:tc>
        <w:tc>
          <w:tcPr>
            <w:tcW w:w="851" w:type="dxa"/>
            <w:tcBorders>
              <w:top w:val="single" w:sz="4" w:space="0" w:color="auto"/>
              <w:left w:val="single" w:sz="4" w:space="0" w:color="auto"/>
              <w:bottom w:val="single" w:sz="4" w:space="0" w:color="auto"/>
              <w:right w:val="single" w:sz="4" w:space="0" w:color="auto"/>
            </w:tcBorders>
            <w:hideMark/>
          </w:tcPr>
          <w:p w:rsidR="00865872" w:rsidRPr="00B3368C" w:rsidRDefault="00865872">
            <w:pPr>
              <w:spacing w:line="440" w:lineRule="exact"/>
              <w:jc w:val="center"/>
              <w:rPr>
                <w:rFonts w:ascii="宋体" w:eastAsia="宋体" w:hAnsi="宋体" w:cs="仿宋"/>
                <w:sz w:val="24"/>
              </w:rPr>
            </w:pPr>
            <w:r w:rsidRPr="00B3368C">
              <w:rPr>
                <w:rFonts w:ascii="宋体" w:eastAsia="宋体" w:hAnsi="宋体" w:cs="仿宋"/>
                <w:sz w:val="24"/>
              </w:rPr>
              <w:t>2</w:t>
            </w:r>
          </w:p>
        </w:tc>
        <w:tc>
          <w:tcPr>
            <w:tcW w:w="3260" w:type="dxa"/>
            <w:tcBorders>
              <w:top w:val="nil"/>
              <w:left w:val="single" w:sz="4" w:space="0" w:color="auto"/>
              <w:bottom w:val="single" w:sz="4" w:space="0" w:color="auto"/>
              <w:right w:val="single" w:sz="4" w:space="0" w:color="auto"/>
            </w:tcBorders>
            <w:shd w:val="clear" w:color="auto" w:fill="FFFFFF"/>
            <w:vAlign w:val="center"/>
            <w:hideMark/>
          </w:tcPr>
          <w:p w:rsidR="00865872" w:rsidRPr="00B3368C" w:rsidRDefault="00865872">
            <w:pPr>
              <w:jc w:val="center"/>
              <w:rPr>
                <w:rFonts w:ascii="宋体" w:eastAsia="宋体" w:hAnsi="宋体" w:cs="仿宋"/>
                <w:sz w:val="24"/>
              </w:rPr>
            </w:pPr>
            <w:r w:rsidRPr="00B3368C">
              <w:rPr>
                <w:rFonts w:ascii="宋体" w:eastAsia="宋体" w:hAnsi="宋体" w:cs="仿宋" w:hint="eastAsia"/>
                <w:sz w:val="24"/>
              </w:rPr>
              <w:t>双通道注射泵</w:t>
            </w:r>
          </w:p>
        </w:tc>
        <w:tc>
          <w:tcPr>
            <w:tcW w:w="1984" w:type="dxa"/>
            <w:tcBorders>
              <w:top w:val="nil"/>
              <w:left w:val="nil"/>
              <w:bottom w:val="single" w:sz="4" w:space="0" w:color="auto"/>
              <w:right w:val="single" w:sz="4" w:space="0" w:color="auto"/>
            </w:tcBorders>
            <w:shd w:val="clear" w:color="auto" w:fill="FFFFFF"/>
            <w:vAlign w:val="center"/>
            <w:hideMark/>
          </w:tcPr>
          <w:p w:rsidR="00865872" w:rsidRPr="00B3368C" w:rsidRDefault="00865872" w:rsidP="00844656">
            <w:pPr>
              <w:jc w:val="center"/>
              <w:rPr>
                <w:rFonts w:ascii="宋体" w:eastAsia="宋体" w:hAnsi="宋体" w:cs="仿宋"/>
                <w:sz w:val="24"/>
              </w:rPr>
            </w:pPr>
            <w:r w:rsidRPr="00B3368C">
              <w:rPr>
                <w:rFonts w:ascii="宋体" w:eastAsia="宋体" w:hAnsi="宋体" w:cs="仿宋" w:hint="eastAsia"/>
                <w:sz w:val="24"/>
              </w:rPr>
              <w:t>5150</w:t>
            </w:r>
          </w:p>
        </w:tc>
        <w:tc>
          <w:tcPr>
            <w:tcW w:w="2093" w:type="dxa"/>
            <w:vMerge/>
            <w:tcBorders>
              <w:left w:val="nil"/>
              <w:right w:val="single" w:sz="4" w:space="0" w:color="auto"/>
            </w:tcBorders>
            <w:vAlign w:val="center"/>
            <w:hideMark/>
          </w:tcPr>
          <w:p w:rsidR="00865872" w:rsidRPr="00B3368C" w:rsidRDefault="00865872" w:rsidP="00172C7E">
            <w:pPr>
              <w:jc w:val="center"/>
              <w:rPr>
                <w:rFonts w:ascii="宋体" w:eastAsia="宋体" w:hAnsi="宋体" w:cs="仿宋"/>
                <w:sz w:val="24"/>
              </w:rPr>
            </w:pPr>
          </w:p>
        </w:tc>
      </w:tr>
      <w:tr w:rsidR="00B3368C" w:rsidRPr="00B3368C" w:rsidTr="008D3D63">
        <w:tc>
          <w:tcPr>
            <w:tcW w:w="817" w:type="dxa"/>
            <w:vMerge/>
            <w:tcBorders>
              <w:left w:val="single" w:sz="4" w:space="0" w:color="auto"/>
              <w:right w:val="single" w:sz="4" w:space="0" w:color="auto"/>
            </w:tcBorders>
          </w:tcPr>
          <w:p w:rsidR="00865872" w:rsidRPr="00B3368C" w:rsidRDefault="00865872">
            <w:pPr>
              <w:spacing w:line="440" w:lineRule="exact"/>
              <w:jc w:val="center"/>
              <w:rPr>
                <w:rFonts w:ascii="宋体" w:eastAsia="宋体" w:hAnsi="宋体" w:cs="仿宋"/>
                <w:sz w:val="24"/>
              </w:rPr>
            </w:pPr>
          </w:p>
        </w:tc>
        <w:tc>
          <w:tcPr>
            <w:tcW w:w="851" w:type="dxa"/>
            <w:tcBorders>
              <w:top w:val="single" w:sz="4" w:space="0" w:color="auto"/>
              <w:left w:val="single" w:sz="4" w:space="0" w:color="auto"/>
              <w:bottom w:val="single" w:sz="4" w:space="0" w:color="auto"/>
              <w:right w:val="single" w:sz="4" w:space="0" w:color="auto"/>
            </w:tcBorders>
            <w:hideMark/>
          </w:tcPr>
          <w:p w:rsidR="00865872" w:rsidRPr="00B3368C" w:rsidRDefault="00865872">
            <w:pPr>
              <w:spacing w:line="440" w:lineRule="exact"/>
              <w:jc w:val="center"/>
              <w:rPr>
                <w:rFonts w:ascii="宋体" w:eastAsia="宋体" w:hAnsi="宋体" w:cs="仿宋"/>
                <w:sz w:val="24"/>
              </w:rPr>
            </w:pPr>
            <w:r w:rsidRPr="00B3368C">
              <w:rPr>
                <w:rFonts w:ascii="宋体" w:eastAsia="宋体" w:hAnsi="宋体" w:cs="仿宋"/>
                <w:sz w:val="24"/>
              </w:rPr>
              <w:t>3</w:t>
            </w:r>
          </w:p>
        </w:tc>
        <w:tc>
          <w:tcPr>
            <w:tcW w:w="3260" w:type="dxa"/>
            <w:tcBorders>
              <w:top w:val="nil"/>
              <w:left w:val="single" w:sz="4" w:space="0" w:color="auto"/>
              <w:bottom w:val="single" w:sz="4" w:space="0" w:color="auto"/>
              <w:right w:val="single" w:sz="4" w:space="0" w:color="auto"/>
            </w:tcBorders>
            <w:shd w:val="clear" w:color="auto" w:fill="FFFFFF"/>
            <w:vAlign w:val="center"/>
            <w:hideMark/>
          </w:tcPr>
          <w:p w:rsidR="00865872" w:rsidRPr="00B3368C" w:rsidRDefault="00865872">
            <w:pPr>
              <w:jc w:val="center"/>
              <w:rPr>
                <w:rFonts w:ascii="宋体" w:eastAsia="宋体" w:hAnsi="宋体" w:cs="仿宋"/>
                <w:sz w:val="24"/>
              </w:rPr>
            </w:pPr>
            <w:r w:rsidRPr="00B3368C">
              <w:rPr>
                <w:rFonts w:ascii="宋体" w:eastAsia="宋体" w:hAnsi="宋体" w:cs="仿宋" w:hint="eastAsia"/>
                <w:sz w:val="24"/>
              </w:rPr>
              <w:t>叠加注射泵</w:t>
            </w:r>
          </w:p>
        </w:tc>
        <w:tc>
          <w:tcPr>
            <w:tcW w:w="1984" w:type="dxa"/>
            <w:tcBorders>
              <w:top w:val="nil"/>
              <w:left w:val="nil"/>
              <w:bottom w:val="single" w:sz="4" w:space="0" w:color="auto"/>
              <w:right w:val="single" w:sz="4" w:space="0" w:color="auto"/>
            </w:tcBorders>
            <w:shd w:val="clear" w:color="auto" w:fill="FFFFFF"/>
            <w:vAlign w:val="center"/>
            <w:hideMark/>
          </w:tcPr>
          <w:p w:rsidR="00865872" w:rsidRPr="00B3368C" w:rsidRDefault="00865872" w:rsidP="00844656">
            <w:pPr>
              <w:jc w:val="center"/>
              <w:rPr>
                <w:rFonts w:ascii="宋体" w:eastAsia="宋体" w:hAnsi="宋体" w:cs="仿宋"/>
                <w:sz w:val="24"/>
              </w:rPr>
            </w:pPr>
            <w:r w:rsidRPr="00B3368C">
              <w:rPr>
                <w:rFonts w:ascii="宋体" w:eastAsia="宋体" w:hAnsi="宋体" w:cs="仿宋" w:hint="eastAsia"/>
                <w:sz w:val="24"/>
              </w:rPr>
              <w:t>6150</w:t>
            </w:r>
          </w:p>
        </w:tc>
        <w:tc>
          <w:tcPr>
            <w:tcW w:w="2093" w:type="dxa"/>
            <w:vMerge/>
            <w:tcBorders>
              <w:left w:val="nil"/>
              <w:right w:val="single" w:sz="4" w:space="0" w:color="auto"/>
            </w:tcBorders>
            <w:vAlign w:val="center"/>
            <w:hideMark/>
          </w:tcPr>
          <w:p w:rsidR="00865872" w:rsidRPr="00B3368C" w:rsidRDefault="00865872" w:rsidP="00172C7E">
            <w:pPr>
              <w:jc w:val="center"/>
              <w:rPr>
                <w:rFonts w:ascii="宋体" w:eastAsia="宋体" w:hAnsi="宋体" w:cs="仿宋"/>
                <w:sz w:val="24"/>
              </w:rPr>
            </w:pPr>
          </w:p>
        </w:tc>
      </w:tr>
      <w:tr w:rsidR="00B3368C" w:rsidRPr="00B3368C" w:rsidTr="008D3D63">
        <w:tc>
          <w:tcPr>
            <w:tcW w:w="817" w:type="dxa"/>
            <w:vMerge/>
            <w:tcBorders>
              <w:left w:val="single" w:sz="4" w:space="0" w:color="auto"/>
              <w:bottom w:val="single" w:sz="4" w:space="0" w:color="auto"/>
              <w:right w:val="single" w:sz="4" w:space="0" w:color="auto"/>
            </w:tcBorders>
          </w:tcPr>
          <w:p w:rsidR="00865872" w:rsidRPr="00B3368C" w:rsidRDefault="00865872">
            <w:pPr>
              <w:spacing w:line="440" w:lineRule="exact"/>
              <w:jc w:val="center"/>
              <w:rPr>
                <w:rFonts w:ascii="宋体" w:eastAsia="宋体" w:hAnsi="宋体" w:cs="仿宋"/>
                <w:sz w:val="24"/>
              </w:rPr>
            </w:pPr>
          </w:p>
        </w:tc>
        <w:tc>
          <w:tcPr>
            <w:tcW w:w="851" w:type="dxa"/>
            <w:tcBorders>
              <w:top w:val="single" w:sz="4" w:space="0" w:color="auto"/>
              <w:left w:val="single" w:sz="4" w:space="0" w:color="auto"/>
              <w:bottom w:val="single" w:sz="4" w:space="0" w:color="auto"/>
              <w:right w:val="single" w:sz="4" w:space="0" w:color="auto"/>
            </w:tcBorders>
            <w:hideMark/>
          </w:tcPr>
          <w:p w:rsidR="00865872" w:rsidRPr="00B3368C" w:rsidRDefault="00865872">
            <w:pPr>
              <w:spacing w:line="440" w:lineRule="exact"/>
              <w:jc w:val="center"/>
              <w:rPr>
                <w:rFonts w:ascii="宋体" w:eastAsia="宋体" w:hAnsi="宋体" w:cs="仿宋"/>
                <w:sz w:val="24"/>
              </w:rPr>
            </w:pPr>
            <w:r w:rsidRPr="00B3368C">
              <w:rPr>
                <w:rFonts w:ascii="宋体" w:eastAsia="宋体" w:hAnsi="宋体" w:cs="仿宋"/>
                <w:sz w:val="24"/>
              </w:rPr>
              <w:t>4</w:t>
            </w:r>
          </w:p>
        </w:tc>
        <w:tc>
          <w:tcPr>
            <w:tcW w:w="3260" w:type="dxa"/>
            <w:tcBorders>
              <w:top w:val="nil"/>
              <w:left w:val="single" w:sz="4" w:space="0" w:color="auto"/>
              <w:bottom w:val="single" w:sz="4" w:space="0" w:color="auto"/>
              <w:right w:val="single" w:sz="4" w:space="0" w:color="auto"/>
            </w:tcBorders>
            <w:shd w:val="clear" w:color="auto" w:fill="FFFFFF"/>
            <w:vAlign w:val="center"/>
            <w:hideMark/>
          </w:tcPr>
          <w:p w:rsidR="00865872" w:rsidRPr="00B3368C" w:rsidRDefault="00865872">
            <w:pPr>
              <w:jc w:val="center"/>
              <w:rPr>
                <w:rFonts w:ascii="宋体" w:eastAsia="宋体" w:hAnsi="宋体" w:cs="仿宋"/>
                <w:sz w:val="24"/>
              </w:rPr>
            </w:pPr>
            <w:r w:rsidRPr="00B3368C">
              <w:rPr>
                <w:rFonts w:ascii="宋体" w:eastAsia="宋体" w:hAnsi="宋体" w:cs="仿宋" w:hint="eastAsia"/>
                <w:sz w:val="24"/>
              </w:rPr>
              <w:t>单通道注射泵</w:t>
            </w:r>
          </w:p>
        </w:tc>
        <w:tc>
          <w:tcPr>
            <w:tcW w:w="1984" w:type="dxa"/>
            <w:tcBorders>
              <w:top w:val="nil"/>
              <w:left w:val="nil"/>
              <w:bottom w:val="single" w:sz="4" w:space="0" w:color="auto"/>
              <w:right w:val="single" w:sz="4" w:space="0" w:color="auto"/>
            </w:tcBorders>
            <w:shd w:val="clear" w:color="auto" w:fill="FFFFFF"/>
            <w:vAlign w:val="center"/>
            <w:hideMark/>
          </w:tcPr>
          <w:p w:rsidR="00865872" w:rsidRPr="00B3368C" w:rsidRDefault="00865872">
            <w:pPr>
              <w:jc w:val="center"/>
              <w:rPr>
                <w:rFonts w:ascii="宋体" w:eastAsia="宋体" w:hAnsi="宋体" w:cs="仿宋"/>
                <w:sz w:val="24"/>
              </w:rPr>
            </w:pPr>
            <w:r w:rsidRPr="00B3368C">
              <w:rPr>
                <w:rFonts w:ascii="宋体" w:eastAsia="宋体" w:hAnsi="宋体" w:cs="仿宋" w:hint="eastAsia"/>
                <w:sz w:val="24"/>
              </w:rPr>
              <w:t>2900</w:t>
            </w:r>
          </w:p>
        </w:tc>
        <w:tc>
          <w:tcPr>
            <w:tcW w:w="2093" w:type="dxa"/>
            <w:vMerge/>
            <w:tcBorders>
              <w:left w:val="nil"/>
              <w:bottom w:val="single" w:sz="4" w:space="0" w:color="auto"/>
              <w:right w:val="single" w:sz="4" w:space="0" w:color="auto"/>
            </w:tcBorders>
            <w:vAlign w:val="center"/>
            <w:hideMark/>
          </w:tcPr>
          <w:p w:rsidR="00865872" w:rsidRPr="00B3368C" w:rsidRDefault="00865872" w:rsidP="00172C7E">
            <w:pPr>
              <w:jc w:val="center"/>
              <w:rPr>
                <w:rFonts w:ascii="宋体" w:eastAsia="宋体" w:hAnsi="宋体" w:cs="仿宋"/>
                <w:sz w:val="24"/>
              </w:rPr>
            </w:pPr>
          </w:p>
        </w:tc>
      </w:tr>
      <w:tr w:rsidR="00B3368C" w:rsidRPr="00B3368C" w:rsidTr="008D3D63">
        <w:tc>
          <w:tcPr>
            <w:tcW w:w="817" w:type="dxa"/>
            <w:tcBorders>
              <w:top w:val="single" w:sz="4" w:space="0" w:color="auto"/>
              <w:left w:val="single" w:sz="4" w:space="0" w:color="auto"/>
              <w:bottom w:val="single" w:sz="4" w:space="0" w:color="auto"/>
              <w:right w:val="single" w:sz="4" w:space="0" w:color="auto"/>
            </w:tcBorders>
          </w:tcPr>
          <w:p w:rsidR="00865872" w:rsidRPr="00B3368C" w:rsidRDefault="00865872" w:rsidP="00172C7E">
            <w:pPr>
              <w:spacing w:line="440" w:lineRule="exact"/>
              <w:jc w:val="center"/>
              <w:rPr>
                <w:rFonts w:ascii="宋体" w:eastAsia="宋体" w:hAnsi="宋体" w:cs="仿宋"/>
                <w:sz w:val="24"/>
              </w:rPr>
            </w:pPr>
            <w:r w:rsidRPr="00B3368C">
              <w:rPr>
                <w:rFonts w:ascii="宋体" w:eastAsia="宋体" w:hAnsi="宋体" w:cs="仿宋" w:hint="eastAsia"/>
                <w:sz w:val="24"/>
              </w:rPr>
              <w:t>4</w:t>
            </w:r>
          </w:p>
        </w:tc>
        <w:tc>
          <w:tcPr>
            <w:tcW w:w="851" w:type="dxa"/>
            <w:tcBorders>
              <w:top w:val="single" w:sz="4" w:space="0" w:color="auto"/>
              <w:left w:val="single" w:sz="4" w:space="0" w:color="auto"/>
              <w:bottom w:val="single" w:sz="4" w:space="0" w:color="auto"/>
              <w:right w:val="single" w:sz="4" w:space="0" w:color="auto"/>
            </w:tcBorders>
            <w:hideMark/>
          </w:tcPr>
          <w:p w:rsidR="00865872" w:rsidRPr="00B3368C" w:rsidRDefault="00865872" w:rsidP="00172C7E">
            <w:pPr>
              <w:spacing w:line="440" w:lineRule="exact"/>
              <w:jc w:val="center"/>
              <w:rPr>
                <w:rFonts w:ascii="宋体" w:eastAsia="宋体" w:hAnsi="宋体" w:cs="仿宋"/>
                <w:sz w:val="24"/>
              </w:rPr>
            </w:pPr>
            <w:r w:rsidRPr="00B3368C">
              <w:rPr>
                <w:rFonts w:ascii="宋体" w:eastAsia="宋体" w:hAnsi="宋体" w:cs="仿宋"/>
                <w:sz w:val="24"/>
              </w:rPr>
              <w:t>1</w:t>
            </w:r>
          </w:p>
        </w:tc>
        <w:tc>
          <w:tcPr>
            <w:tcW w:w="3260" w:type="dxa"/>
            <w:tcBorders>
              <w:top w:val="nil"/>
              <w:left w:val="single" w:sz="4" w:space="0" w:color="auto"/>
              <w:bottom w:val="single" w:sz="4" w:space="0" w:color="auto"/>
              <w:right w:val="single" w:sz="4" w:space="0" w:color="auto"/>
            </w:tcBorders>
            <w:shd w:val="clear" w:color="auto" w:fill="FFFFFF"/>
            <w:vAlign w:val="center"/>
            <w:hideMark/>
          </w:tcPr>
          <w:p w:rsidR="00865872" w:rsidRPr="00B3368C" w:rsidRDefault="00865872">
            <w:pPr>
              <w:jc w:val="center"/>
              <w:rPr>
                <w:rFonts w:ascii="宋体" w:eastAsia="宋体" w:hAnsi="宋体" w:cs="仿宋"/>
                <w:sz w:val="24"/>
              </w:rPr>
            </w:pPr>
            <w:r w:rsidRPr="00B3368C">
              <w:rPr>
                <w:rFonts w:ascii="宋体" w:eastAsia="宋体" w:hAnsi="宋体" w:cs="仿宋" w:hint="eastAsia"/>
                <w:sz w:val="24"/>
              </w:rPr>
              <w:t>十二导联心电分析系统</w:t>
            </w:r>
          </w:p>
        </w:tc>
        <w:tc>
          <w:tcPr>
            <w:tcW w:w="1984" w:type="dxa"/>
            <w:tcBorders>
              <w:top w:val="nil"/>
              <w:left w:val="nil"/>
              <w:bottom w:val="single" w:sz="4" w:space="0" w:color="auto"/>
              <w:right w:val="single" w:sz="4" w:space="0" w:color="auto"/>
            </w:tcBorders>
            <w:shd w:val="clear" w:color="auto" w:fill="FFFFFF"/>
            <w:vAlign w:val="center"/>
            <w:hideMark/>
          </w:tcPr>
          <w:p w:rsidR="00865872" w:rsidRPr="00B3368C" w:rsidRDefault="00865872" w:rsidP="00844656">
            <w:pPr>
              <w:jc w:val="center"/>
              <w:rPr>
                <w:rFonts w:ascii="宋体" w:eastAsia="宋体" w:hAnsi="宋体" w:cs="仿宋"/>
                <w:sz w:val="24"/>
              </w:rPr>
            </w:pPr>
            <w:r w:rsidRPr="00B3368C">
              <w:rPr>
                <w:rFonts w:ascii="宋体" w:eastAsia="宋体" w:hAnsi="宋体" w:cs="仿宋" w:hint="eastAsia"/>
                <w:sz w:val="24"/>
              </w:rPr>
              <w:t>19300</w:t>
            </w:r>
          </w:p>
        </w:tc>
        <w:tc>
          <w:tcPr>
            <w:tcW w:w="2093" w:type="dxa"/>
            <w:tcBorders>
              <w:top w:val="nil"/>
              <w:left w:val="nil"/>
              <w:bottom w:val="single" w:sz="4" w:space="0" w:color="auto"/>
              <w:right w:val="single" w:sz="4" w:space="0" w:color="auto"/>
            </w:tcBorders>
            <w:vAlign w:val="center"/>
          </w:tcPr>
          <w:p w:rsidR="00865872" w:rsidRPr="00B3368C" w:rsidRDefault="00865872" w:rsidP="00172C7E">
            <w:pPr>
              <w:jc w:val="center"/>
              <w:rPr>
                <w:rFonts w:ascii="宋体" w:eastAsia="宋体" w:hAnsi="宋体" w:cs="仿宋"/>
                <w:sz w:val="24"/>
              </w:rPr>
            </w:pPr>
            <w:r w:rsidRPr="00B3368C">
              <w:rPr>
                <w:rFonts w:ascii="宋体" w:eastAsia="宋体" w:hAnsi="宋体" w:cs="仿宋" w:hint="eastAsia"/>
                <w:sz w:val="24"/>
              </w:rPr>
              <w:t>1</w:t>
            </w:r>
          </w:p>
        </w:tc>
      </w:tr>
    </w:tbl>
    <w:p w:rsidR="0021573A" w:rsidRDefault="0021573A" w:rsidP="00172C7E">
      <w:pPr>
        <w:spacing w:line="440" w:lineRule="exact"/>
        <w:ind w:firstLineChars="200" w:firstLine="480"/>
        <w:rPr>
          <w:rFonts w:ascii="宋体" w:eastAsia="宋体" w:hAnsi="宋体" w:cs="仿宋" w:hint="eastAsia"/>
          <w:sz w:val="24"/>
        </w:rPr>
      </w:pPr>
      <w:r w:rsidRPr="00B3368C">
        <w:rPr>
          <w:rFonts w:ascii="宋体" w:eastAsia="宋体" w:hAnsi="宋体" w:cs="仿宋" w:hint="eastAsia"/>
          <w:sz w:val="24"/>
        </w:rPr>
        <w:t>备注</w:t>
      </w:r>
      <w:r w:rsidRPr="00B3368C">
        <w:rPr>
          <w:rFonts w:ascii="宋体" w:eastAsia="宋体" w:hAnsi="宋体" w:cs="仿宋"/>
          <w:sz w:val="24"/>
        </w:rPr>
        <w:t>：</w:t>
      </w:r>
      <w:r w:rsidR="00327532">
        <w:rPr>
          <w:rFonts w:ascii="宋体" w:eastAsia="宋体" w:hAnsi="宋体" w:cs="仿宋" w:hint="eastAsia"/>
          <w:sz w:val="24"/>
        </w:rPr>
        <w:t>1、</w:t>
      </w:r>
      <w:r w:rsidRPr="00B3368C">
        <w:rPr>
          <w:rFonts w:ascii="宋体" w:eastAsia="宋体" w:hAnsi="宋体" w:cs="仿宋"/>
          <w:sz w:val="24"/>
        </w:rPr>
        <w:t>以上项目</w:t>
      </w:r>
      <w:proofErr w:type="gramStart"/>
      <w:r w:rsidRPr="00B3368C">
        <w:rPr>
          <w:rFonts w:ascii="宋体" w:eastAsia="宋体" w:hAnsi="宋体" w:cs="仿宋"/>
          <w:sz w:val="24"/>
        </w:rPr>
        <w:t>按包号</w:t>
      </w:r>
      <w:proofErr w:type="gramEnd"/>
      <w:r w:rsidRPr="00B3368C">
        <w:rPr>
          <w:rFonts w:ascii="宋体" w:eastAsia="宋体" w:hAnsi="宋体" w:cs="仿宋"/>
          <w:sz w:val="24"/>
        </w:rPr>
        <w:t>投标，</w:t>
      </w:r>
      <w:proofErr w:type="gramStart"/>
      <w:r w:rsidRPr="00B3368C">
        <w:rPr>
          <w:rFonts w:ascii="宋体" w:eastAsia="宋体" w:hAnsi="宋体" w:cs="仿宋" w:hint="eastAsia"/>
          <w:sz w:val="24"/>
        </w:rPr>
        <w:t>单个</w:t>
      </w:r>
      <w:r w:rsidRPr="00B3368C">
        <w:rPr>
          <w:rFonts w:ascii="宋体" w:eastAsia="宋体" w:hAnsi="宋体" w:cs="仿宋"/>
          <w:sz w:val="24"/>
        </w:rPr>
        <w:t>包号内</w:t>
      </w:r>
      <w:proofErr w:type="gramEnd"/>
      <w:r w:rsidRPr="00B3368C">
        <w:rPr>
          <w:rFonts w:ascii="宋体" w:eastAsia="宋体" w:hAnsi="宋体" w:cs="仿宋"/>
          <w:sz w:val="24"/>
        </w:rPr>
        <w:t>产品</w:t>
      </w:r>
      <w:r w:rsidRPr="00B3368C">
        <w:rPr>
          <w:rFonts w:ascii="宋体" w:eastAsia="宋体" w:hAnsi="宋体" w:cs="仿宋" w:hint="eastAsia"/>
          <w:sz w:val="24"/>
        </w:rPr>
        <w:t>需</w:t>
      </w:r>
      <w:r w:rsidRPr="00B3368C">
        <w:rPr>
          <w:rFonts w:ascii="宋体" w:eastAsia="宋体" w:hAnsi="宋体" w:cs="仿宋"/>
          <w:sz w:val="24"/>
        </w:rPr>
        <w:t>全部</w:t>
      </w:r>
      <w:r w:rsidRPr="00B3368C">
        <w:rPr>
          <w:rFonts w:ascii="宋体" w:eastAsia="宋体" w:hAnsi="宋体" w:cs="仿宋" w:hint="eastAsia"/>
          <w:sz w:val="24"/>
        </w:rPr>
        <w:t>响应</w:t>
      </w:r>
      <w:r w:rsidRPr="00B3368C">
        <w:rPr>
          <w:rFonts w:ascii="宋体" w:eastAsia="宋体" w:hAnsi="宋体" w:cs="仿宋"/>
          <w:sz w:val="24"/>
        </w:rPr>
        <w:t>。</w:t>
      </w:r>
    </w:p>
    <w:p w:rsidR="00327532" w:rsidRPr="00327532" w:rsidRDefault="00327532" w:rsidP="00172C7E">
      <w:pPr>
        <w:spacing w:line="440" w:lineRule="exact"/>
        <w:ind w:firstLineChars="200" w:firstLine="480"/>
        <w:rPr>
          <w:rFonts w:ascii="宋体" w:eastAsia="宋体" w:hAnsi="宋体" w:cs="仿宋" w:hint="eastAsia"/>
          <w:sz w:val="24"/>
        </w:rPr>
      </w:pPr>
      <w:r>
        <w:rPr>
          <w:rFonts w:ascii="宋体" w:eastAsia="宋体" w:hAnsi="宋体" w:cs="仿宋"/>
          <w:sz w:val="24"/>
        </w:rPr>
        <w:t>2</w:t>
      </w:r>
      <w:r>
        <w:rPr>
          <w:rFonts w:ascii="宋体" w:eastAsia="宋体" w:hAnsi="宋体" w:cs="仿宋" w:hint="eastAsia"/>
          <w:sz w:val="24"/>
        </w:rPr>
        <w:t>、</w:t>
      </w:r>
      <w:r>
        <w:rPr>
          <w:rFonts w:ascii="宋体" w:eastAsia="宋体" w:hAnsi="宋体" w:cs="仿宋"/>
          <w:sz w:val="24"/>
        </w:rPr>
        <w:t>所投</w:t>
      </w:r>
      <w:r>
        <w:rPr>
          <w:rFonts w:ascii="宋体" w:eastAsia="宋体" w:hAnsi="宋体" w:cs="仿宋" w:hint="eastAsia"/>
          <w:sz w:val="24"/>
        </w:rPr>
        <w:t>包号</w:t>
      </w:r>
      <w:r>
        <w:rPr>
          <w:rFonts w:ascii="宋体" w:eastAsia="宋体" w:hAnsi="宋体" w:cs="仿宋"/>
          <w:sz w:val="24"/>
        </w:rPr>
        <w:t>内</w:t>
      </w:r>
      <w:r w:rsidR="00BC6A8E">
        <w:rPr>
          <w:rFonts w:ascii="宋体" w:eastAsia="宋体" w:hAnsi="宋体" w:cs="仿宋" w:hint="eastAsia"/>
          <w:sz w:val="24"/>
        </w:rPr>
        <w:t>产品</w:t>
      </w:r>
      <w:r>
        <w:rPr>
          <w:rFonts w:ascii="宋体" w:eastAsia="宋体" w:hAnsi="宋体" w:cs="仿宋"/>
          <w:sz w:val="24"/>
        </w:rPr>
        <w:t>按单项提供参数</w:t>
      </w:r>
      <w:r>
        <w:rPr>
          <w:rFonts w:ascii="宋体" w:eastAsia="宋体" w:hAnsi="宋体" w:cs="仿宋" w:hint="eastAsia"/>
          <w:sz w:val="24"/>
        </w:rPr>
        <w:t>响应</w:t>
      </w:r>
      <w:r>
        <w:rPr>
          <w:rFonts w:ascii="宋体" w:eastAsia="宋体" w:hAnsi="宋体" w:cs="仿宋"/>
          <w:sz w:val="24"/>
        </w:rPr>
        <w:t>偏离表</w:t>
      </w:r>
      <w:r w:rsidR="00D8552F">
        <w:rPr>
          <w:rFonts w:ascii="宋体" w:eastAsia="宋体" w:hAnsi="宋体" w:cs="仿宋" w:hint="eastAsia"/>
          <w:sz w:val="24"/>
        </w:rPr>
        <w:t>，</w:t>
      </w:r>
      <w:r w:rsidR="00D8552F">
        <w:rPr>
          <w:rFonts w:ascii="宋体" w:eastAsia="宋体" w:hAnsi="宋体" w:cs="仿宋"/>
          <w:sz w:val="24"/>
        </w:rPr>
        <w:t>格式自拟</w:t>
      </w:r>
      <w:r>
        <w:rPr>
          <w:rFonts w:ascii="宋体" w:eastAsia="宋体" w:hAnsi="宋体" w:cs="仿宋"/>
          <w:sz w:val="24"/>
        </w:rPr>
        <w:t>。</w:t>
      </w:r>
    </w:p>
    <w:p w:rsidR="00844656"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lastRenderedPageBreak/>
        <w:t>七、主要技术要求：</w:t>
      </w:r>
    </w:p>
    <w:p w:rsidR="00172C7E" w:rsidRPr="00B3368C" w:rsidRDefault="00E511DF"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（一）除颤监护</w:t>
      </w:r>
      <w:proofErr w:type="gramStart"/>
      <w:r w:rsidRPr="00B3368C">
        <w:rPr>
          <w:rFonts w:ascii="宋体" w:eastAsia="宋体" w:hAnsi="宋体" w:cs="仿宋" w:hint="eastAsia"/>
          <w:sz w:val="24"/>
        </w:rPr>
        <w:t>仪技术</w:t>
      </w:r>
      <w:proofErr w:type="gramEnd"/>
      <w:r w:rsidRPr="00B3368C">
        <w:rPr>
          <w:rFonts w:ascii="宋体" w:eastAsia="宋体" w:hAnsi="宋体" w:cs="仿宋"/>
          <w:sz w:val="24"/>
        </w:rPr>
        <w:t>参数</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1、重量：≤</w:t>
      </w:r>
      <w:r w:rsidRPr="00B3368C">
        <w:rPr>
          <w:rFonts w:ascii="宋体" w:eastAsia="宋体" w:hAnsi="宋体" w:cs="仿宋"/>
          <w:sz w:val="24"/>
        </w:rPr>
        <w:t>4.2kg</w:t>
      </w:r>
      <w:r w:rsidRPr="00B3368C">
        <w:rPr>
          <w:rFonts w:ascii="宋体" w:eastAsia="宋体" w:hAnsi="宋体" w:cs="仿宋" w:hint="eastAsia"/>
          <w:sz w:val="24"/>
        </w:rPr>
        <w:t>（标配，含电池）。</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2、彩色电容触摸屏≥</w:t>
      </w:r>
      <w:r w:rsidRPr="00B3368C">
        <w:rPr>
          <w:rFonts w:ascii="宋体" w:eastAsia="宋体" w:hAnsi="宋体" w:cs="仿宋"/>
          <w:sz w:val="24"/>
        </w:rPr>
        <w:t>8</w:t>
      </w:r>
      <w:r w:rsidRPr="00B3368C">
        <w:rPr>
          <w:rFonts w:ascii="宋体" w:eastAsia="宋体" w:hAnsi="宋体" w:cs="仿宋" w:hint="eastAsia"/>
          <w:sz w:val="24"/>
        </w:rPr>
        <w:t>英寸, 分辨率</w:t>
      </w:r>
      <w:r w:rsidRPr="00B3368C">
        <w:rPr>
          <w:rFonts w:ascii="宋体" w:eastAsia="宋体" w:hAnsi="宋体" w:cs="仿宋"/>
          <w:sz w:val="24"/>
        </w:rPr>
        <w:t>1024</w:t>
      </w:r>
      <w:r w:rsidRPr="00B3368C">
        <w:rPr>
          <w:rFonts w:ascii="宋体" w:eastAsia="宋体" w:hAnsi="宋体" w:cs="仿宋" w:hint="eastAsia"/>
          <w:sz w:val="24"/>
        </w:rPr>
        <w:t>×</w:t>
      </w:r>
      <w:r w:rsidRPr="00B3368C">
        <w:rPr>
          <w:rFonts w:ascii="宋体" w:eastAsia="宋体" w:hAnsi="宋体" w:cs="仿宋"/>
          <w:sz w:val="24"/>
        </w:rPr>
        <w:t>768</w:t>
      </w:r>
      <w:r w:rsidRPr="00B3368C">
        <w:rPr>
          <w:rFonts w:ascii="宋体" w:eastAsia="宋体" w:hAnsi="宋体" w:cs="仿宋" w:hint="eastAsia"/>
          <w:sz w:val="24"/>
        </w:rPr>
        <w:t>像素，可显示≥</w:t>
      </w:r>
      <w:r w:rsidRPr="00B3368C">
        <w:rPr>
          <w:rFonts w:ascii="宋体" w:eastAsia="宋体" w:hAnsi="宋体" w:cs="仿宋"/>
          <w:sz w:val="24"/>
        </w:rPr>
        <w:t>5</w:t>
      </w:r>
      <w:r w:rsidRPr="00B3368C">
        <w:rPr>
          <w:rFonts w:ascii="宋体" w:eastAsia="宋体" w:hAnsi="宋体" w:cs="仿宋" w:hint="eastAsia"/>
          <w:sz w:val="24"/>
        </w:rPr>
        <w:t>通道监护参数波形，支持手势操作、自动亮度调节。</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3、提供图形化故障排除指引，帮助医护人员快速解决设备故障。</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4、支持中文操作界面。</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5、屏幕显示心电波形扫描时间最大不小于</w:t>
      </w:r>
      <w:r w:rsidRPr="00B3368C">
        <w:rPr>
          <w:rFonts w:ascii="宋体" w:eastAsia="宋体" w:hAnsi="宋体" w:cs="仿宋"/>
          <w:sz w:val="24"/>
        </w:rPr>
        <w:t>36</w:t>
      </w:r>
      <w:r w:rsidRPr="00B3368C">
        <w:rPr>
          <w:rFonts w:ascii="宋体" w:eastAsia="宋体" w:hAnsi="宋体" w:cs="仿宋" w:hint="eastAsia"/>
          <w:sz w:val="24"/>
        </w:rPr>
        <w:t>s。</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6、具备手动除颤、心电监护、呼吸监护、自动体外除颤（AED）功能，A</w:t>
      </w:r>
      <w:r w:rsidRPr="00B3368C">
        <w:rPr>
          <w:rFonts w:ascii="宋体" w:eastAsia="宋体" w:hAnsi="宋体" w:cs="仿宋"/>
          <w:sz w:val="24"/>
        </w:rPr>
        <w:t>ED</w:t>
      </w:r>
      <w:r w:rsidRPr="00B3368C">
        <w:rPr>
          <w:rFonts w:ascii="宋体" w:eastAsia="宋体" w:hAnsi="宋体" w:cs="仿宋" w:hint="eastAsia"/>
          <w:sz w:val="24"/>
        </w:rPr>
        <w:t>功能适用于</w:t>
      </w:r>
      <w:r w:rsidRPr="00B3368C">
        <w:rPr>
          <w:rFonts w:ascii="宋体" w:eastAsia="宋体" w:hAnsi="宋体" w:cs="仿宋"/>
          <w:sz w:val="24"/>
        </w:rPr>
        <w:t>29</w:t>
      </w:r>
      <w:r w:rsidRPr="00B3368C">
        <w:rPr>
          <w:rFonts w:ascii="宋体" w:eastAsia="宋体" w:hAnsi="宋体" w:cs="仿宋" w:hint="eastAsia"/>
          <w:sz w:val="24"/>
        </w:rPr>
        <w:t>天以上人群。（需提供相关证明材料）</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7、除颤采用双相波技术，具备自动阻抗补偿功能。</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8、手动除颤分为同步和异步两种方式，能量分20</w:t>
      </w:r>
      <w:proofErr w:type="gramStart"/>
      <w:r w:rsidRPr="00B3368C">
        <w:rPr>
          <w:rFonts w:ascii="宋体" w:eastAsia="宋体" w:hAnsi="宋体" w:cs="仿宋" w:hint="eastAsia"/>
          <w:sz w:val="24"/>
        </w:rPr>
        <w:t>档</w:t>
      </w:r>
      <w:proofErr w:type="gramEnd"/>
      <w:r w:rsidRPr="00B3368C">
        <w:rPr>
          <w:rFonts w:ascii="宋体" w:eastAsia="宋体" w:hAnsi="宋体" w:cs="仿宋" w:hint="eastAsia"/>
          <w:sz w:val="24"/>
        </w:rPr>
        <w:t>以上，可通过体外电极板进行能量选择，最大能量≥360J。</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9、可配置体内除颤手柄，体内手动除颤能量选择：</w:t>
      </w:r>
      <w:r w:rsidRPr="00B3368C">
        <w:rPr>
          <w:rFonts w:ascii="宋体" w:eastAsia="宋体" w:hAnsi="宋体" w:cs="仿宋"/>
          <w:sz w:val="24"/>
        </w:rPr>
        <w:t>1/2/3/4/5/6/7/8/9/10/15/20/30/50 J</w:t>
      </w:r>
      <w:r w:rsidRPr="00B3368C">
        <w:rPr>
          <w:rFonts w:ascii="宋体" w:eastAsia="宋体" w:hAnsi="宋体" w:cs="仿宋" w:hint="eastAsia"/>
          <w:sz w:val="24"/>
        </w:rPr>
        <w:t>。</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10、体外除颤电极板同时支持成人和小儿，一体化设计，支持快速切换。</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11、电极板支持能量选择，充电和放电三步操作，满足单人除颤操作。</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12、AED除颤功能提供中文语音和中文提醒功能，对于抢救过程支持自动录音功能，记录时长≥</w:t>
      </w:r>
      <w:r w:rsidRPr="00B3368C">
        <w:rPr>
          <w:rFonts w:ascii="宋体" w:eastAsia="宋体" w:hAnsi="宋体" w:cs="仿宋"/>
          <w:sz w:val="24"/>
        </w:rPr>
        <w:t>8</w:t>
      </w:r>
      <w:r w:rsidRPr="00B3368C">
        <w:rPr>
          <w:rFonts w:ascii="宋体" w:eastAsia="宋体" w:hAnsi="宋体" w:cs="仿宋" w:hint="eastAsia"/>
          <w:sz w:val="24"/>
        </w:rPr>
        <w:t>小时。</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13、开机到可进行除颤充电操作的时间≤</w:t>
      </w:r>
      <w:r w:rsidRPr="00B3368C">
        <w:rPr>
          <w:rFonts w:ascii="宋体" w:eastAsia="宋体" w:hAnsi="宋体" w:cs="仿宋"/>
          <w:sz w:val="24"/>
        </w:rPr>
        <w:t>2s</w:t>
      </w:r>
      <w:r w:rsidRPr="00B3368C">
        <w:rPr>
          <w:rFonts w:ascii="宋体" w:eastAsia="宋体" w:hAnsi="宋体" w:cs="仿宋" w:hint="eastAsia"/>
          <w:sz w:val="24"/>
        </w:rPr>
        <w:t>，</w:t>
      </w:r>
      <w:r w:rsidRPr="00B3368C">
        <w:rPr>
          <w:rFonts w:ascii="宋体" w:eastAsia="宋体" w:hAnsi="宋体" w:cs="仿宋"/>
          <w:sz w:val="24"/>
        </w:rPr>
        <w:t>符合临床使用</w:t>
      </w:r>
      <w:r w:rsidRPr="00B3368C">
        <w:rPr>
          <w:rFonts w:ascii="宋体" w:eastAsia="宋体" w:hAnsi="宋体" w:cs="仿宋" w:hint="eastAsia"/>
          <w:sz w:val="24"/>
        </w:rPr>
        <w:t>。</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14、除颤充电迅速，充电至200J≤</w:t>
      </w:r>
      <w:r w:rsidRPr="00B3368C">
        <w:rPr>
          <w:rFonts w:ascii="宋体" w:eastAsia="宋体" w:hAnsi="宋体" w:cs="仿宋"/>
          <w:sz w:val="24"/>
        </w:rPr>
        <w:t>4</w:t>
      </w:r>
      <w:r w:rsidRPr="00B3368C">
        <w:rPr>
          <w:rFonts w:ascii="宋体" w:eastAsia="宋体" w:hAnsi="宋体" w:cs="仿宋" w:hint="eastAsia"/>
          <w:sz w:val="24"/>
        </w:rPr>
        <w:t>s。（需提供相关证明材料）</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15、除颤</w:t>
      </w:r>
      <w:proofErr w:type="gramStart"/>
      <w:r w:rsidRPr="00B3368C">
        <w:rPr>
          <w:rFonts w:ascii="宋体" w:eastAsia="宋体" w:hAnsi="宋体" w:cs="仿宋" w:hint="eastAsia"/>
          <w:sz w:val="24"/>
        </w:rPr>
        <w:t>后心电</w:t>
      </w:r>
      <w:proofErr w:type="gramEnd"/>
      <w:r w:rsidRPr="00B3368C">
        <w:rPr>
          <w:rFonts w:ascii="宋体" w:eastAsia="宋体" w:hAnsi="宋体" w:cs="仿宋" w:hint="eastAsia"/>
          <w:sz w:val="24"/>
        </w:rPr>
        <w:t>基线恢复时间≤2</w:t>
      </w:r>
      <w:r w:rsidRPr="00B3368C">
        <w:rPr>
          <w:rFonts w:ascii="宋体" w:eastAsia="宋体" w:hAnsi="宋体" w:cs="仿宋"/>
          <w:sz w:val="24"/>
        </w:rPr>
        <w:t>.5</w:t>
      </w:r>
      <w:r w:rsidRPr="00B3368C">
        <w:rPr>
          <w:rFonts w:ascii="宋体" w:eastAsia="宋体" w:hAnsi="宋体" w:cs="仿宋" w:hint="eastAsia"/>
          <w:sz w:val="24"/>
        </w:rPr>
        <w:t>s。</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16、从开始AED分析到放电准备就绪≤1</w:t>
      </w:r>
      <w:r w:rsidRPr="00B3368C">
        <w:rPr>
          <w:rFonts w:ascii="宋体" w:eastAsia="宋体" w:hAnsi="宋体" w:cs="仿宋"/>
          <w:sz w:val="24"/>
        </w:rPr>
        <w:t>0</w:t>
      </w:r>
      <w:r w:rsidRPr="00B3368C">
        <w:rPr>
          <w:rFonts w:ascii="宋体" w:eastAsia="宋体" w:hAnsi="宋体" w:cs="仿宋" w:hint="eastAsia"/>
          <w:sz w:val="24"/>
        </w:rPr>
        <w:t>s。</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17、支持病人接触状态和阻抗值实时显示。</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18、支持智能分析功能，手动除颤模式下也可提供自动节律分析和操作指引。</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19、可选配体外起搏功能，起搏分为固定和按需两种模式。具备降速起搏功能。</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20、可选配CPR辅助功能，CPR传感器设计符合</w:t>
      </w:r>
      <w:r w:rsidRPr="00B3368C">
        <w:rPr>
          <w:rFonts w:ascii="宋体" w:eastAsia="宋体" w:hAnsi="宋体" w:cs="仿宋"/>
          <w:sz w:val="24"/>
        </w:rPr>
        <w:t>2020 AHA</w:t>
      </w:r>
      <w:r w:rsidRPr="00B3368C">
        <w:rPr>
          <w:rFonts w:ascii="宋体" w:eastAsia="宋体" w:hAnsi="宋体" w:cs="仿宋" w:hint="eastAsia"/>
          <w:sz w:val="24"/>
        </w:rPr>
        <w:t>指南，提供即时的按压反馈，设备界面提供按压深度、频率实时参数显示。（需提供相关证明材料）</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21、可选配基于脉搏氧波形分析的心肺复苏质量指数，实现无创、实时评估</w:t>
      </w:r>
      <w:r w:rsidRPr="00B3368C">
        <w:rPr>
          <w:rFonts w:ascii="宋体" w:eastAsia="宋体" w:hAnsi="宋体" w:cs="仿宋" w:hint="eastAsia"/>
          <w:sz w:val="24"/>
        </w:rPr>
        <w:lastRenderedPageBreak/>
        <w:t>人工心肺复苏质量。</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22、提供C</w:t>
      </w:r>
      <w:r w:rsidRPr="00B3368C">
        <w:rPr>
          <w:rFonts w:ascii="宋体" w:eastAsia="宋体" w:hAnsi="宋体" w:cs="仿宋"/>
          <w:sz w:val="24"/>
        </w:rPr>
        <w:t>PR</w:t>
      </w:r>
      <w:r w:rsidRPr="00B3368C">
        <w:rPr>
          <w:rFonts w:ascii="宋体" w:eastAsia="宋体" w:hAnsi="宋体" w:cs="仿宋" w:hint="eastAsia"/>
          <w:sz w:val="24"/>
        </w:rPr>
        <w:t>按压干扰滤过功能，通过除颤电极片或</w:t>
      </w:r>
      <w:r w:rsidRPr="00B3368C">
        <w:rPr>
          <w:rFonts w:ascii="宋体" w:eastAsia="宋体" w:hAnsi="宋体" w:cs="仿宋"/>
          <w:sz w:val="24"/>
        </w:rPr>
        <w:t>CPR</w:t>
      </w:r>
      <w:r w:rsidRPr="00B3368C">
        <w:rPr>
          <w:rFonts w:ascii="宋体" w:eastAsia="宋体" w:hAnsi="宋体" w:cs="仿宋" w:hint="eastAsia"/>
          <w:sz w:val="24"/>
        </w:rPr>
        <w:t>传感器自动检测按压干扰并实时滤波，减少按压中断。</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23、抢救结束后自动生成抢救报告，并可通过网络将除颤和按压数据自动上传至急救数据分析系统；急救数据分析系统提供抢救数据复盘、分析工具。</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24、支持培训模式，包含C</w:t>
      </w:r>
      <w:r w:rsidRPr="00B3368C">
        <w:rPr>
          <w:rFonts w:ascii="宋体" w:eastAsia="宋体" w:hAnsi="宋体" w:cs="仿宋"/>
          <w:sz w:val="24"/>
        </w:rPr>
        <w:t>PR</w:t>
      </w:r>
      <w:r w:rsidRPr="00B3368C">
        <w:rPr>
          <w:rFonts w:ascii="宋体" w:eastAsia="宋体" w:hAnsi="宋体" w:cs="仿宋" w:hint="eastAsia"/>
          <w:sz w:val="24"/>
        </w:rPr>
        <w:t>操作培训、抢救操作培训；可提供培训考核系统，支持多台设备同时接入进行在线培训、考核。</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25、心电波形速度支持</w:t>
      </w:r>
      <w:r w:rsidRPr="00B3368C">
        <w:rPr>
          <w:rFonts w:ascii="宋体" w:eastAsia="宋体" w:hAnsi="宋体" w:cs="仿宋"/>
          <w:sz w:val="24"/>
        </w:rPr>
        <w:t>50 mm/s</w:t>
      </w:r>
      <w:r w:rsidRPr="00B3368C">
        <w:rPr>
          <w:rFonts w:ascii="宋体" w:eastAsia="宋体" w:hAnsi="宋体" w:cs="仿宋" w:hint="eastAsia"/>
          <w:sz w:val="24"/>
        </w:rPr>
        <w:t>、</w:t>
      </w:r>
      <w:r w:rsidRPr="00B3368C">
        <w:rPr>
          <w:rFonts w:ascii="宋体" w:eastAsia="宋体" w:hAnsi="宋体" w:cs="仿宋"/>
          <w:sz w:val="24"/>
        </w:rPr>
        <w:t>25 mm/s</w:t>
      </w:r>
      <w:r w:rsidRPr="00B3368C">
        <w:rPr>
          <w:rFonts w:ascii="宋体" w:eastAsia="宋体" w:hAnsi="宋体" w:cs="仿宋" w:hint="eastAsia"/>
          <w:sz w:val="24"/>
        </w:rPr>
        <w:t>、</w:t>
      </w:r>
      <w:r w:rsidRPr="00B3368C">
        <w:rPr>
          <w:rFonts w:ascii="宋体" w:eastAsia="宋体" w:hAnsi="宋体" w:cs="仿宋"/>
          <w:sz w:val="24"/>
        </w:rPr>
        <w:t>12.5 mm/s</w:t>
      </w:r>
      <w:r w:rsidRPr="00B3368C">
        <w:rPr>
          <w:rFonts w:ascii="宋体" w:eastAsia="宋体" w:hAnsi="宋体" w:cs="仿宋" w:hint="eastAsia"/>
          <w:sz w:val="24"/>
        </w:rPr>
        <w:t>、</w:t>
      </w:r>
      <w:r w:rsidRPr="00B3368C">
        <w:rPr>
          <w:rFonts w:ascii="宋体" w:eastAsia="宋体" w:hAnsi="宋体" w:cs="仿宋"/>
          <w:sz w:val="24"/>
        </w:rPr>
        <w:t>6.25 mm/s</w:t>
      </w:r>
      <w:r w:rsidRPr="00B3368C">
        <w:rPr>
          <w:rFonts w:ascii="宋体" w:eastAsia="宋体" w:hAnsi="宋体" w:cs="仿宋" w:hint="eastAsia"/>
          <w:sz w:val="24"/>
        </w:rPr>
        <w:t>。阻抗呼吸和呼吸末二氧化碳波形速度支持</w:t>
      </w:r>
      <w:r w:rsidRPr="00B3368C">
        <w:rPr>
          <w:rFonts w:ascii="宋体" w:eastAsia="宋体" w:hAnsi="宋体" w:cs="仿宋"/>
          <w:sz w:val="24"/>
        </w:rPr>
        <w:t>25 mm/s</w:t>
      </w:r>
      <w:r w:rsidRPr="00B3368C">
        <w:rPr>
          <w:rFonts w:ascii="宋体" w:eastAsia="宋体" w:hAnsi="宋体" w:cs="仿宋" w:hint="eastAsia"/>
          <w:sz w:val="24"/>
        </w:rPr>
        <w:t>、</w:t>
      </w:r>
      <w:r w:rsidRPr="00B3368C">
        <w:rPr>
          <w:rFonts w:ascii="宋体" w:eastAsia="宋体" w:hAnsi="宋体" w:cs="仿宋"/>
          <w:sz w:val="24"/>
        </w:rPr>
        <w:t>12.5 mm/s</w:t>
      </w:r>
      <w:r w:rsidRPr="00B3368C">
        <w:rPr>
          <w:rFonts w:ascii="宋体" w:eastAsia="宋体" w:hAnsi="宋体" w:cs="仿宋" w:hint="eastAsia"/>
          <w:sz w:val="24"/>
        </w:rPr>
        <w:t>、</w:t>
      </w:r>
      <w:r w:rsidRPr="00B3368C">
        <w:rPr>
          <w:rFonts w:ascii="宋体" w:eastAsia="宋体" w:hAnsi="宋体" w:cs="仿宋"/>
          <w:sz w:val="24"/>
        </w:rPr>
        <w:t>6.25 mm/s</w:t>
      </w:r>
      <w:r w:rsidRPr="00B3368C">
        <w:rPr>
          <w:rFonts w:ascii="宋体" w:eastAsia="宋体" w:hAnsi="宋体" w:cs="仿宋" w:hint="eastAsia"/>
          <w:sz w:val="24"/>
        </w:rPr>
        <w:t>。血氧饱和度波形速度支持</w:t>
      </w:r>
      <w:r w:rsidRPr="00B3368C">
        <w:rPr>
          <w:rFonts w:ascii="宋体" w:eastAsia="宋体" w:hAnsi="宋体" w:cs="仿宋"/>
          <w:sz w:val="24"/>
        </w:rPr>
        <w:t>25 mm/s</w:t>
      </w:r>
      <w:r w:rsidRPr="00B3368C">
        <w:rPr>
          <w:rFonts w:ascii="宋体" w:eastAsia="宋体" w:hAnsi="宋体" w:cs="仿宋" w:hint="eastAsia"/>
          <w:sz w:val="24"/>
        </w:rPr>
        <w:t>、</w:t>
      </w:r>
      <w:r w:rsidRPr="00B3368C">
        <w:rPr>
          <w:rFonts w:ascii="宋体" w:eastAsia="宋体" w:hAnsi="宋体" w:cs="仿宋"/>
          <w:sz w:val="24"/>
        </w:rPr>
        <w:t>12.5 mm/s</w:t>
      </w:r>
      <w:r w:rsidRPr="00B3368C">
        <w:rPr>
          <w:rFonts w:ascii="宋体" w:eastAsia="宋体" w:hAnsi="宋体" w:cs="仿宋" w:hint="eastAsia"/>
          <w:sz w:val="24"/>
        </w:rPr>
        <w:t>。</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26、通过心电电极片可监测的心律失常分析种类不少于</w:t>
      </w:r>
      <w:r w:rsidRPr="00B3368C">
        <w:rPr>
          <w:rFonts w:ascii="宋体" w:eastAsia="宋体" w:hAnsi="宋体" w:cs="仿宋"/>
          <w:sz w:val="24"/>
        </w:rPr>
        <w:t>27</w:t>
      </w:r>
      <w:r w:rsidRPr="00B3368C">
        <w:rPr>
          <w:rFonts w:ascii="宋体" w:eastAsia="宋体" w:hAnsi="宋体" w:cs="仿宋" w:hint="eastAsia"/>
          <w:sz w:val="24"/>
        </w:rPr>
        <w:t>种。</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27、支持S</w:t>
      </w:r>
      <w:r w:rsidRPr="00B3368C">
        <w:rPr>
          <w:rFonts w:ascii="宋体" w:eastAsia="宋体" w:hAnsi="宋体" w:cs="仿宋"/>
          <w:sz w:val="24"/>
        </w:rPr>
        <w:t>T</w:t>
      </w:r>
      <w:r w:rsidRPr="00B3368C">
        <w:rPr>
          <w:rFonts w:ascii="宋体" w:eastAsia="宋体" w:hAnsi="宋体" w:cs="仿宋" w:hint="eastAsia"/>
          <w:sz w:val="24"/>
        </w:rPr>
        <w:t>和</w:t>
      </w:r>
      <w:r w:rsidRPr="00B3368C">
        <w:rPr>
          <w:rFonts w:ascii="宋体" w:eastAsia="宋体" w:hAnsi="宋体" w:cs="仿宋"/>
          <w:sz w:val="24"/>
        </w:rPr>
        <w:t>QT</w:t>
      </w:r>
      <w:r w:rsidRPr="00B3368C">
        <w:rPr>
          <w:rFonts w:ascii="宋体" w:eastAsia="宋体" w:hAnsi="宋体" w:cs="仿宋" w:hint="eastAsia"/>
          <w:sz w:val="24"/>
        </w:rPr>
        <w:t>实时分析。</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28、阻抗呼吸率范围：0</w:t>
      </w:r>
      <w:r w:rsidRPr="00B3368C">
        <w:rPr>
          <w:rFonts w:ascii="宋体" w:eastAsia="宋体" w:hAnsi="宋体" w:cs="仿宋"/>
          <w:sz w:val="24"/>
        </w:rPr>
        <w:t>-200</w:t>
      </w:r>
      <w:r w:rsidRPr="00B3368C">
        <w:rPr>
          <w:rFonts w:ascii="宋体" w:eastAsia="宋体" w:hAnsi="宋体" w:cs="仿宋" w:hint="eastAsia"/>
          <w:sz w:val="24"/>
        </w:rPr>
        <w:t>rpm。</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29、可选配监护功能：血氧饱和度、无创血压、呼吸末二氧化碳。</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30、提供的监护参数适用于成人，小儿和新生儿，并通过</w:t>
      </w:r>
      <w:r w:rsidRPr="00B3368C">
        <w:rPr>
          <w:rFonts w:ascii="宋体" w:eastAsia="宋体" w:hAnsi="宋体" w:cs="仿宋"/>
          <w:sz w:val="24"/>
        </w:rPr>
        <w:t>国家三类注册、CE(MDR)</w:t>
      </w:r>
      <w:r w:rsidRPr="00B3368C">
        <w:rPr>
          <w:rFonts w:ascii="宋体" w:eastAsia="宋体" w:hAnsi="宋体" w:cs="仿宋" w:hint="eastAsia"/>
          <w:sz w:val="24"/>
        </w:rPr>
        <w:t>认证。</w:t>
      </w:r>
    </w:p>
    <w:p w:rsidR="00172C7E" w:rsidRPr="00B3368C" w:rsidRDefault="00172C7E" w:rsidP="00172C7E">
      <w:pPr>
        <w:spacing w:line="440" w:lineRule="exact"/>
        <w:ind w:firstLineChars="200" w:firstLine="480"/>
        <w:rPr>
          <w:rFonts w:ascii="宋体" w:eastAsia="宋体" w:hAnsi="宋体" w:cs="仿宋"/>
          <w:sz w:val="24"/>
        </w:rPr>
      </w:pPr>
      <w:bookmarkStart w:id="1" w:name="OLE_LINK26"/>
      <w:bookmarkStart w:id="2" w:name="OLE_LINK27"/>
      <w:r w:rsidRPr="00B3368C">
        <w:rPr>
          <w:rFonts w:ascii="宋体" w:eastAsia="宋体" w:hAnsi="宋体" w:cs="仿宋" w:hint="eastAsia"/>
          <w:sz w:val="24"/>
        </w:rPr>
        <w:t>31、脉率范围：2</w:t>
      </w:r>
      <w:r w:rsidRPr="00B3368C">
        <w:rPr>
          <w:rFonts w:ascii="宋体" w:eastAsia="宋体" w:hAnsi="宋体" w:cs="仿宋"/>
          <w:sz w:val="24"/>
        </w:rPr>
        <w:t>0-300</w:t>
      </w:r>
      <w:r w:rsidRPr="00B3368C">
        <w:rPr>
          <w:rFonts w:ascii="宋体" w:eastAsia="宋体" w:hAnsi="宋体" w:cs="仿宋" w:hint="eastAsia"/>
          <w:sz w:val="24"/>
        </w:rPr>
        <w:t>bpm。</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32、无创血压收缩压测量范围：25-290mmHg（成人）、25-240mmHg（小儿）、25-140mmHg（新生儿），舒张压测量范围：10-250mmHg（成人）、10-200mmHg（小儿），10-115mmHg（新生儿）。</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33、可根据病人类型自动切换除颤默认能量、C</w:t>
      </w:r>
      <w:r w:rsidRPr="00B3368C">
        <w:rPr>
          <w:rFonts w:ascii="宋体" w:eastAsia="宋体" w:hAnsi="宋体" w:cs="仿宋"/>
          <w:sz w:val="24"/>
        </w:rPr>
        <w:t>PR</w:t>
      </w:r>
      <w:r w:rsidRPr="00B3368C">
        <w:rPr>
          <w:rFonts w:ascii="宋体" w:eastAsia="宋体" w:hAnsi="宋体" w:cs="仿宋" w:hint="eastAsia"/>
          <w:sz w:val="24"/>
        </w:rPr>
        <w:t>提示和参数报警限。</w:t>
      </w:r>
    </w:p>
    <w:bookmarkEnd w:id="1"/>
    <w:bookmarkEnd w:id="2"/>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34、支持连接中央站，与科室床旁监护仪共用监护网络。</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35、支持通过中央站远程修改病人信息和系统时间同步。</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36、支持提供IHE HL7协议，满足院前院内急救系统的联网通信。</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37、</w:t>
      </w:r>
      <w:proofErr w:type="gramStart"/>
      <w:r w:rsidRPr="00B3368C">
        <w:rPr>
          <w:rFonts w:ascii="宋体" w:eastAsia="宋体" w:hAnsi="宋体" w:cs="仿宋" w:hint="eastAsia"/>
          <w:sz w:val="24"/>
        </w:rPr>
        <w:t>标配1块</w:t>
      </w:r>
      <w:proofErr w:type="gramEnd"/>
      <w:r w:rsidRPr="00B3368C">
        <w:rPr>
          <w:rFonts w:ascii="宋体" w:eastAsia="宋体" w:hAnsi="宋体" w:cs="仿宋" w:hint="eastAsia"/>
          <w:sz w:val="24"/>
        </w:rPr>
        <w:t>外置智能锂电池，可支持200J除颤≥300次。</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38、具备生理报警和技术报警功能，通过声音、文字和灯光3种方式进行报警。</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39、配置</w:t>
      </w:r>
      <w:r w:rsidRPr="00B3368C">
        <w:rPr>
          <w:rFonts w:ascii="宋体" w:eastAsia="宋体" w:hAnsi="宋体" w:cs="仿宋"/>
          <w:sz w:val="24"/>
        </w:rPr>
        <w:t>50</w:t>
      </w:r>
      <w:r w:rsidRPr="00B3368C">
        <w:rPr>
          <w:rFonts w:ascii="宋体" w:eastAsia="宋体" w:hAnsi="宋体" w:cs="仿宋" w:hint="eastAsia"/>
          <w:sz w:val="24"/>
        </w:rPr>
        <w:t>mm记录纸记录仪，可同时打印不少于</w:t>
      </w:r>
      <w:r w:rsidRPr="00B3368C">
        <w:rPr>
          <w:rFonts w:ascii="宋体" w:eastAsia="宋体" w:hAnsi="宋体" w:cs="仿宋"/>
          <w:sz w:val="24"/>
        </w:rPr>
        <w:t>3</w:t>
      </w:r>
      <w:r w:rsidRPr="00B3368C">
        <w:rPr>
          <w:rFonts w:ascii="宋体" w:eastAsia="宋体" w:hAnsi="宋体" w:cs="仿宋" w:hint="eastAsia"/>
          <w:sz w:val="24"/>
        </w:rPr>
        <w:t>通道波形；自动打印除颤记录，单次波形记录时间最大不小于3</w:t>
      </w:r>
      <w:r w:rsidRPr="00B3368C">
        <w:rPr>
          <w:rFonts w:ascii="宋体" w:eastAsia="宋体" w:hAnsi="宋体" w:cs="仿宋"/>
          <w:sz w:val="24"/>
        </w:rPr>
        <w:t>0</w:t>
      </w:r>
      <w:r w:rsidRPr="00B3368C">
        <w:rPr>
          <w:rFonts w:ascii="宋体" w:eastAsia="宋体" w:hAnsi="宋体" w:cs="仿宋" w:hint="eastAsia"/>
          <w:sz w:val="24"/>
        </w:rPr>
        <w:t>s；支持连续波形记录。</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40、可存储≥</w:t>
      </w:r>
      <w:r w:rsidRPr="00B3368C">
        <w:rPr>
          <w:rFonts w:ascii="宋体" w:eastAsia="宋体" w:hAnsi="宋体" w:cs="仿宋"/>
          <w:sz w:val="24"/>
        </w:rPr>
        <w:t>120</w:t>
      </w:r>
      <w:r w:rsidRPr="00B3368C">
        <w:rPr>
          <w:rFonts w:ascii="宋体" w:eastAsia="宋体" w:hAnsi="宋体" w:cs="仿宋" w:hint="eastAsia"/>
          <w:sz w:val="24"/>
        </w:rPr>
        <w:t>小时连续ECG波形，数据可导出至电脑查看。</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41、关机状态下设备支持每天定时自动运行自检（含监护模块和治疗模块），</w:t>
      </w:r>
      <w:r w:rsidRPr="00B3368C">
        <w:rPr>
          <w:rFonts w:ascii="宋体" w:eastAsia="宋体" w:hAnsi="宋体" w:cs="仿宋" w:hint="eastAsia"/>
          <w:sz w:val="24"/>
        </w:rPr>
        <w:lastRenderedPageBreak/>
        <w:t>支持定期</w:t>
      </w:r>
      <w:proofErr w:type="gramStart"/>
      <w:r w:rsidRPr="00B3368C">
        <w:rPr>
          <w:rFonts w:ascii="宋体" w:eastAsia="宋体" w:hAnsi="宋体" w:cs="仿宋" w:hint="eastAsia"/>
          <w:sz w:val="24"/>
        </w:rPr>
        <w:t>自动大</w:t>
      </w:r>
      <w:proofErr w:type="gramEnd"/>
      <w:r w:rsidRPr="00B3368C">
        <w:rPr>
          <w:rFonts w:ascii="宋体" w:eastAsia="宋体" w:hAnsi="宋体" w:cs="仿宋" w:hint="eastAsia"/>
          <w:sz w:val="24"/>
        </w:rPr>
        <w:t>能量自检（最大放电能量）。</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42、支持设备状态指示灯用户检测。</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43、设备自检后支持对于自检报告进行自动打印或按需打印。</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44、</w:t>
      </w:r>
      <w:proofErr w:type="gramStart"/>
      <w:r w:rsidRPr="00B3368C">
        <w:rPr>
          <w:rFonts w:ascii="宋体" w:eastAsia="宋体" w:hAnsi="宋体" w:cs="仿宋" w:hint="eastAsia"/>
          <w:sz w:val="24"/>
        </w:rPr>
        <w:t>支持自</w:t>
      </w:r>
      <w:proofErr w:type="gramEnd"/>
      <w:r w:rsidRPr="00B3368C">
        <w:rPr>
          <w:rFonts w:ascii="宋体" w:eastAsia="宋体" w:hAnsi="宋体" w:cs="仿宋" w:hint="eastAsia"/>
          <w:sz w:val="24"/>
        </w:rPr>
        <w:t>检放电能量精度显示和打印。</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45、可自动上传自检报告，并支持在设备管理系统或中央站集中查看除颤设备状态。</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46、具备良好的防尘防水性能，防尘防水级别</w:t>
      </w:r>
      <w:r w:rsidRPr="00B3368C">
        <w:rPr>
          <w:rFonts w:ascii="宋体" w:eastAsia="宋体" w:hAnsi="宋体" w:cs="仿宋"/>
          <w:sz w:val="24"/>
        </w:rPr>
        <w:t>IP55</w:t>
      </w:r>
      <w:r w:rsidRPr="00B3368C">
        <w:rPr>
          <w:rFonts w:ascii="宋体" w:eastAsia="宋体" w:hAnsi="宋体" w:cs="仿宋" w:hint="eastAsia"/>
          <w:sz w:val="24"/>
        </w:rPr>
        <w:t>。</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47、具备优异的抗跌落性能，满足救护车标准</w:t>
      </w:r>
      <w:r w:rsidRPr="00B3368C">
        <w:rPr>
          <w:rFonts w:ascii="宋体" w:eastAsia="宋体" w:hAnsi="宋体" w:cs="仿宋"/>
          <w:sz w:val="24"/>
        </w:rPr>
        <w:t xml:space="preserve">EN1789 </w:t>
      </w:r>
      <w:r w:rsidRPr="00B3368C">
        <w:rPr>
          <w:rFonts w:ascii="宋体" w:eastAsia="宋体" w:hAnsi="宋体" w:cs="仿宋" w:hint="eastAsia"/>
          <w:sz w:val="24"/>
        </w:rPr>
        <w:t>中</w:t>
      </w:r>
      <w:r w:rsidRPr="00B3368C">
        <w:rPr>
          <w:rFonts w:ascii="宋体" w:eastAsia="宋体" w:hAnsi="宋体" w:cs="仿宋"/>
          <w:sz w:val="24"/>
        </w:rPr>
        <w:t xml:space="preserve">6.3.4.3 </w:t>
      </w:r>
      <w:r w:rsidRPr="00B3368C">
        <w:rPr>
          <w:rFonts w:ascii="宋体" w:eastAsia="宋体" w:hAnsi="宋体" w:cs="仿宋" w:hint="eastAsia"/>
          <w:sz w:val="24"/>
        </w:rPr>
        <w:t>关于跌落试验的要求，可承受≥</w:t>
      </w:r>
      <w:r w:rsidRPr="00B3368C">
        <w:rPr>
          <w:rFonts w:ascii="宋体" w:eastAsia="宋体" w:hAnsi="宋体" w:cs="仿宋"/>
          <w:sz w:val="24"/>
        </w:rPr>
        <w:t>0.75</w:t>
      </w:r>
      <w:r w:rsidRPr="00B3368C">
        <w:rPr>
          <w:rFonts w:ascii="宋体" w:eastAsia="宋体" w:hAnsi="宋体" w:cs="仿宋" w:hint="eastAsia"/>
          <w:sz w:val="24"/>
        </w:rPr>
        <w:t>米跌落冲击。</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48、工作环境，温度范围：</w:t>
      </w:r>
      <w:r w:rsidRPr="00B3368C">
        <w:rPr>
          <w:rFonts w:ascii="宋体" w:eastAsia="宋体" w:hAnsi="宋体" w:cs="仿宋"/>
          <w:sz w:val="24"/>
        </w:rPr>
        <w:t>-20</w:t>
      </w:r>
      <w:r w:rsidRPr="00B3368C">
        <w:rPr>
          <w:rFonts w:ascii="宋体" w:eastAsia="宋体" w:hAnsi="宋体" w:cs="仿宋" w:hint="eastAsia"/>
          <w:sz w:val="24"/>
        </w:rPr>
        <w:t>°C-</w:t>
      </w:r>
      <w:r w:rsidRPr="00B3368C">
        <w:rPr>
          <w:rFonts w:ascii="宋体" w:eastAsia="宋体" w:hAnsi="宋体" w:cs="仿宋"/>
          <w:sz w:val="24"/>
        </w:rPr>
        <w:t>55</w:t>
      </w:r>
      <w:r w:rsidRPr="00B3368C">
        <w:rPr>
          <w:rFonts w:ascii="宋体" w:eastAsia="宋体" w:hAnsi="宋体" w:cs="仿宋" w:hint="eastAsia"/>
          <w:sz w:val="24"/>
        </w:rPr>
        <w:t>°C，湿度范围：5%-95%，大气压范围：</w:t>
      </w:r>
      <w:r w:rsidRPr="00B3368C">
        <w:rPr>
          <w:rFonts w:ascii="宋体" w:eastAsia="宋体" w:hAnsi="宋体" w:cs="仿宋"/>
          <w:sz w:val="24"/>
        </w:rPr>
        <w:t xml:space="preserve">57.0 kPa </w:t>
      </w:r>
      <w:r w:rsidRPr="00B3368C">
        <w:rPr>
          <w:rFonts w:ascii="宋体" w:eastAsia="宋体" w:hAnsi="宋体" w:cs="仿宋" w:hint="eastAsia"/>
          <w:sz w:val="24"/>
        </w:rPr>
        <w:t>～</w:t>
      </w:r>
      <w:r w:rsidRPr="00B3368C">
        <w:rPr>
          <w:rFonts w:ascii="宋体" w:eastAsia="宋体" w:hAnsi="宋体" w:cs="仿宋"/>
          <w:sz w:val="24"/>
        </w:rPr>
        <w:t xml:space="preserve"> 106.2 kPa</w:t>
      </w:r>
      <w:r w:rsidRPr="00B3368C">
        <w:rPr>
          <w:rFonts w:ascii="宋体" w:eastAsia="宋体" w:hAnsi="宋体" w:cs="仿宋" w:hint="eastAsia"/>
          <w:sz w:val="24"/>
        </w:rPr>
        <w:t>。</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49、</w:t>
      </w:r>
      <w:r w:rsidRPr="00B3368C">
        <w:rPr>
          <w:rFonts w:ascii="宋体" w:eastAsia="宋体" w:hAnsi="宋体" w:cs="仿宋"/>
          <w:sz w:val="24"/>
        </w:rPr>
        <w:t>▲整机使用期限≥10年，</w:t>
      </w:r>
      <w:r w:rsidRPr="00B3368C">
        <w:rPr>
          <w:rFonts w:ascii="宋体" w:eastAsia="宋体" w:hAnsi="宋体" w:cs="仿宋" w:hint="eastAsia"/>
          <w:sz w:val="24"/>
        </w:rPr>
        <w:t>提供质保服务</w:t>
      </w:r>
      <w:r w:rsidRPr="00B3368C">
        <w:rPr>
          <w:rFonts w:ascii="宋体" w:eastAsia="宋体" w:hAnsi="宋体" w:cs="仿宋"/>
          <w:sz w:val="24"/>
        </w:rPr>
        <w:t>≥</w:t>
      </w:r>
      <w:r w:rsidRPr="00B3368C">
        <w:rPr>
          <w:rFonts w:ascii="宋体" w:eastAsia="宋体" w:hAnsi="宋体" w:cs="仿宋" w:hint="eastAsia"/>
          <w:sz w:val="24"/>
        </w:rPr>
        <w:t>2年。</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w:t>
      </w:r>
      <w:r w:rsidR="00542D6A">
        <w:rPr>
          <w:rFonts w:ascii="宋体" w:eastAsia="宋体" w:hAnsi="宋体" w:cs="仿宋" w:hint="eastAsia"/>
          <w:sz w:val="24"/>
        </w:rPr>
        <w:t>二</w:t>
      </w:r>
      <w:r w:rsidRPr="00B3368C">
        <w:rPr>
          <w:rFonts w:ascii="宋体" w:eastAsia="宋体" w:hAnsi="宋体" w:cs="仿宋" w:hint="eastAsia"/>
          <w:sz w:val="24"/>
        </w:rPr>
        <w:t>）输液泵技术参数</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w:t>
      </w:r>
      <w:r w:rsidRPr="00B3368C">
        <w:rPr>
          <w:rFonts w:ascii="宋体" w:eastAsia="宋体" w:hAnsi="宋体" w:cs="仿宋"/>
          <w:sz w:val="24"/>
        </w:rPr>
        <w:t>▲整机使用期限≥10年，需提供证明材料</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w:t>
      </w:r>
      <w:r w:rsidRPr="00B3368C">
        <w:rPr>
          <w:rFonts w:ascii="宋体" w:eastAsia="宋体" w:hAnsi="宋体" w:cs="仿宋"/>
          <w:sz w:val="24"/>
        </w:rPr>
        <w:t>▲输液泵需通过NMPA三类注册证</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w:t>
      </w:r>
      <w:r w:rsidRPr="00B3368C">
        <w:rPr>
          <w:rFonts w:ascii="宋体" w:eastAsia="宋体" w:hAnsi="宋体" w:cs="仿宋"/>
          <w:sz w:val="24"/>
        </w:rPr>
        <w:t>支持输血功能，并提供证明文件</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w:t>
      </w:r>
      <w:r w:rsidRPr="00B3368C">
        <w:rPr>
          <w:rFonts w:ascii="宋体" w:eastAsia="宋体" w:hAnsi="宋体" w:cs="仿宋"/>
          <w:sz w:val="24"/>
        </w:rPr>
        <w:t>升级肠内营养液输液功能，并提供证明文件</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5、</w:t>
      </w:r>
      <w:r w:rsidRPr="00B3368C">
        <w:rPr>
          <w:rFonts w:ascii="宋体" w:eastAsia="宋体" w:hAnsi="宋体" w:cs="仿宋"/>
          <w:sz w:val="24"/>
        </w:rPr>
        <w:t>输液精度≤±5%</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6、</w:t>
      </w:r>
      <w:r w:rsidRPr="00B3368C">
        <w:rPr>
          <w:rFonts w:ascii="宋体" w:eastAsia="宋体" w:hAnsi="宋体" w:cs="仿宋"/>
          <w:sz w:val="24"/>
        </w:rPr>
        <w:t>速率范围：0.1-2000ml/h, 最</w:t>
      </w:r>
      <w:proofErr w:type="gramStart"/>
      <w:r w:rsidRPr="00B3368C">
        <w:rPr>
          <w:rFonts w:ascii="宋体" w:eastAsia="宋体" w:hAnsi="宋体" w:cs="仿宋"/>
          <w:sz w:val="24"/>
        </w:rPr>
        <w:t>小步进</w:t>
      </w:r>
      <w:proofErr w:type="gramEnd"/>
      <w:r w:rsidRPr="00B3368C">
        <w:rPr>
          <w:rFonts w:ascii="宋体" w:eastAsia="宋体" w:hAnsi="宋体" w:cs="仿宋"/>
          <w:sz w:val="24"/>
        </w:rPr>
        <w:t>0.01ml/h</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7、</w:t>
      </w:r>
      <w:r w:rsidRPr="00B3368C">
        <w:rPr>
          <w:rFonts w:ascii="宋体" w:eastAsia="宋体" w:hAnsi="宋体" w:cs="仿宋"/>
          <w:sz w:val="24"/>
        </w:rPr>
        <w:t>快进流速范围：0.1-2000ml/h</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8、</w:t>
      </w:r>
      <w:r w:rsidRPr="00B3368C">
        <w:rPr>
          <w:rFonts w:ascii="宋体" w:eastAsia="宋体" w:hAnsi="宋体" w:cs="仿宋"/>
          <w:sz w:val="24"/>
        </w:rPr>
        <w:t>可自动统计</w:t>
      </w:r>
      <w:r w:rsidRPr="00B3368C">
        <w:rPr>
          <w:rFonts w:ascii="宋体" w:eastAsia="宋体" w:hAnsi="宋体" w:cs="仿宋" w:hint="eastAsia"/>
          <w:sz w:val="24"/>
        </w:rPr>
        <w:t>≥</w:t>
      </w:r>
      <w:r w:rsidRPr="00B3368C">
        <w:rPr>
          <w:rFonts w:ascii="宋体" w:eastAsia="宋体" w:hAnsi="宋体" w:cs="仿宋"/>
          <w:sz w:val="24"/>
        </w:rPr>
        <w:t>四种累计量：</w:t>
      </w:r>
      <w:r w:rsidRPr="00B3368C">
        <w:rPr>
          <w:rFonts w:ascii="宋体" w:eastAsia="宋体" w:hAnsi="宋体" w:cs="仿宋" w:hint="eastAsia"/>
          <w:sz w:val="24"/>
        </w:rPr>
        <w:t>包括</w:t>
      </w:r>
      <w:r w:rsidRPr="00B3368C">
        <w:rPr>
          <w:rFonts w:ascii="宋体" w:eastAsia="宋体" w:hAnsi="宋体" w:cs="仿宋"/>
          <w:sz w:val="24"/>
        </w:rPr>
        <w:t>24h累计量、最近累计量、自定义时间段累计量、定时间隔累计量</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9、≥</w:t>
      </w:r>
      <w:r w:rsidRPr="00B3368C">
        <w:rPr>
          <w:rFonts w:ascii="宋体" w:eastAsia="宋体" w:hAnsi="宋体" w:cs="仿宋"/>
          <w:sz w:val="24"/>
        </w:rPr>
        <w:t>8种输液模式：速度模式、时间模式、体重模式、梯度模式、序列模式、剂量时间模式、和间断给药模式、点滴模式</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10、</w:t>
      </w:r>
      <w:r w:rsidRPr="00B3368C">
        <w:rPr>
          <w:rFonts w:ascii="宋体" w:eastAsia="宋体" w:hAnsi="宋体" w:cs="仿宋"/>
          <w:sz w:val="24"/>
        </w:rPr>
        <w:t>支持镇痛药、化疗药、胰岛素输注（提供证明文件）</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11、≥</w:t>
      </w:r>
      <w:r w:rsidRPr="00B3368C">
        <w:rPr>
          <w:rFonts w:ascii="宋体" w:eastAsia="宋体" w:hAnsi="宋体" w:cs="仿宋"/>
          <w:sz w:val="24"/>
        </w:rPr>
        <w:t>3.5英寸彩色显示屏，电容触摸屏技术</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12、</w:t>
      </w:r>
      <w:r w:rsidRPr="00B3368C">
        <w:rPr>
          <w:rFonts w:ascii="宋体" w:eastAsia="宋体" w:hAnsi="宋体" w:cs="仿宋"/>
          <w:sz w:val="24"/>
        </w:rPr>
        <w:t>支持药物库，可储存</w:t>
      </w:r>
      <w:r w:rsidRPr="00B3368C">
        <w:rPr>
          <w:rFonts w:ascii="宋体" w:eastAsia="宋体" w:hAnsi="宋体" w:cs="仿宋" w:hint="eastAsia"/>
          <w:sz w:val="24"/>
        </w:rPr>
        <w:t>≥</w:t>
      </w:r>
      <w:r w:rsidRPr="00B3368C">
        <w:rPr>
          <w:rFonts w:ascii="宋体" w:eastAsia="宋体" w:hAnsi="宋体" w:cs="仿宋"/>
          <w:sz w:val="24"/>
        </w:rPr>
        <w:t>5000种药物信息。</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13、</w:t>
      </w:r>
      <w:r w:rsidRPr="00B3368C">
        <w:rPr>
          <w:rFonts w:ascii="宋体" w:eastAsia="宋体" w:hAnsi="宋体" w:cs="仿宋"/>
          <w:sz w:val="24"/>
        </w:rPr>
        <w:t>在线动态压力监测，可实时显示当前压力数值；</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14、</w:t>
      </w:r>
      <w:r w:rsidRPr="00B3368C">
        <w:rPr>
          <w:rFonts w:ascii="宋体" w:eastAsia="宋体" w:hAnsi="宋体" w:cs="仿宋"/>
          <w:sz w:val="24"/>
        </w:rPr>
        <w:t>压力报警阈值至少15</w:t>
      </w:r>
      <w:proofErr w:type="gramStart"/>
      <w:r w:rsidRPr="00B3368C">
        <w:rPr>
          <w:rFonts w:ascii="宋体" w:eastAsia="宋体" w:hAnsi="宋体" w:cs="仿宋"/>
          <w:sz w:val="24"/>
        </w:rPr>
        <w:t>档</w:t>
      </w:r>
      <w:proofErr w:type="gramEnd"/>
      <w:r w:rsidRPr="00B3368C">
        <w:rPr>
          <w:rFonts w:ascii="宋体" w:eastAsia="宋体" w:hAnsi="宋体" w:cs="仿宋"/>
          <w:sz w:val="24"/>
        </w:rPr>
        <w:t>可调，最低可设置150mmHg</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15、</w:t>
      </w:r>
      <w:r w:rsidRPr="00B3368C">
        <w:rPr>
          <w:rFonts w:ascii="宋体" w:eastAsia="宋体" w:hAnsi="宋体" w:cs="仿宋"/>
          <w:sz w:val="24"/>
        </w:rPr>
        <w:t>具备阻塞前预警提示功能，当管路压力未触发阻塞报警时，泵可自动识别压力上升并在屏幕上进行提示</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lastRenderedPageBreak/>
        <w:t>16、</w:t>
      </w:r>
      <w:r w:rsidRPr="00B3368C">
        <w:rPr>
          <w:rFonts w:ascii="宋体" w:eastAsia="宋体" w:hAnsi="宋体" w:cs="仿宋"/>
          <w:sz w:val="24"/>
        </w:rPr>
        <w:t>具备阻塞后自动重启输液功能，短暂性阻塞触发报警后，泵检测到阻塞压力缓解时，无需人为干预，泵自动重新启动输液</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17、</w:t>
      </w:r>
      <w:r w:rsidRPr="00B3368C">
        <w:rPr>
          <w:rFonts w:ascii="宋体" w:eastAsia="宋体" w:hAnsi="宋体" w:cs="仿宋"/>
          <w:sz w:val="24"/>
        </w:rPr>
        <w:t>具备气泡报警功能，支持最小50μL的单个气泡报警</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18、</w:t>
      </w:r>
      <w:r w:rsidRPr="00B3368C">
        <w:rPr>
          <w:rFonts w:ascii="宋体" w:eastAsia="宋体" w:hAnsi="宋体" w:cs="仿宋"/>
          <w:sz w:val="24"/>
        </w:rPr>
        <w:t>信息储存：可存储</w:t>
      </w:r>
      <w:r w:rsidRPr="00B3368C">
        <w:rPr>
          <w:rFonts w:ascii="宋体" w:eastAsia="宋体" w:hAnsi="宋体" w:cs="仿宋" w:hint="eastAsia"/>
          <w:sz w:val="24"/>
        </w:rPr>
        <w:t>≥</w:t>
      </w:r>
      <w:r w:rsidRPr="00B3368C">
        <w:rPr>
          <w:rFonts w:ascii="宋体" w:eastAsia="宋体" w:hAnsi="宋体" w:cs="仿宋"/>
          <w:sz w:val="24"/>
        </w:rPr>
        <w:t>5000条的历史记录</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19、</w:t>
      </w:r>
      <w:r w:rsidRPr="00B3368C">
        <w:rPr>
          <w:rFonts w:ascii="宋体" w:eastAsia="宋体" w:hAnsi="宋体" w:cs="仿宋"/>
          <w:sz w:val="24"/>
        </w:rPr>
        <w:t>电池工作时间≥5小时@25ml/h</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20、</w:t>
      </w:r>
      <w:r w:rsidRPr="00B3368C">
        <w:rPr>
          <w:rFonts w:ascii="宋体" w:eastAsia="宋体" w:hAnsi="宋体" w:cs="仿宋"/>
          <w:sz w:val="24"/>
        </w:rPr>
        <w:t>防异物及进液等级IP44</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21、</w:t>
      </w:r>
      <w:r w:rsidRPr="00B3368C">
        <w:rPr>
          <w:rFonts w:ascii="宋体" w:eastAsia="宋体" w:hAnsi="宋体" w:cs="仿宋"/>
          <w:sz w:val="24"/>
        </w:rPr>
        <w:t>整机重量不超过1.5kg</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22、</w:t>
      </w:r>
      <w:r w:rsidRPr="00B3368C">
        <w:rPr>
          <w:rFonts w:ascii="宋体" w:eastAsia="宋体" w:hAnsi="宋体" w:cs="仿宋"/>
          <w:sz w:val="24"/>
        </w:rPr>
        <w:t>满足EN1789标准，适合在救护车使用，需提供证明。</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23、</w:t>
      </w:r>
      <w:r w:rsidRPr="00B3368C">
        <w:rPr>
          <w:rFonts w:ascii="宋体" w:eastAsia="宋体" w:hAnsi="宋体" w:cs="仿宋"/>
          <w:sz w:val="24"/>
        </w:rPr>
        <w:t>输注泵可升级接入同品牌监护仪中央站，实现监护仪和输注</w:t>
      </w:r>
      <w:proofErr w:type="gramStart"/>
      <w:r w:rsidRPr="00B3368C">
        <w:rPr>
          <w:rFonts w:ascii="宋体" w:eastAsia="宋体" w:hAnsi="宋体" w:cs="仿宋"/>
          <w:sz w:val="24"/>
        </w:rPr>
        <w:t>泵信息</w:t>
      </w:r>
      <w:proofErr w:type="gramEnd"/>
      <w:r w:rsidRPr="00B3368C">
        <w:rPr>
          <w:rFonts w:ascii="宋体" w:eastAsia="宋体" w:hAnsi="宋体" w:cs="仿宋"/>
          <w:sz w:val="24"/>
        </w:rPr>
        <w:t>同屏查看</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24、</w:t>
      </w:r>
      <w:r w:rsidRPr="00B3368C">
        <w:rPr>
          <w:rFonts w:ascii="宋体" w:eastAsia="宋体" w:hAnsi="宋体" w:cs="仿宋"/>
          <w:sz w:val="24"/>
        </w:rPr>
        <w:t>输注泵可升级接入同品牌设备管理看板，实时了解设备使用状态和科室分布以及使用率、出厂时间和工作时长等信息</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25、提供质保服务≥5年。</w:t>
      </w:r>
    </w:p>
    <w:p w:rsidR="00172C7E" w:rsidRPr="00B3368C" w:rsidRDefault="00172C7E" w:rsidP="00172C7E">
      <w:pPr>
        <w:spacing w:line="440" w:lineRule="exact"/>
        <w:ind w:firstLineChars="200" w:firstLine="480"/>
        <w:rPr>
          <w:rFonts w:ascii="宋体" w:eastAsia="宋体" w:hAnsi="宋体" w:cs="仿宋"/>
          <w:sz w:val="24"/>
        </w:rPr>
      </w:pP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w:t>
      </w:r>
      <w:r w:rsidR="00542D6A">
        <w:rPr>
          <w:rFonts w:ascii="宋体" w:eastAsia="宋体" w:hAnsi="宋体" w:cs="仿宋" w:hint="eastAsia"/>
          <w:sz w:val="24"/>
        </w:rPr>
        <w:t>三</w:t>
      </w:r>
      <w:r w:rsidRPr="00B3368C">
        <w:rPr>
          <w:rFonts w:ascii="宋体" w:eastAsia="宋体" w:hAnsi="宋体" w:cs="仿宋" w:hint="eastAsia"/>
          <w:sz w:val="24"/>
        </w:rPr>
        <w:t>）单通道注射泵技术参数</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w:t>
      </w:r>
      <w:r w:rsidRPr="00B3368C">
        <w:rPr>
          <w:rFonts w:ascii="宋体" w:eastAsia="宋体" w:hAnsi="宋体" w:cs="仿宋"/>
          <w:sz w:val="24"/>
        </w:rPr>
        <w:t>▲注射泵需通过NMPA三类注册证</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w:t>
      </w:r>
      <w:r w:rsidRPr="00B3368C">
        <w:rPr>
          <w:rFonts w:ascii="宋体" w:eastAsia="宋体" w:hAnsi="宋体" w:cs="仿宋"/>
          <w:sz w:val="24"/>
        </w:rPr>
        <w:t>整机使用期限≥10年，需提供证明材料</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w:t>
      </w:r>
      <w:r w:rsidRPr="00B3368C">
        <w:rPr>
          <w:rFonts w:ascii="宋体" w:eastAsia="宋体" w:hAnsi="宋体" w:cs="仿宋"/>
          <w:sz w:val="24"/>
        </w:rPr>
        <w:t>注射精度≤±2%，机械精度≤±0.5%</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w:t>
      </w:r>
      <w:r w:rsidRPr="00B3368C">
        <w:rPr>
          <w:rFonts w:ascii="宋体" w:eastAsia="宋体" w:hAnsi="宋体" w:cs="仿宋"/>
          <w:sz w:val="24"/>
        </w:rPr>
        <w:t>速率范围：0.01-2000ml/h, 最小起始流速和步进流速均为0.01ml/h</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5、</w:t>
      </w:r>
      <w:r w:rsidRPr="00B3368C">
        <w:rPr>
          <w:rFonts w:ascii="宋体" w:eastAsia="宋体" w:hAnsi="宋体" w:cs="仿宋"/>
          <w:sz w:val="24"/>
        </w:rPr>
        <w:t>快进速度范围：0.01-2000ml/h</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6、</w:t>
      </w:r>
      <w:r w:rsidRPr="00B3368C">
        <w:rPr>
          <w:rFonts w:ascii="宋体" w:eastAsia="宋体" w:hAnsi="宋体" w:cs="仿宋"/>
          <w:sz w:val="24"/>
        </w:rPr>
        <w:t>可自动统计≥四种累计量：</w:t>
      </w:r>
      <w:r w:rsidRPr="00B3368C">
        <w:rPr>
          <w:rFonts w:ascii="宋体" w:eastAsia="宋体" w:hAnsi="宋体" w:cs="仿宋" w:hint="eastAsia"/>
          <w:sz w:val="24"/>
        </w:rPr>
        <w:t>包括</w:t>
      </w:r>
      <w:r w:rsidRPr="00B3368C">
        <w:rPr>
          <w:rFonts w:ascii="宋体" w:eastAsia="宋体" w:hAnsi="宋体" w:cs="仿宋"/>
          <w:sz w:val="24"/>
        </w:rPr>
        <w:t>24h累计量、最近累计量、自定义时间段累计量、定时间隔累计量</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7、</w:t>
      </w:r>
      <w:r w:rsidRPr="00B3368C">
        <w:rPr>
          <w:rFonts w:ascii="宋体" w:eastAsia="宋体" w:hAnsi="宋体" w:cs="仿宋"/>
          <w:sz w:val="24"/>
        </w:rPr>
        <w:t>支持注射器规格：5ml、10ml、20ml、30ml、50/60ml；</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8、</w:t>
      </w:r>
      <w:r w:rsidRPr="00B3368C">
        <w:rPr>
          <w:rFonts w:ascii="宋体" w:eastAsia="宋体" w:hAnsi="宋体" w:cs="仿宋"/>
          <w:sz w:val="24"/>
        </w:rPr>
        <w:t>注射器安装后，在</w:t>
      </w:r>
      <w:proofErr w:type="gramStart"/>
      <w:r w:rsidRPr="00B3368C">
        <w:rPr>
          <w:rFonts w:ascii="宋体" w:eastAsia="宋体" w:hAnsi="宋体" w:cs="仿宋"/>
          <w:sz w:val="24"/>
        </w:rPr>
        <w:t>推拉盒触碰到</w:t>
      </w:r>
      <w:proofErr w:type="gramEnd"/>
      <w:r w:rsidRPr="00B3368C">
        <w:rPr>
          <w:rFonts w:ascii="宋体" w:eastAsia="宋体" w:hAnsi="宋体" w:cs="仿宋"/>
          <w:sz w:val="24"/>
        </w:rPr>
        <w:t>注射器活塞末端时，不松开</w:t>
      </w:r>
      <w:proofErr w:type="gramStart"/>
      <w:r w:rsidRPr="00B3368C">
        <w:rPr>
          <w:rFonts w:ascii="宋体" w:eastAsia="宋体" w:hAnsi="宋体" w:cs="仿宋"/>
          <w:sz w:val="24"/>
        </w:rPr>
        <w:t>捏柄时推杆</w:t>
      </w:r>
      <w:proofErr w:type="gramEnd"/>
      <w:r w:rsidRPr="00B3368C">
        <w:rPr>
          <w:rFonts w:ascii="宋体" w:eastAsia="宋体" w:hAnsi="宋体" w:cs="仿宋"/>
          <w:sz w:val="24"/>
        </w:rPr>
        <w:t>也可自动感应制动，防止药液误推</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9、</w:t>
      </w:r>
      <w:r w:rsidRPr="00B3368C">
        <w:rPr>
          <w:rFonts w:ascii="宋体" w:eastAsia="宋体" w:hAnsi="宋体" w:cs="仿宋"/>
          <w:sz w:val="24"/>
        </w:rPr>
        <w:t>≥8种注射模式：</w:t>
      </w:r>
      <w:r w:rsidRPr="00B3368C">
        <w:rPr>
          <w:rFonts w:ascii="宋体" w:eastAsia="宋体" w:hAnsi="宋体" w:cs="仿宋" w:hint="eastAsia"/>
          <w:sz w:val="24"/>
        </w:rPr>
        <w:t>包括</w:t>
      </w:r>
      <w:r w:rsidRPr="00B3368C">
        <w:rPr>
          <w:rFonts w:ascii="宋体" w:eastAsia="宋体" w:hAnsi="宋体" w:cs="仿宋"/>
          <w:sz w:val="24"/>
        </w:rPr>
        <w:t>速度模式、时间模式、体重模式、梯度模式、序列模式、剂量时间模式、间断给药模式、TIVA模式</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10、</w:t>
      </w:r>
      <w:r w:rsidRPr="00B3368C">
        <w:rPr>
          <w:rFonts w:ascii="宋体" w:eastAsia="宋体" w:hAnsi="宋体" w:cs="仿宋"/>
          <w:sz w:val="24"/>
        </w:rPr>
        <w:t>支持镇痛药、化疗药、胰岛素输注（提供证明文件）</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11、</w:t>
      </w:r>
      <w:r w:rsidRPr="00B3368C">
        <w:rPr>
          <w:rFonts w:ascii="宋体" w:eastAsia="宋体" w:hAnsi="宋体" w:cs="仿宋"/>
          <w:sz w:val="24"/>
        </w:rPr>
        <w:t>≥3.5英寸彩色显示屏，电容触摸屏技术</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12、</w:t>
      </w:r>
      <w:r w:rsidRPr="00B3368C">
        <w:rPr>
          <w:rFonts w:ascii="宋体" w:eastAsia="宋体" w:hAnsi="宋体" w:cs="仿宋"/>
          <w:sz w:val="24"/>
        </w:rPr>
        <w:t>支持药物库，可储存≥5000种药物信息</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13、</w:t>
      </w:r>
      <w:r w:rsidRPr="00B3368C">
        <w:rPr>
          <w:rFonts w:ascii="宋体" w:eastAsia="宋体" w:hAnsi="宋体" w:cs="仿宋"/>
          <w:sz w:val="24"/>
        </w:rPr>
        <w:t>在线动态压力监测，可实时显示当前压力数值；</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lastRenderedPageBreak/>
        <w:t>14、</w:t>
      </w:r>
      <w:r w:rsidRPr="00B3368C">
        <w:rPr>
          <w:rFonts w:ascii="宋体" w:eastAsia="宋体" w:hAnsi="宋体" w:cs="仿宋"/>
          <w:sz w:val="24"/>
        </w:rPr>
        <w:t>压力报警阈值≥15</w:t>
      </w:r>
      <w:proofErr w:type="gramStart"/>
      <w:r w:rsidRPr="00B3368C">
        <w:rPr>
          <w:rFonts w:ascii="宋体" w:eastAsia="宋体" w:hAnsi="宋体" w:cs="仿宋"/>
          <w:sz w:val="24"/>
        </w:rPr>
        <w:t>档</w:t>
      </w:r>
      <w:proofErr w:type="gramEnd"/>
      <w:r w:rsidRPr="00B3368C">
        <w:rPr>
          <w:rFonts w:ascii="宋体" w:eastAsia="宋体" w:hAnsi="宋体" w:cs="仿宋"/>
          <w:sz w:val="24"/>
        </w:rPr>
        <w:t>可调，最低可设置150mmHg</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15、</w:t>
      </w:r>
      <w:r w:rsidRPr="00B3368C">
        <w:rPr>
          <w:rFonts w:ascii="宋体" w:eastAsia="宋体" w:hAnsi="宋体" w:cs="仿宋"/>
          <w:sz w:val="24"/>
        </w:rPr>
        <w:t>具备阻塞前预警提示功能，当管路压力未触发阻塞报警时，泵可自动识别压力上升并在屏幕上进行提示</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16、</w:t>
      </w:r>
      <w:r w:rsidRPr="00B3368C">
        <w:rPr>
          <w:rFonts w:ascii="宋体" w:eastAsia="宋体" w:hAnsi="宋体" w:cs="仿宋"/>
          <w:sz w:val="24"/>
        </w:rPr>
        <w:t>具备阻塞后自动重启输液功能，短暂性阻塞触发报警后，泵检测到阻塞压力缓解时，无需人为干预，泵自动重新启动输液</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17、</w:t>
      </w:r>
      <w:r w:rsidRPr="00B3368C">
        <w:rPr>
          <w:rFonts w:ascii="宋体" w:eastAsia="宋体" w:hAnsi="宋体" w:cs="仿宋"/>
          <w:sz w:val="24"/>
        </w:rPr>
        <w:t>信息储存：可存储≥5000条的历史记录</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18、</w:t>
      </w:r>
      <w:r w:rsidRPr="00B3368C">
        <w:rPr>
          <w:rFonts w:ascii="宋体" w:eastAsia="宋体" w:hAnsi="宋体" w:cs="仿宋"/>
          <w:sz w:val="24"/>
        </w:rPr>
        <w:t>电池工作时间≥6.5小时@5ml/h</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19、</w:t>
      </w:r>
      <w:r w:rsidRPr="00B3368C">
        <w:rPr>
          <w:rFonts w:ascii="宋体" w:eastAsia="宋体" w:hAnsi="宋体" w:cs="仿宋"/>
          <w:sz w:val="24"/>
        </w:rPr>
        <w:t>防异物及进液等级IP44</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20、</w:t>
      </w:r>
      <w:r w:rsidRPr="00B3368C">
        <w:rPr>
          <w:rFonts w:ascii="宋体" w:eastAsia="宋体" w:hAnsi="宋体" w:cs="仿宋"/>
          <w:sz w:val="24"/>
        </w:rPr>
        <w:t>整机重量≤1.7kg</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21、</w:t>
      </w:r>
      <w:r w:rsidRPr="00B3368C">
        <w:rPr>
          <w:rFonts w:ascii="宋体" w:eastAsia="宋体" w:hAnsi="宋体" w:cs="仿宋"/>
          <w:sz w:val="24"/>
        </w:rPr>
        <w:t>满足EN1789标准，适合在救护车使用，需提供证明。</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22、</w:t>
      </w:r>
      <w:r w:rsidRPr="00B3368C">
        <w:rPr>
          <w:rFonts w:ascii="宋体" w:eastAsia="宋体" w:hAnsi="宋体" w:cs="仿宋"/>
          <w:sz w:val="24"/>
        </w:rPr>
        <w:t>输注泵可升级接入同品牌监护仪中央站，实现监护仪和输注</w:t>
      </w:r>
      <w:proofErr w:type="gramStart"/>
      <w:r w:rsidRPr="00B3368C">
        <w:rPr>
          <w:rFonts w:ascii="宋体" w:eastAsia="宋体" w:hAnsi="宋体" w:cs="仿宋"/>
          <w:sz w:val="24"/>
        </w:rPr>
        <w:t>泵信息</w:t>
      </w:r>
      <w:proofErr w:type="gramEnd"/>
      <w:r w:rsidRPr="00B3368C">
        <w:rPr>
          <w:rFonts w:ascii="宋体" w:eastAsia="宋体" w:hAnsi="宋体" w:cs="仿宋"/>
          <w:sz w:val="24"/>
        </w:rPr>
        <w:t>同屏查看</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23、</w:t>
      </w:r>
      <w:r w:rsidRPr="00B3368C">
        <w:rPr>
          <w:rFonts w:ascii="宋体" w:eastAsia="宋体" w:hAnsi="宋体" w:cs="仿宋"/>
          <w:sz w:val="24"/>
        </w:rPr>
        <w:t>输注泵可升级接入同品牌设备管理看板，实时了解设备使用状态和科室分布以及使用率、出厂时间和工作时长等信息</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24、提供质保服务</w:t>
      </w:r>
      <w:r w:rsidRPr="00B3368C">
        <w:rPr>
          <w:rFonts w:ascii="宋体" w:eastAsia="宋体" w:hAnsi="宋体" w:cs="仿宋"/>
          <w:sz w:val="24"/>
        </w:rPr>
        <w:t>≥</w:t>
      </w:r>
      <w:r w:rsidRPr="00B3368C">
        <w:rPr>
          <w:rFonts w:ascii="宋体" w:eastAsia="宋体" w:hAnsi="宋体" w:cs="仿宋" w:hint="eastAsia"/>
          <w:sz w:val="24"/>
        </w:rPr>
        <w:t>5年。</w:t>
      </w:r>
    </w:p>
    <w:p w:rsidR="00172C7E" w:rsidRPr="00B3368C" w:rsidRDefault="00172C7E" w:rsidP="00172C7E">
      <w:pPr>
        <w:spacing w:line="440" w:lineRule="exact"/>
        <w:ind w:firstLineChars="200" w:firstLine="480"/>
        <w:rPr>
          <w:rFonts w:ascii="宋体" w:eastAsia="宋体" w:hAnsi="宋体" w:cs="仿宋"/>
          <w:sz w:val="24"/>
        </w:rPr>
      </w:pP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w:t>
      </w:r>
      <w:r w:rsidR="00542D6A">
        <w:rPr>
          <w:rFonts w:ascii="宋体" w:eastAsia="宋体" w:hAnsi="宋体" w:cs="仿宋" w:hint="eastAsia"/>
          <w:sz w:val="24"/>
        </w:rPr>
        <w:t>四</w:t>
      </w:r>
      <w:r w:rsidRPr="00B3368C">
        <w:rPr>
          <w:rFonts w:ascii="宋体" w:eastAsia="宋体" w:hAnsi="宋体" w:cs="仿宋" w:hint="eastAsia"/>
          <w:sz w:val="24"/>
        </w:rPr>
        <w:t>）双通道注射泵技术参数</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w:t>
      </w:r>
      <w:r w:rsidRPr="00B3368C">
        <w:rPr>
          <w:rFonts w:ascii="宋体" w:eastAsia="宋体" w:hAnsi="宋体" w:cs="仿宋"/>
          <w:sz w:val="24"/>
        </w:rPr>
        <w:t>▲注射泵需通过NMPA三类注册证</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w:t>
      </w:r>
      <w:r w:rsidRPr="00B3368C">
        <w:rPr>
          <w:rFonts w:ascii="宋体" w:eastAsia="宋体" w:hAnsi="宋体" w:cs="仿宋"/>
          <w:sz w:val="24"/>
        </w:rPr>
        <w:t>整机使用期限≥10年，需提供证明材料</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w:t>
      </w:r>
      <w:r w:rsidRPr="00B3368C">
        <w:rPr>
          <w:rFonts w:ascii="宋体" w:eastAsia="宋体" w:hAnsi="宋体" w:cs="仿宋"/>
          <w:sz w:val="24"/>
        </w:rPr>
        <w:t>双通道为主机一体化设计，无需额外配件。每个通道具备独立电源开关，使用时更节能。</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w:t>
      </w:r>
      <w:r w:rsidRPr="00B3368C">
        <w:rPr>
          <w:rFonts w:ascii="宋体" w:eastAsia="宋体" w:hAnsi="宋体" w:cs="仿宋"/>
          <w:sz w:val="24"/>
        </w:rPr>
        <w:t>注射精度≤±2%，机械精度≤±0.5%</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5、</w:t>
      </w:r>
      <w:r w:rsidRPr="00B3368C">
        <w:rPr>
          <w:rFonts w:ascii="宋体" w:eastAsia="宋体" w:hAnsi="宋体" w:cs="仿宋"/>
          <w:sz w:val="24"/>
        </w:rPr>
        <w:t>速率范围：0.01-2000ml/h, 最小起始流速和步进流速均为0.01ml/h</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6、</w:t>
      </w:r>
      <w:r w:rsidRPr="00B3368C">
        <w:rPr>
          <w:rFonts w:ascii="宋体" w:eastAsia="宋体" w:hAnsi="宋体" w:cs="仿宋"/>
          <w:sz w:val="24"/>
        </w:rPr>
        <w:t>快进速度范围：0.01-2000ml/h</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7、</w:t>
      </w:r>
      <w:r w:rsidRPr="00B3368C">
        <w:rPr>
          <w:rFonts w:ascii="宋体" w:eastAsia="宋体" w:hAnsi="宋体" w:cs="仿宋"/>
          <w:sz w:val="24"/>
        </w:rPr>
        <w:t>可自动统计≥四种累计量：</w:t>
      </w:r>
      <w:r w:rsidRPr="00B3368C">
        <w:rPr>
          <w:rFonts w:ascii="宋体" w:eastAsia="宋体" w:hAnsi="宋体" w:cs="仿宋" w:hint="eastAsia"/>
          <w:sz w:val="24"/>
        </w:rPr>
        <w:t>包括</w:t>
      </w:r>
      <w:r w:rsidRPr="00B3368C">
        <w:rPr>
          <w:rFonts w:ascii="宋体" w:eastAsia="宋体" w:hAnsi="宋体" w:cs="仿宋"/>
          <w:sz w:val="24"/>
        </w:rPr>
        <w:t>24h累计量、最近累计量、自定义时间段累计量、定时间隔累计量</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8、</w:t>
      </w:r>
      <w:r w:rsidRPr="00B3368C">
        <w:rPr>
          <w:rFonts w:ascii="宋体" w:eastAsia="宋体" w:hAnsi="宋体" w:cs="仿宋"/>
          <w:sz w:val="24"/>
        </w:rPr>
        <w:t>支持注射器规格：5ml、10ml、20ml、30ml、50/60ml；</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9、</w:t>
      </w:r>
      <w:r w:rsidRPr="00B3368C">
        <w:rPr>
          <w:rFonts w:ascii="宋体" w:eastAsia="宋体" w:hAnsi="宋体" w:cs="仿宋"/>
          <w:sz w:val="24"/>
        </w:rPr>
        <w:t>注射器安装后，在</w:t>
      </w:r>
      <w:proofErr w:type="gramStart"/>
      <w:r w:rsidRPr="00B3368C">
        <w:rPr>
          <w:rFonts w:ascii="宋体" w:eastAsia="宋体" w:hAnsi="宋体" w:cs="仿宋"/>
          <w:sz w:val="24"/>
        </w:rPr>
        <w:t>推拉盒触碰到</w:t>
      </w:r>
      <w:proofErr w:type="gramEnd"/>
      <w:r w:rsidRPr="00B3368C">
        <w:rPr>
          <w:rFonts w:ascii="宋体" w:eastAsia="宋体" w:hAnsi="宋体" w:cs="仿宋"/>
          <w:sz w:val="24"/>
        </w:rPr>
        <w:t>注射器活塞末端时，不松开</w:t>
      </w:r>
      <w:proofErr w:type="gramStart"/>
      <w:r w:rsidRPr="00B3368C">
        <w:rPr>
          <w:rFonts w:ascii="宋体" w:eastAsia="宋体" w:hAnsi="宋体" w:cs="仿宋"/>
          <w:sz w:val="24"/>
        </w:rPr>
        <w:t>捏柄时推杆</w:t>
      </w:r>
      <w:proofErr w:type="gramEnd"/>
      <w:r w:rsidRPr="00B3368C">
        <w:rPr>
          <w:rFonts w:ascii="宋体" w:eastAsia="宋体" w:hAnsi="宋体" w:cs="仿宋"/>
          <w:sz w:val="24"/>
        </w:rPr>
        <w:t>也可自动感应制动，防止药液误推</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10、</w:t>
      </w:r>
      <w:r w:rsidRPr="00B3368C">
        <w:rPr>
          <w:rFonts w:ascii="宋体" w:eastAsia="宋体" w:hAnsi="宋体" w:cs="仿宋"/>
          <w:sz w:val="24"/>
        </w:rPr>
        <w:t>≥8种注射模式：</w:t>
      </w:r>
      <w:r w:rsidRPr="00B3368C">
        <w:rPr>
          <w:rFonts w:ascii="宋体" w:eastAsia="宋体" w:hAnsi="宋体" w:cs="仿宋" w:hint="eastAsia"/>
          <w:sz w:val="24"/>
        </w:rPr>
        <w:t>包括</w:t>
      </w:r>
      <w:r w:rsidRPr="00B3368C">
        <w:rPr>
          <w:rFonts w:ascii="宋体" w:eastAsia="宋体" w:hAnsi="宋体" w:cs="仿宋"/>
          <w:sz w:val="24"/>
        </w:rPr>
        <w:t>速度模式、时间模式、体重模式、梯度模式、序列模式、剂量时间模式、间断给药模式、TIVA模式</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lastRenderedPageBreak/>
        <w:t>11、</w:t>
      </w:r>
      <w:r w:rsidRPr="00B3368C">
        <w:rPr>
          <w:rFonts w:ascii="宋体" w:eastAsia="宋体" w:hAnsi="宋体" w:cs="仿宋"/>
          <w:sz w:val="24"/>
        </w:rPr>
        <w:t>支持镇痛药、化疗药、胰岛素输注（提供证明文件）</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12、</w:t>
      </w:r>
      <w:r w:rsidRPr="00B3368C">
        <w:rPr>
          <w:rFonts w:ascii="宋体" w:eastAsia="宋体" w:hAnsi="宋体" w:cs="仿宋"/>
          <w:sz w:val="24"/>
        </w:rPr>
        <w:t>≥3.5英寸彩色显示屏，电容触摸屏技术</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13、</w:t>
      </w:r>
      <w:r w:rsidRPr="00B3368C">
        <w:rPr>
          <w:rFonts w:ascii="宋体" w:eastAsia="宋体" w:hAnsi="宋体" w:cs="仿宋"/>
          <w:sz w:val="24"/>
        </w:rPr>
        <w:t>支持药物库，可储存≥5000种药物信息</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14、</w:t>
      </w:r>
      <w:r w:rsidRPr="00B3368C">
        <w:rPr>
          <w:rFonts w:ascii="宋体" w:eastAsia="宋体" w:hAnsi="宋体" w:cs="仿宋"/>
          <w:sz w:val="24"/>
        </w:rPr>
        <w:t>在线动态压力监测，可实时显示当前压力数值；</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15、</w:t>
      </w:r>
      <w:r w:rsidRPr="00B3368C">
        <w:rPr>
          <w:rFonts w:ascii="宋体" w:eastAsia="宋体" w:hAnsi="宋体" w:cs="仿宋"/>
          <w:sz w:val="24"/>
        </w:rPr>
        <w:t>压力报警阈值至少15</w:t>
      </w:r>
      <w:proofErr w:type="gramStart"/>
      <w:r w:rsidRPr="00B3368C">
        <w:rPr>
          <w:rFonts w:ascii="宋体" w:eastAsia="宋体" w:hAnsi="宋体" w:cs="仿宋"/>
          <w:sz w:val="24"/>
        </w:rPr>
        <w:t>档</w:t>
      </w:r>
      <w:proofErr w:type="gramEnd"/>
      <w:r w:rsidRPr="00B3368C">
        <w:rPr>
          <w:rFonts w:ascii="宋体" w:eastAsia="宋体" w:hAnsi="宋体" w:cs="仿宋"/>
          <w:sz w:val="24"/>
        </w:rPr>
        <w:t>可调，最低可设置150mmHg</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16、</w:t>
      </w:r>
      <w:r w:rsidRPr="00B3368C">
        <w:rPr>
          <w:rFonts w:ascii="宋体" w:eastAsia="宋体" w:hAnsi="宋体" w:cs="仿宋"/>
          <w:sz w:val="24"/>
        </w:rPr>
        <w:t>具备阻塞前预警提示功能，当管路压力未触发阻塞报警时，泵可自动识别压力上升并在屏幕上进行提示</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17、</w:t>
      </w:r>
      <w:r w:rsidRPr="00B3368C">
        <w:rPr>
          <w:rFonts w:ascii="宋体" w:eastAsia="宋体" w:hAnsi="宋体" w:cs="仿宋"/>
          <w:sz w:val="24"/>
        </w:rPr>
        <w:t>#具备阻塞后自动重启输液功能，短暂性阻塞触发报警后，泵检测到阻塞压力缓解时，无需人为干预，泵自动重新启动输液</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18、</w:t>
      </w:r>
      <w:r w:rsidRPr="00B3368C">
        <w:rPr>
          <w:rFonts w:ascii="宋体" w:eastAsia="宋体" w:hAnsi="宋体" w:cs="仿宋"/>
          <w:sz w:val="24"/>
        </w:rPr>
        <w:t>信息储存：可存储≥5000条的历史记录</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19、</w:t>
      </w:r>
      <w:r w:rsidRPr="00B3368C">
        <w:rPr>
          <w:rFonts w:ascii="宋体" w:eastAsia="宋体" w:hAnsi="宋体" w:cs="仿宋"/>
          <w:sz w:val="24"/>
        </w:rPr>
        <w:t>电池工作时间≥6.5小时@5ml/h</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20、</w:t>
      </w:r>
      <w:r w:rsidRPr="00B3368C">
        <w:rPr>
          <w:rFonts w:ascii="宋体" w:eastAsia="宋体" w:hAnsi="宋体" w:cs="仿宋"/>
          <w:sz w:val="24"/>
        </w:rPr>
        <w:t>防异物及进液等级IP44</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21、</w:t>
      </w:r>
      <w:r w:rsidRPr="00B3368C">
        <w:rPr>
          <w:rFonts w:ascii="宋体" w:eastAsia="宋体" w:hAnsi="宋体" w:cs="仿宋"/>
          <w:sz w:val="24"/>
        </w:rPr>
        <w:t>#整机重量≤2.8kg</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22、</w:t>
      </w:r>
      <w:r w:rsidRPr="00B3368C">
        <w:rPr>
          <w:rFonts w:ascii="宋体" w:eastAsia="宋体" w:hAnsi="宋体" w:cs="仿宋"/>
          <w:sz w:val="24"/>
        </w:rPr>
        <w:t>满足EN1789标准，适合在救护车使用，需提供证明。</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23、</w:t>
      </w:r>
      <w:r w:rsidRPr="00B3368C">
        <w:rPr>
          <w:rFonts w:ascii="宋体" w:eastAsia="宋体" w:hAnsi="宋体" w:cs="仿宋"/>
          <w:sz w:val="24"/>
        </w:rPr>
        <w:t>输注泵可升级接入同品牌监护仪中央站，实现监护仪和输注</w:t>
      </w:r>
      <w:proofErr w:type="gramStart"/>
      <w:r w:rsidRPr="00B3368C">
        <w:rPr>
          <w:rFonts w:ascii="宋体" w:eastAsia="宋体" w:hAnsi="宋体" w:cs="仿宋"/>
          <w:sz w:val="24"/>
        </w:rPr>
        <w:t>泵信息</w:t>
      </w:r>
      <w:proofErr w:type="gramEnd"/>
      <w:r w:rsidRPr="00B3368C">
        <w:rPr>
          <w:rFonts w:ascii="宋体" w:eastAsia="宋体" w:hAnsi="宋体" w:cs="仿宋"/>
          <w:sz w:val="24"/>
        </w:rPr>
        <w:t>同屏查看</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24、</w:t>
      </w:r>
      <w:r w:rsidRPr="00B3368C">
        <w:rPr>
          <w:rFonts w:ascii="宋体" w:eastAsia="宋体" w:hAnsi="宋体" w:cs="仿宋"/>
          <w:sz w:val="24"/>
        </w:rPr>
        <w:t>输注泵可升级接入同品牌设备管理看板，实时了解设备使用状态和科室分布以及使用率、出厂时间和工作时长等信息</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25、</w:t>
      </w:r>
      <w:r w:rsidRPr="00B3368C">
        <w:rPr>
          <w:rFonts w:ascii="宋体" w:eastAsia="宋体" w:hAnsi="宋体" w:cs="仿宋"/>
          <w:sz w:val="24"/>
        </w:rPr>
        <w:t>▲</w:t>
      </w:r>
      <w:r w:rsidRPr="00B3368C">
        <w:rPr>
          <w:rFonts w:ascii="宋体" w:eastAsia="宋体" w:hAnsi="宋体" w:cs="仿宋" w:hint="eastAsia"/>
          <w:sz w:val="24"/>
        </w:rPr>
        <w:t>提供质保服务≥5年。</w:t>
      </w:r>
    </w:p>
    <w:p w:rsidR="00172C7E" w:rsidRPr="00B3368C" w:rsidRDefault="00172C7E" w:rsidP="00172C7E">
      <w:pPr>
        <w:spacing w:line="440" w:lineRule="exact"/>
        <w:ind w:firstLineChars="200" w:firstLine="480"/>
        <w:rPr>
          <w:rFonts w:ascii="宋体" w:eastAsia="宋体" w:hAnsi="宋体" w:cs="仿宋"/>
          <w:sz w:val="24"/>
        </w:rPr>
      </w:pP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w:t>
      </w:r>
      <w:r w:rsidR="00542D6A">
        <w:rPr>
          <w:rFonts w:ascii="宋体" w:eastAsia="宋体" w:hAnsi="宋体" w:cs="仿宋" w:hint="eastAsia"/>
          <w:sz w:val="24"/>
        </w:rPr>
        <w:t>五</w:t>
      </w:r>
      <w:r w:rsidRPr="00B3368C">
        <w:rPr>
          <w:rFonts w:ascii="宋体" w:eastAsia="宋体" w:hAnsi="宋体" w:cs="仿宋" w:hint="eastAsia"/>
          <w:sz w:val="24"/>
        </w:rPr>
        <w:t>）</w:t>
      </w:r>
      <w:r w:rsidR="00D423D6" w:rsidRPr="00B3368C">
        <w:rPr>
          <w:rFonts w:ascii="宋体" w:eastAsia="宋体" w:hAnsi="宋体" w:cs="仿宋" w:hint="eastAsia"/>
          <w:sz w:val="24"/>
        </w:rPr>
        <w:t>十二导联心电分析系统</w:t>
      </w:r>
      <w:r w:rsidRPr="00B3368C">
        <w:rPr>
          <w:rFonts w:ascii="宋体" w:eastAsia="宋体" w:hAnsi="宋体" w:cs="仿宋" w:hint="eastAsia"/>
          <w:sz w:val="24"/>
        </w:rPr>
        <w:t>技术参数（分为固定式和移动式二种）</w:t>
      </w:r>
    </w:p>
    <w:p w:rsidR="00172C7E" w:rsidRPr="00B3368C" w:rsidRDefault="00D423D6"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w:t>
      </w:r>
      <w:r w:rsidR="00172C7E" w:rsidRPr="00B3368C">
        <w:rPr>
          <w:rFonts w:ascii="宋体" w:eastAsia="宋体" w:hAnsi="宋体" w:cs="仿宋" w:hint="eastAsia"/>
          <w:sz w:val="24"/>
        </w:rPr>
        <w:t>、固定式12导心电的主要技术参数：</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1、通过标准USB通讯接口，隔离电压≥4000V。</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2、采样率：12导同步超高采样技术，采样率每秒每通道≥2.4K点，采样精度≥14位。</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3、采用</w:t>
      </w:r>
      <w:r w:rsidRPr="00B3368C">
        <w:rPr>
          <w:rFonts w:ascii="宋体" w:eastAsia="宋体" w:hAnsi="宋体" w:cs="仿宋"/>
          <w:sz w:val="24"/>
        </w:rPr>
        <w:t xml:space="preserve"> “</w:t>
      </w:r>
      <w:r w:rsidRPr="00B3368C">
        <w:rPr>
          <w:rFonts w:ascii="宋体" w:eastAsia="宋体" w:hAnsi="宋体" w:cs="仿宋" w:hint="eastAsia"/>
          <w:sz w:val="24"/>
        </w:rPr>
        <w:t>多通道模数转换数字同步采集</w:t>
      </w:r>
      <w:r w:rsidRPr="00B3368C">
        <w:rPr>
          <w:rFonts w:ascii="宋体" w:eastAsia="宋体" w:hAnsi="宋体" w:cs="仿宋"/>
          <w:sz w:val="24"/>
        </w:rPr>
        <w:t>”</w:t>
      </w:r>
      <w:r w:rsidRPr="00B3368C">
        <w:rPr>
          <w:rFonts w:ascii="宋体" w:eastAsia="宋体" w:hAnsi="宋体" w:cs="仿宋" w:hint="eastAsia"/>
          <w:sz w:val="24"/>
        </w:rPr>
        <w:t>专利技术，不需要任何额外的电源或电池支持，即可完成各种导联体系的心电信号放大和模数转换。（请提供专利证书）</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4、多重数字滤波器技术：基线滤波器\平滑滤波器\肌电滤波器\电源滤波器；</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5、心电图平滑技术，产生清晰光滑的心电图。</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6、心电图芯片叠加技术，计算心电图参数，自动ST段识别分界点，测量抬</w:t>
      </w:r>
      <w:r w:rsidRPr="00B3368C">
        <w:rPr>
          <w:rFonts w:ascii="宋体" w:eastAsia="宋体" w:hAnsi="宋体" w:cs="仿宋" w:hint="eastAsia"/>
          <w:sz w:val="24"/>
        </w:rPr>
        <w:lastRenderedPageBreak/>
        <w:t>高压低值、斜率值、心律失常检测、RR间期标注等，导联脱落恢复后3-5秒心电图平稳显示。</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7、电极阻抗检测技术</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8、具有抗除颤和识别起搏器信号功能；</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9、通道数：12个；</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10、灵敏度：≥5/10/20mm/</w:t>
      </w:r>
      <w:r w:rsidRPr="00B3368C">
        <w:rPr>
          <w:rFonts w:ascii="宋体" w:eastAsia="宋体" w:hAnsi="宋体" w:cs="仿宋"/>
          <w:sz w:val="24"/>
        </w:rPr>
        <w:t>Mv</w:t>
      </w:r>
      <w:r w:rsidRPr="00B3368C">
        <w:rPr>
          <w:rFonts w:ascii="宋体" w:eastAsia="宋体" w:hAnsi="宋体" w:cs="仿宋" w:hint="eastAsia"/>
          <w:sz w:val="24"/>
        </w:rPr>
        <w:t>；</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11、 共模抑制比：</w:t>
      </w:r>
      <w:bookmarkStart w:id="3" w:name="_Hlk107741340"/>
      <w:r w:rsidRPr="00B3368C">
        <w:rPr>
          <w:rFonts w:ascii="宋体" w:eastAsia="宋体" w:hAnsi="宋体" w:cs="仿宋" w:hint="eastAsia"/>
          <w:sz w:val="24"/>
        </w:rPr>
        <w:t>≥</w:t>
      </w:r>
      <w:bookmarkEnd w:id="3"/>
      <w:r w:rsidRPr="00B3368C">
        <w:rPr>
          <w:rFonts w:ascii="宋体" w:eastAsia="宋体" w:hAnsi="宋体" w:cs="仿宋"/>
          <w:sz w:val="24"/>
        </w:rPr>
        <w:t>89dB</w:t>
      </w:r>
      <w:r w:rsidRPr="00B3368C">
        <w:rPr>
          <w:rFonts w:ascii="宋体" w:eastAsia="宋体" w:hAnsi="宋体" w:cs="仿宋" w:hint="eastAsia"/>
          <w:sz w:val="24"/>
        </w:rPr>
        <w:t>；</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12、</w:t>
      </w:r>
      <w:r w:rsidRPr="00B3368C">
        <w:rPr>
          <w:rFonts w:ascii="宋体" w:eastAsia="宋体" w:hAnsi="宋体" w:cs="仿宋"/>
          <w:sz w:val="24"/>
        </w:rPr>
        <w:t xml:space="preserve"> </w:t>
      </w:r>
      <w:r w:rsidRPr="00B3368C">
        <w:rPr>
          <w:rFonts w:ascii="宋体" w:eastAsia="宋体" w:hAnsi="宋体" w:cs="仿宋" w:hint="eastAsia"/>
          <w:sz w:val="24"/>
        </w:rPr>
        <w:t>输入阻抗：≥1</w:t>
      </w:r>
      <w:r w:rsidRPr="00B3368C">
        <w:rPr>
          <w:rFonts w:ascii="宋体" w:eastAsia="宋体" w:hAnsi="宋体" w:cs="仿宋"/>
          <w:sz w:val="24"/>
        </w:rPr>
        <w:t>1M</w:t>
      </w:r>
      <w:r w:rsidRPr="00B3368C">
        <w:rPr>
          <w:rFonts w:ascii="宋体" w:eastAsia="宋体" w:hAnsi="宋体" w:cs="仿宋" w:hint="eastAsia"/>
          <w:sz w:val="24"/>
        </w:rPr>
        <w:t>Ω；</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13、</w:t>
      </w:r>
      <w:r w:rsidRPr="00B3368C">
        <w:rPr>
          <w:rFonts w:ascii="宋体" w:eastAsia="宋体" w:hAnsi="宋体" w:cs="仿宋"/>
          <w:sz w:val="24"/>
        </w:rPr>
        <w:t xml:space="preserve"> </w:t>
      </w:r>
      <w:r w:rsidRPr="00B3368C">
        <w:rPr>
          <w:rFonts w:ascii="宋体" w:eastAsia="宋体" w:hAnsi="宋体" w:cs="仿宋" w:hint="eastAsia"/>
          <w:sz w:val="24"/>
        </w:rPr>
        <w:t>极化电压：±</w:t>
      </w:r>
      <w:r w:rsidRPr="00B3368C">
        <w:rPr>
          <w:rFonts w:ascii="宋体" w:eastAsia="宋体" w:hAnsi="宋体" w:cs="仿宋"/>
          <w:sz w:val="24"/>
        </w:rPr>
        <w:t>300mV</w:t>
      </w:r>
      <w:r w:rsidRPr="00B3368C">
        <w:rPr>
          <w:rFonts w:ascii="宋体" w:eastAsia="宋体" w:hAnsi="宋体" w:cs="仿宋" w:hint="eastAsia"/>
          <w:sz w:val="24"/>
        </w:rPr>
        <w:t>；</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14、漏电流：</w:t>
      </w:r>
      <w:r w:rsidRPr="00B3368C">
        <w:rPr>
          <w:rFonts w:ascii="宋体" w:eastAsia="宋体" w:hAnsi="宋体" w:cs="仿宋"/>
          <w:sz w:val="24"/>
        </w:rPr>
        <w:t>&lt;</w:t>
      </w:r>
      <w:r w:rsidRPr="00B3368C">
        <w:rPr>
          <w:rFonts w:ascii="宋体" w:eastAsia="宋体" w:hAnsi="宋体" w:cs="仿宋" w:hint="eastAsia"/>
          <w:sz w:val="24"/>
        </w:rPr>
        <w:t>0.4μ</w:t>
      </w:r>
      <w:r w:rsidRPr="00B3368C">
        <w:rPr>
          <w:rFonts w:ascii="宋体" w:eastAsia="宋体" w:hAnsi="宋体" w:cs="仿宋"/>
          <w:sz w:val="24"/>
        </w:rPr>
        <w:t>A</w:t>
      </w:r>
      <w:r w:rsidRPr="00B3368C">
        <w:rPr>
          <w:rFonts w:ascii="宋体" w:eastAsia="宋体" w:hAnsi="宋体" w:cs="仿宋" w:hint="eastAsia"/>
          <w:sz w:val="24"/>
        </w:rPr>
        <w:t>；</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15、 标准的同步12导联信号采集分析，连续采集时间≥10分钟</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16、 12导联心电图自动测量、自动诊断（经欧盟CSE心电图数据库验证）。</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17、 心电图网络连接功能：上传心电信息，下载诊断并打印；</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18、 网络心电图分析功能：权限管理、网络心电图分析、网络心电图报告生成；</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19、 网络连接：心电信息进行双向通讯，通过网络功能实现诊断和打印等功能。</w:t>
      </w:r>
    </w:p>
    <w:p w:rsidR="00172C7E" w:rsidRPr="00B3368C" w:rsidRDefault="00172C7E" w:rsidP="00172C7E">
      <w:pPr>
        <w:spacing w:line="440" w:lineRule="exact"/>
        <w:ind w:firstLineChars="200" w:firstLine="480"/>
        <w:rPr>
          <w:rFonts w:ascii="宋体" w:eastAsia="宋体" w:hAnsi="宋体" w:cs="仿宋"/>
          <w:sz w:val="24"/>
        </w:rPr>
      </w:pPr>
      <w:bookmarkStart w:id="4" w:name="_Hlk107740042"/>
      <w:r w:rsidRPr="00B3368C">
        <w:rPr>
          <w:rFonts w:ascii="宋体" w:eastAsia="宋体" w:hAnsi="宋体" w:cs="仿宋" w:hint="eastAsia"/>
          <w:sz w:val="24"/>
        </w:rPr>
        <w:t xml:space="preserve">20、 </w:t>
      </w:r>
      <w:bookmarkEnd w:id="4"/>
      <w:r w:rsidRPr="00B3368C">
        <w:rPr>
          <w:rFonts w:ascii="宋体" w:eastAsia="宋体" w:hAnsi="宋体" w:cs="仿宋" w:hint="eastAsia"/>
          <w:sz w:val="24"/>
        </w:rPr>
        <w:t>一键操作，工作简单快捷</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21、</w:t>
      </w:r>
      <w:r w:rsidRPr="00B3368C">
        <w:rPr>
          <w:rFonts w:ascii="宋体" w:eastAsia="宋体" w:hAnsi="宋体" w:cs="仿宋"/>
          <w:sz w:val="24"/>
        </w:rPr>
        <w:t xml:space="preserve"> 12</w:t>
      </w:r>
      <w:r w:rsidRPr="00B3368C">
        <w:rPr>
          <w:rFonts w:ascii="宋体" w:eastAsia="宋体" w:hAnsi="宋体" w:cs="仿宋" w:hint="eastAsia"/>
          <w:sz w:val="24"/>
        </w:rPr>
        <w:t>导心电图各导联参数≥3</w:t>
      </w:r>
      <w:r w:rsidRPr="00B3368C">
        <w:rPr>
          <w:rFonts w:ascii="宋体" w:eastAsia="宋体" w:hAnsi="宋体" w:cs="仿宋"/>
          <w:sz w:val="24"/>
        </w:rPr>
        <w:t>12</w:t>
      </w:r>
      <w:r w:rsidRPr="00B3368C">
        <w:rPr>
          <w:rFonts w:ascii="宋体" w:eastAsia="宋体" w:hAnsi="宋体" w:cs="仿宋" w:hint="eastAsia"/>
          <w:sz w:val="24"/>
        </w:rPr>
        <w:t>个</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22、心向量、时间向量分析系统：</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 xml:space="preserve">23、方向、振幅、角度、间期和 QRS-T、QRS/T、TL/W，QRS面积比、初始向量及立体空间最大向量分析 </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24、 图形输出：综合报告、各环放大图、</w:t>
      </w:r>
      <w:proofErr w:type="gramStart"/>
      <w:r w:rsidRPr="00B3368C">
        <w:rPr>
          <w:rFonts w:ascii="宋体" w:eastAsia="宋体" w:hAnsi="宋体" w:cs="仿宋" w:hint="eastAsia"/>
          <w:sz w:val="24"/>
        </w:rPr>
        <w:t>单面环体放大</w:t>
      </w:r>
      <w:proofErr w:type="gramEnd"/>
      <w:r w:rsidRPr="00B3368C">
        <w:rPr>
          <w:rFonts w:ascii="宋体" w:eastAsia="宋体" w:hAnsi="宋体" w:cs="仿宋" w:hint="eastAsia"/>
          <w:sz w:val="24"/>
        </w:rPr>
        <w:t>图</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25、 F</w:t>
      </w:r>
      <w:r w:rsidRPr="00B3368C">
        <w:rPr>
          <w:rFonts w:ascii="宋体" w:eastAsia="宋体" w:hAnsi="宋体" w:cs="仿宋"/>
          <w:sz w:val="24"/>
        </w:rPr>
        <w:t>(X-Y)</w:t>
      </w:r>
      <w:r w:rsidRPr="00B3368C">
        <w:rPr>
          <w:rFonts w:ascii="宋体" w:eastAsia="宋体" w:hAnsi="宋体" w:cs="仿宋" w:hint="eastAsia"/>
          <w:sz w:val="24"/>
        </w:rPr>
        <w:t>、</w:t>
      </w:r>
      <w:r w:rsidRPr="00B3368C">
        <w:rPr>
          <w:rFonts w:ascii="宋体" w:eastAsia="宋体" w:hAnsi="宋体" w:cs="仿宋"/>
          <w:sz w:val="24"/>
        </w:rPr>
        <w:t>H(X-Z)</w:t>
      </w:r>
      <w:r w:rsidRPr="00B3368C">
        <w:rPr>
          <w:rFonts w:ascii="宋体" w:eastAsia="宋体" w:hAnsi="宋体" w:cs="仿宋" w:hint="eastAsia"/>
          <w:sz w:val="24"/>
        </w:rPr>
        <w:t>、</w:t>
      </w:r>
      <w:r w:rsidRPr="00B3368C">
        <w:rPr>
          <w:rFonts w:ascii="宋体" w:eastAsia="宋体" w:hAnsi="宋体" w:cs="仿宋"/>
          <w:sz w:val="24"/>
        </w:rPr>
        <w:t>RS(Z-Y)</w:t>
      </w:r>
      <w:r w:rsidRPr="00B3368C">
        <w:rPr>
          <w:rFonts w:ascii="宋体" w:eastAsia="宋体" w:hAnsi="宋体" w:cs="仿宋" w:hint="eastAsia"/>
          <w:sz w:val="24"/>
        </w:rPr>
        <w:t>及F</w:t>
      </w:r>
      <w:r w:rsidRPr="00B3368C">
        <w:rPr>
          <w:rFonts w:ascii="宋体" w:eastAsia="宋体" w:hAnsi="宋体" w:cs="仿宋"/>
          <w:sz w:val="24"/>
        </w:rPr>
        <w:t>-H-RS</w:t>
      </w:r>
      <w:r w:rsidRPr="00B3368C">
        <w:rPr>
          <w:rFonts w:ascii="宋体" w:eastAsia="宋体" w:hAnsi="宋体" w:cs="仿宋" w:hint="eastAsia"/>
          <w:sz w:val="24"/>
        </w:rPr>
        <w:t>四种模式的向量图动态播放（请提供软件截图）</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26、向量图参数≥8</w:t>
      </w:r>
      <w:r w:rsidRPr="00B3368C">
        <w:rPr>
          <w:rFonts w:ascii="宋体" w:eastAsia="宋体" w:hAnsi="宋体" w:cs="仿宋"/>
          <w:sz w:val="24"/>
        </w:rPr>
        <w:t>6</w:t>
      </w:r>
      <w:r w:rsidRPr="00B3368C">
        <w:rPr>
          <w:rFonts w:ascii="宋体" w:eastAsia="宋体" w:hAnsi="宋体" w:cs="仿宋" w:hint="eastAsia"/>
          <w:sz w:val="24"/>
        </w:rPr>
        <w:t>个（请提供相关报告）</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27、功率谱图分析、相位移动叠加分析、脉冲响应分析</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28、提供标准诊断数据：</w:t>
      </w:r>
      <w:proofErr w:type="gramStart"/>
      <w:r w:rsidRPr="00B3368C">
        <w:rPr>
          <w:rFonts w:ascii="宋体" w:eastAsia="宋体" w:hAnsi="宋体" w:cs="仿宋" w:hint="eastAsia"/>
          <w:sz w:val="24"/>
        </w:rPr>
        <w:t>H,U</w:t>
      </w:r>
      <w:proofErr w:type="gramEnd"/>
      <w:r w:rsidRPr="00B3368C">
        <w:rPr>
          <w:rFonts w:ascii="宋体" w:eastAsia="宋体" w:hAnsi="宋体" w:cs="仿宋" w:hint="eastAsia"/>
          <w:sz w:val="24"/>
        </w:rPr>
        <w:t>,N,A+,A-,M,F,RSR,CSR</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29、  双频段滤波自动分析处理。</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30、时域分析、频域分析、三维频谱标测分析、正常因子分析的图谱和指标</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31、时域、频域和非线性分析（sdnn，rmssd,pnn50,三角指数，差分指数，</w:t>
      </w:r>
      <w:r w:rsidRPr="00B3368C">
        <w:rPr>
          <w:rFonts w:ascii="宋体" w:eastAsia="宋体" w:hAnsi="宋体" w:cs="仿宋" w:hint="eastAsia"/>
          <w:sz w:val="24"/>
        </w:rPr>
        <w:lastRenderedPageBreak/>
        <w:t>各象限百分比）</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32、时域、频域和非线性分析（sdnn，rmssd,pnn50,三角指数，差分指数，各象限百分比）</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33、QT分析：  QT/QTc ，QTc均值，QTc均方差等各项指标。</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34、数据库管理功能：1). 数据管理，电子病例存储。2). 诊断结果自动转存数据库，临床诊断名词可检索3). 病人数据再编辑、删除和转存，心电图对比分析诊断等功能。</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35★、网络功能:与浏阳市人民医院的现有心电网络无缝连接，接口费用包含在此次报价中。</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36、</w:t>
      </w:r>
      <w:r w:rsidRPr="00B3368C">
        <w:rPr>
          <w:rFonts w:ascii="宋体" w:eastAsia="宋体" w:hAnsi="宋体" w:cs="仿宋"/>
          <w:sz w:val="24"/>
        </w:rPr>
        <w:t>▲</w:t>
      </w:r>
      <w:r w:rsidRPr="00B3368C">
        <w:rPr>
          <w:rFonts w:ascii="宋体" w:eastAsia="宋体" w:hAnsi="宋体" w:cs="仿宋" w:hint="eastAsia"/>
          <w:sz w:val="24"/>
        </w:rPr>
        <w:t>设备使用年限≥7年，提供质保服务≥2年。</w:t>
      </w:r>
    </w:p>
    <w:p w:rsidR="00172C7E" w:rsidRPr="00B3368C" w:rsidRDefault="00D423D6"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w:t>
      </w:r>
      <w:r w:rsidR="00172C7E" w:rsidRPr="00B3368C">
        <w:rPr>
          <w:rFonts w:ascii="宋体" w:eastAsia="宋体" w:hAnsi="宋体" w:cs="仿宋" w:hint="eastAsia"/>
          <w:sz w:val="24"/>
        </w:rPr>
        <w:t>、移动心电图的主要技术参数</w:t>
      </w:r>
    </w:p>
    <w:p w:rsidR="00172C7E" w:rsidRPr="00B3368C" w:rsidRDefault="00D423D6"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 xml:space="preserve"> </w:t>
      </w:r>
      <w:r w:rsidR="00172C7E" w:rsidRPr="00B3368C">
        <w:rPr>
          <w:rFonts w:ascii="宋体" w:eastAsia="宋体" w:hAnsi="宋体" w:cs="仿宋" w:hint="eastAsia"/>
          <w:sz w:val="24"/>
        </w:rPr>
        <w:t>1、采集器物理性能：</w:t>
      </w:r>
    </w:p>
    <w:p w:rsidR="00172C7E" w:rsidRPr="00B3368C" w:rsidRDefault="00D423D6"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 xml:space="preserve"> </w:t>
      </w:r>
      <w:r w:rsidR="00172C7E" w:rsidRPr="00B3368C">
        <w:rPr>
          <w:rFonts w:ascii="宋体" w:eastAsia="宋体" w:hAnsi="宋体" w:cs="仿宋" w:hint="eastAsia"/>
          <w:sz w:val="24"/>
        </w:rPr>
        <w:t>2、采样频率：24K，采样精度：≥16位。</w:t>
      </w:r>
    </w:p>
    <w:p w:rsidR="00172C7E" w:rsidRPr="00B3368C" w:rsidRDefault="00D423D6"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 xml:space="preserve"> </w:t>
      </w:r>
      <w:r w:rsidR="00172C7E" w:rsidRPr="00B3368C">
        <w:rPr>
          <w:rFonts w:ascii="宋体" w:eastAsia="宋体" w:hAnsi="宋体" w:cs="仿宋" w:hint="eastAsia"/>
          <w:sz w:val="24"/>
        </w:rPr>
        <w:t>3、通道数：12个；</w:t>
      </w:r>
    </w:p>
    <w:p w:rsidR="00172C7E" w:rsidRPr="00B3368C" w:rsidRDefault="00172C7E" w:rsidP="00172C7E">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4、灵敏度：≥5/10/20mm/</w:t>
      </w:r>
      <w:r w:rsidRPr="00B3368C">
        <w:rPr>
          <w:rFonts w:ascii="宋体" w:eastAsia="宋体" w:hAnsi="宋体" w:cs="仿宋"/>
          <w:sz w:val="24"/>
        </w:rPr>
        <w:t>Mv</w:t>
      </w:r>
      <w:r w:rsidRPr="00B3368C">
        <w:rPr>
          <w:rFonts w:ascii="宋体" w:eastAsia="宋体" w:hAnsi="宋体" w:cs="仿宋" w:hint="eastAsia"/>
          <w:sz w:val="24"/>
        </w:rPr>
        <w:t>；</w:t>
      </w:r>
    </w:p>
    <w:p w:rsidR="00172C7E" w:rsidRPr="00B3368C" w:rsidRDefault="00D423D6"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 xml:space="preserve"> </w:t>
      </w:r>
      <w:r w:rsidR="00172C7E" w:rsidRPr="00B3368C">
        <w:rPr>
          <w:rFonts w:ascii="宋体" w:eastAsia="宋体" w:hAnsi="宋体" w:cs="仿宋" w:hint="eastAsia"/>
          <w:sz w:val="24"/>
        </w:rPr>
        <w:t>5、共模抑制比：≥8</w:t>
      </w:r>
      <w:r w:rsidR="00172C7E" w:rsidRPr="00B3368C">
        <w:rPr>
          <w:rFonts w:ascii="宋体" w:eastAsia="宋体" w:hAnsi="宋体" w:cs="仿宋"/>
          <w:sz w:val="24"/>
        </w:rPr>
        <w:t>0dB</w:t>
      </w:r>
      <w:r w:rsidR="00172C7E" w:rsidRPr="00B3368C">
        <w:rPr>
          <w:rFonts w:ascii="宋体" w:eastAsia="宋体" w:hAnsi="宋体" w:cs="仿宋" w:hint="eastAsia"/>
          <w:sz w:val="24"/>
        </w:rPr>
        <w:t>；</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 xml:space="preserve"> 6、输入阻抗：≥10</w:t>
      </w:r>
      <w:r w:rsidRPr="00B3368C">
        <w:rPr>
          <w:rFonts w:ascii="宋体" w:eastAsia="宋体" w:hAnsi="宋体" w:cs="仿宋"/>
          <w:sz w:val="24"/>
        </w:rPr>
        <w:t>M</w:t>
      </w:r>
      <w:r w:rsidRPr="00B3368C">
        <w:rPr>
          <w:rFonts w:ascii="宋体" w:eastAsia="宋体" w:hAnsi="宋体" w:cs="仿宋" w:hint="eastAsia"/>
          <w:sz w:val="24"/>
        </w:rPr>
        <w:t>Ω；</w:t>
      </w:r>
      <w:r w:rsidRPr="00B3368C">
        <w:rPr>
          <w:rFonts w:ascii="宋体" w:eastAsia="宋体" w:hAnsi="宋体" w:cs="仿宋"/>
          <w:sz w:val="24"/>
        </w:rPr>
        <w:t xml:space="preserve"> </w:t>
      </w:r>
    </w:p>
    <w:p w:rsidR="00172C7E" w:rsidRPr="00B3368C" w:rsidRDefault="00D423D6"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 xml:space="preserve"> </w:t>
      </w:r>
      <w:r w:rsidR="00172C7E" w:rsidRPr="00B3368C">
        <w:rPr>
          <w:rFonts w:ascii="宋体" w:eastAsia="宋体" w:hAnsi="宋体" w:cs="仿宋" w:hint="eastAsia"/>
          <w:sz w:val="24"/>
        </w:rPr>
        <w:t>7、极化电压：±</w:t>
      </w:r>
      <w:r w:rsidR="00172C7E" w:rsidRPr="00B3368C">
        <w:rPr>
          <w:rFonts w:ascii="宋体" w:eastAsia="宋体" w:hAnsi="宋体" w:cs="仿宋"/>
          <w:sz w:val="24"/>
        </w:rPr>
        <w:t>300mV</w:t>
      </w:r>
      <w:r w:rsidR="00172C7E" w:rsidRPr="00B3368C">
        <w:rPr>
          <w:rFonts w:ascii="宋体" w:eastAsia="宋体" w:hAnsi="宋体" w:cs="仿宋" w:hint="eastAsia"/>
          <w:sz w:val="24"/>
        </w:rPr>
        <w:t>；</w:t>
      </w:r>
    </w:p>
    <w:p w:rsidR="00172C7E" w:rsidRPr="00B3368C" w:rsidRDefault="00D423D6"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 xml:space="preserve"> </w:t>
      </w:r>
      <w:r w:rsidR="00172C7E" w:rsidRPr="00B3368C">
        <w:rPr>
          <w:rFonts w:ascii="宋体" w:eastAsia="宋体" w:hAnsi="宋体" w:cs="仿宋" w:hint="eastAsia"/>
          <w:sz w:val="24"/>
        </w:rPr>
        <w:t>8、动态范围：±15mV；</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 xml:space="preserve">  9、患者漏电流： </w:t>
      </w:r>
      <w:r w:rsidRPr="00B3368C">
        <w:rPr>
          <w:rFonts w:ascii="宋体" w:eastAsia="宋体" w:hAnsi="宋体" w:cs="仿宋"/>
          <w:sz w:val="24"/>
        </w:rPr>
        <w:t>&lt;</w:t>
      </w:r>
      <w:r w:rsidRPr="00B3368C">
        <w:rPr>
          <w:rFonts w:ascii="宋体" w:eastAsia="宋体" w:hAnsi="宋体" w:cs="仿宋" w:hint="eastAsia"/>
          <w:sz w:val="24"/>
        </w:rPr>
        <w:t>10μ</w:t>
      </w:r>
      <w:r w:rsidRPr="00B3368C">
        <w:rPr>
          <w:rFonts w:ascii="宋体" w:eastAsia="宋体" w:hAnsi="宋体" w:cs="仿宋"/>
          <w:sz w:val="24"/>
        </w:rPr>
        <w:t>A</w:t>
      </w:r>
      <w:r w:rsidRPr="00B3368C">
        <w:rPr>
          <w:rFonts w:ascii="宋体" w:eastAsia="宋体" w:hAnsi="宋体" w:cs="仿宋" w:hint="eastAsia"/>
          <w:sz w:val="24"/>
        </w:rPr>
        <w:t>；</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 xml:space="preserve"> 10、线连接方式：蓝牙</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 xml:space="preserve"> 11、 电池电量： 1.5伏AA，2节，连续工作≥10小时</w:t>
      </w:r>
    </w:p>
    <w:p w:rsidR="00172C7E" w:rsidRPr="00B3368C" w:rsidRDefault="00D423D6"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 xml:space="preserve"> </w:t>
      </w:r>
      <w:r w:rsidR="00172C7E" w:rsidRPr="00B3368C">
        <w:rPr>
          <w:rFonts w:ascii="宋体" w:eastAsia="宋体" w:hAnsi="宋体" w:cs="仿宋" w:hint="eastAsia"/>
          <w:sz w:val="24"/>
        </w:rPr>
        <w:t>12、抗除颤保护</w:t>
      </w:r>
    </w:p>
    <w:p w:rsidR="00172C7E" w:rsidRPr="00B3368C" w:rsidRDefault="00172C7E" w:rsidP="00D423D6">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13、可使用标准6511导联线</w:t>
      </w:r>
    </w:p>
    <w:p w:rsidR="00172C7E" w:rsidRPr="00B3368C" w:rsidRDefault="00172C7E" w:rsidP="00D423D6">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14、心电数据采集显示：</w:t>
      </w:r>
    </w:p>
    <w:p w:rsidR="00172C7E" w:rsidRPr="00B3368C" w:rsidRDefault="00172C7E" w:rsidP="00D423D6">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15、</w:t>
      </w:r>
      <w:r w:rsidRPr="00B3368C">
        <w:rPr>
          <w:rFonts w:ascii="宋体" w:eastAsia="宋体" w:hAnsi="宋体" w:cs="仿宋"/>
          <w:bCs/>
          <w:sz w:val="24"/>
        </w:rPr>
        <w:t>超高分辨率</w:t>
      </w:r>
      <w:r w:rsidRPr="00B3368C">
        <w:rPr>
          <w:rFonts w:ascii="宋体" w:eastAsia="宋体" w:hAnsi="宋体" w:cs="仿宋"/>
          <w:sz w:val="24"/>
        </w:rPr>
        <w:t>显示屏</w:t>
      </w:r>
      <w:r w:rsidRPr="00B3368C">
        <w:rPr>
          <w:rFonts w:ascii="宋体" w:eastAsia="宋体" w:hAnsi="宋体" w:cs="仿宋" w:hint="eastAsia"/>
          <w:bCs/>
          <w:sz w:val="24"/>
        </w:rPr>
        <w:t>；</w:t>
      </w:r>
    </w:p>
    <w:p w:rsidR="00172C7E" w:rsidRPr="00B3368C" w:rsidRDefault="00172C7E" w:rsidP="00D423D6">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16、</w:t>
      </w:r>
      <w:r w:rsidRPr="00B3368C">
        <w:rPr>
          <w:rFonts w:ascii="宋体" w:eastAsia="宋体" w:hAnsi="宋体" w:cs="仿宋"/>
          <w:bCs/>
          <w:sz w:val="24"/>
        </w:rPr>
        <w:t>A5X芯片</w:t>
      </w:r>
      <w:proofErr w:type="gramStart"/>
      <w:r w:rsidRPr="00B3368C">
        <w:rPr>
          <w:rFonts w:ascii="宋体" w:eastAsia="宋体" w:hAnsi="宋体" w:cs="仿宋"/>
          <w:bCs/>
          <w:sz w:val="24"/>
        </w:rPr>
        <w:t>四核心</w:t>
      </w:r>
      <w:proofErr w:type="gramEnd"/>
      <w:r w:rsidRPr="00B3368C">
        <w:rPr>
          <w:rFonts w:ascii="宋体" w:eastAsia="宋体" w:hAnsi="宋体" w:cs="仿宋"/>
          <w:bCs/>
          <w:sz w:val="24"/>
        </w:rPr>
        <w:t xml:space="preserve">GPU </w:t>
      </w:r>
      <w:r w:rsidRPr="00B3368C">
        <w:rPr>
          <w:rFonts w:ascii="宋体" w:eastAsia="宋体" w:hAnsi="宋体" w:cs="仿宋" w:hint="eastAsia"/>
          <w:bCs/>
          <w:sz w:val="24"/>
        </w:rPr>
        <w:t>，连续工作</w:t>
      </w:r>
      <w:r w:rsidRPr="00B3368C">
        <w:rPr>
          <w:rFonts w:ascii="宋体" w:eastAsia="宋体" w:hAnsi="宋体" w:cs="仿宋" w:hint="eastAsia"/>
          <w:sz w:val="24"/>
        </w:rPr>
        <w:t>≥</w:t>
      </w:r>
      <w:r w:rsidRPr="00B3368C">
        <w:rPr>
          <w:rFonts w:ascii="宋体" w:eastAsia="宋体" w:hAnsi="宋体" w:cs="仿宋"/>
          <w:bCs/>
          <w:sz w:val="24"/>
        </w:rPr>
        <w:t>10小时</w:t>
      </w:r>
      <w:r w:rsidRPr="00B3368C">
        <w:rPr>
          <w:rFonts w:ascii="宋体" w:eastAsia="宋体" w:hAnsi="宋体" w:cs="仿宋"/>
          <w:sz w:val="24"/>
        </w:rPr>
        <w:t xml:space="preserve"> </w:t>
      </w:r>
      <w:r w:rsidRPr="00B3368C">
        <w:rPr>
          <w:rFonts w:ascii="宋体" w:eastAsia="宋体" w:hAnsi="宋体" w:cs="仿宋" w:hint="eastAsia"/>
          <w:sz w:val="24"/>
        </w:rPr>
        <w:t>；</w:t>
      </w:r>
    </w:p>
    <w:p w:rsidR="00172C7E" w:rsidRPr="00B3368C" w:rsidRDefault="00D423D6"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 xml:space="preserve"> </w:t>
      </w:r>
      <w:r w:rsidR="00172C7E" w:rsidRPr="00B3368C">
        <w:rPr>
          <w:rFonts w:ascii="宋体" w:eastAsia="宋体" w:hAnsi="宋体" w:cs="仿宋" w:hint="eastAsia"/>
          <w:sz w:val="24"/>
        </w:rPr>
        <w:t>17、</w:t>
      </w:r>
      <w:proofErr w:type="gramStart"/>
      <w:r w:rsidR="00172C7E" w:rsidRPr="00B3368C">
        <w:rPr>
          <w:rFonts w:ascii="宋体" w:eastAsia="宋体" w:hAnsi="宋体" w:cs="仿宋" w:hint="eastAsia"/>
          <w:sz w:val="24"/>
        </w:rPr>
        <w:t>蓝牙</w:t>
      </w:r>
      <w:r w:rsidR="00172C7E" w:rsidRPr="00B3368C">
        <w:rPr>
          <w:rFonts w:ascii="宋体" w:eastAsia="宋体" w:hAnsi="宋体" w:cs="仿宋"/>
          <w:bCs/>
          <w:sz w:val="24"/>
        </w:rPr>
        <w:t>高速</w:t>
      </w:r>
      <w:proofErr w:type="gramEnd"/>
      <w:r w:rsidR="00172C7E" w:rsidRPr="00B3368C">
        <w:rPr>
          <w:rFonts w:ascii="宋体" w:eastAsia="宋体" w:hAnsi="宋体" w:cs="仿宋"/>
          <w:bCs/>
          <w:sz w:val="24"/>
        </w:rPr>
        <w:t>连接</w:t>
      </w:r>
      <w:r w:rsidR="00172C7E" w:rsidRPr="00B3368C">
        <w:rPr>
          <w:rFonts w:ascii="宋体" w:eastAsia="宋体" w:hAnsi="宋体" w:cs="仿宋" w:hint="eastAsia"/>
          <w:bCs/>
          <w:sz w:val="24"/>
        </w:rPr>
        <w:t>，</w:t>
      </w:r>
      <w:r w:rsidR="00172C7E" w:rsidRPr="00B3368C">
        <w:rPr>
          <w:rFonts w:ascii="宋体" w:eastAsia="宋体" w:hAnsi="宋体" w:cs="仿宋"/>
          <w:sz w:val="24"/>
        </w:rPr>
        <w:t>移动网络技术</w:t>
      </w:r>
      <w:r w:rsidR="00172C7E" w:rsidRPr="00B3368C">
        <w:rPr>
          <w:rFonts w:ascii="宋体" w:eastAsia="宋体" w:hAnsi="宋体" w:cs="仿宋" w:hint="eastAsia"/>
          <w:sz w:val="24"/>
        </w:rPr>
        <w:t>，</w:t>
      </w:r>
      <w:r w:rsidR="00172C7E" w:rsidRPr="00B3368C">
        <w:rPr>
          <w:rFonts w:ascii="宋体" w:eastAsia="宋体" w:hAnsi="宋体" w:cs="仿宋"/>
          <w:sz w:val="24"/>
        </w:rPr>
        <w:t>支持802.11b/g/n无线协议</w:t>
      </w:r>
      <w:r w:rsidR="00172C7E" w:rsidRPr="00B3368C">
        <w:rPr>
          <w:rFonts w:ascii="宋体" w:eastAsia="宋体" w:hAnsi="宋体" w:cs="仿宋" w:hint="eastAsia"/>
          <w:sz w:val="24"/>
        </w:rPr>
        <w:t>；</w:t>
      </w:r>
    </w:p>
    <w:p w:rsidR="00172C7E" w:rsidRPr="00B3368C" w:rsidRDefault="00172C7E" w:rsidP="00D423D6">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18、</w:t>
      </w:r>
      <w:r w:rsidRPr="00B3368C">
        <w:rPr>
          <w:rFonts w:ascii="宋体" w:eastAsia="宋体" w:hAnsi="宋体" w:cs="仿宋"/>
          <w:bCs/>
          <w:sz w:val="24"/>
        </w:rPr>
        <w:t>支持1080p高清摄录</w:t>
      </w:r>
      <w:r w:rsidRPr="00B3368C">
        <w:rPr>
          <w:rFonts w:ascii="宋体" w:eastAsia="宋体" w:hAnsi="宋体" w:cs="仿宋" w:hint="eastAsia"/>
          <w:bCs/>
          <w:sz w:val="24"/>
        </w:rPr>
        <w:t>；</w:t>
      </w:r>
    </w:p>
    <w:p w:rsidR="00172C7E" w:rsidRPr="00B3368C" w:rsidRDefault="00D423D6"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 xml:space="preserve"> </w:t>
      </w:r>
      <w:r w:rsidR="00172C7E" w:rsidRPr="00B3368C">
        <w:rPr>
          <w:rFonts w:ascii="宋体" w:eastAsia="宋体" w:hAnsi="宋体" w:cs="仿宋" w:hint="eastAsia"/>
          <w:sz w:val="24"/>
        </w:rPr>
        <w:t>19、</w:t>
      </w:r>
      <w:r w:rsidR="00172C7E" w:rsidRPr="00B3368C">
        <w:rPr>
          <w:rFonts w:ascii="宋体" w:eastAsia="宋体" w:hAnsi="宋体" w:cs="仿宋"/>
          <w:sz w:val="24"/>
        </w:rPr>
        <w:t>支持WiFi热点功能</w:t>
      </w:r>
      <w:r w:rsidR="00172C7E" w:rsidRPr="00B3368C">
        <w:rPr>
          <w:rFonts w:ascii="宋体" w:eastAsia="宋体" w:hAnsi="宋体" w:cs="仿宋" w:hint="eastAsia"/>
          <w:sz w:val="24"/>
        </w:rPr>
        <w:t>；</w:t>
      </w:r>
    </w:p>
    <w:p w:rsidR="00172C7E" w:rsidRPr="00B3368C" w:rsidRDefault="00172C7E" w:rsidP="00D423D6">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20、心电图叠加技术：内置高精度硬件芯片和预分析软件等多项技术，自</w:t>
      </w:r>
      <w:r w:rsidRPr="00B3368C">
        <w:rPr>
          <w:rFonts w:ascii="宋体" w:eastAsia="宋体" w:hAnsi="宋体" w:cs="仿宋" w:hint="eastAsia"/>
          <w:sz w:val="24"/>
        </w:rPr>
        <w:lastRenderedPageBreak/>
        <w:t>动计算心电图参数，自动ST段识别分界点，自动测量抬高压低值、斜率值；心律失常检测、RR间期标注等确保分析的精度。</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21、多重数字滤波器包括：基线滤波器\平滑滤波器\肌电滤波器\电源滤波器；</w:t>
      </w:r>
      <w:r w:rsidRPr="00B3368C">
        <w:rPr>
          <w:rFonts w:ascii="宋体" w:eastAsia="宋体" w:hAnsi="宋体" w:cs="仿宋"/>
          <w:sz w:val="24"/>
        </w:rPr>
        <w:t xml:space="preserve"> </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 xml:space="preserve">22、心电图平滑技术，产生清晰光滑的心电图； </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23、具有抗除颤和识别起搏器信号功能；</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24、64</w:t>
      </w:r>
      <w:r w:rsidRPr="00B3368C">
        <w:rPr>
          <w:rFonts w:ascii="宋体" w:eastAsia="宋体" w:hAnsi="宋体" w:cs="仿宋"/>
          <w:sz w:val="24"/>
        </w:rPr>
        <w:t>GB内存容量</w:t>
      </w:r>
      <w:r w:rsidRPr="00B3368C">
        <w:rPr>
          <w:rFonts w:ascii="宋体" w:eastAsia="宋体" w:hAnsi="宋体" w:cs="仿宋" w:hint="eastAsia"/>
          <w:sz w:val="24"/>
        </w:rPr>
        <w:t>，≥10万病例存储；</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25、导心电图分析系统：</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1). 标准同步12导联及Flank导联等方式采集分析，采集时间可调；</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2). 1 2导联心电图自动测量、自动诊断（经欧盟CSE心电图数据库验证）；</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3). 图形输出格式：12X1、6X2+1/2、3X4、单一导联；</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4). 一键操作，工作简单快捷；</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5). 心电图网络连接功能：上传心电信息，下载诊断并打印；</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6). 网络心电图分析功能：权限管理、网络心电图分析、网络心电图报告生成；</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7）急诊心电图短信平台提醒功能；</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8）大病例集约上传、经医师诊断的心电图直接生成报告。</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26、数据库管理功能：</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1). 数据管理，电子病例存储，云备份功能，数据安全保护。</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2). 诊断结果自动转存数据库，临床诊断名词可检索</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3). 病人数据再编辑、删除和转存，心电图对比分析诊断等功能。</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4). 病人基本信息可由His系统提供，检查信息(结果)、心电图均由心电网络系统上传。</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5). 统计分析功能</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27、★网络功能:与浏阳市人民医院的现有心电网络无缝连接，接口费用包含在此次报价中。</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5、</w:t>
      </w:r>
      <w:r w:rsidRPr="00B3368C">
        <w:rPr>
          <w:rFonts w:ascii="宋体" w:eastAsia="宋体" w:hAnsi="宋体" w:cs="仿宋"/>
          <w:sz w:val="24"/>
        </w:rPr>
        <w:t>▲</w:t>
      </w:r>
      <w:r w:rsidRPr="00B3368C">
        <w:rPr>
          <w:rFonts w:ascii="宋体" w:eastAsia="宋体" w:hAnsi="宋体" w:cs="仿宋" w:hint="eastAsia"/>
          <w:sz w:val="24"/>
        </w:rPr>
        <w:t>设备使用年限≥7年，提供质保服务≥2年。</w:t>
      </w:r>
    </w:p>
    <w:p w:rsidR="00172C7E" w:rsidRPr="00B3368C" w:rsidRDefault="00172C7E" w:rsidP="00172C7E">
      <w:pPr>
        <w:spacing w:line="440" w:lineRule="exact"/>
        <w:rPr>
          <w:rFonts w:ascii="宋体" w:eastAsia="宋体" w:hAnsi="宋体" w:cs="仿宋"/>
          <w:sz w:val="24"/>
        </w:rPr>
      </w:pP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八、评标办法：</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评标办法</w:t>
      </w:r>
    </w:p>
    <w:tbl>
      <w:tblPr>
        <w:tblpPr w:leftFromText="180" w:rightFromText="180" w:vertAnchor="text" w:horzAnchor="page" w:tblpX="1442" w:tblpY="253"/>
        <w:tblOverlap w:val="neve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1594"/>
        <w:gridCol w:w="743"/>
        <w:gridCol w:w="6191"/>
      </w:tblGrid>
      <w:tr w:rsidR="00B3368C" w:rsidRPr="00B3368C" w:rsidTr="00E7785B">
        <w:trPr>
          <w:trHeight w:val="748"/>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A3F21">
            <w:pPr>
              <w:spacing w:line="440" w:lineRule="exact"/>
              <w:rPr>
                <w:rFonts w:ascii="宋体" w:eastAsia="宋体" w:hAnsi="宋体" w:cs="仿宋"/>
                <w:sz w:val="24"/>
              </w:rPr>
            </w:pPr>
            <w:r w:rsidRPr="00B3368C">
              <w:rPr>
                <w:rFonts w:ascii="宋体" w:eastAsia="宋体" w:hAnsi="宋体" w:cs="仿宋" w:hint="eastAsia"/>
                <w:sz w:val="24"/>
              </w:rPr>
              <w:lastRenderedPageBreak/>
              <w:t>序号</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A3F21">
            <w:pPr>
              <w:spacing w:line="440" w:lineRule="exact"/>
              <w:rPr>
                <w:rFonts w:ascii="宋体" w:eastAsia="宋体" w:hAnsi="宋体" w:cs="仿宋"/>
                <w:sz w:val="24"/>
              </w:rPr>
            </w:pPr>
            <w:r w:rsidRPr="00B3368C">
              <w:rPr>
                <w:rFonts w:ascii="宋体" w:eastAsia="宋体" w:hAnsi="宋体" w:cs="仿宋" w:hint="eastAsia"/>
                <w:sz w:val="24"/>
              </w:rPr>
              <w:t>评审因素</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A3F21">
            <w:pPr>
              <w:spacing w:line="440" w:lineRule="exact"/>
              <w:rPr>
                <w:rFonts w:ascii="宋体" w:eastAsia="宋体" w:hAnsi="宋体" w:cs="仿宋"/>
                <w:sz w:val="24"/>
              </w:rPr>
            </w:pPr>
            <w:r w:rsidRPr="00B3368C">
              <w:rPr>
                <w:rFonts w:ascii="宋体" w:eastAsia="宋体" w:hAnsi="宋体" w:cs="仿宋" w:hint="eastAsia"/>
                <w:sz w:val="24"/>
              </w:rPr>
              <w:t>分值</w:t>
            </w:r>
          </w:p>
        </w:tc>
        <w:tc>
          <w:tcPr>
            <w:tcW w:w="6186"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72C7E">
            <w:pPr>
              <w:pBdr>
                <w:bottom w:val="single" w:sz="6" w:space="1" w:color="auto"/>
              </w:pBdr>
              <w:spacing w:line="440" w:lineRule="exact"/>
              <w:ind w:firstLineChars="200" w:firstLine="480"/>
              <w:rPr>
                <w:rFonts w:ascii="宋体" w:eastAsia="宋体" w:hAnsi="宋体" w:cs="仿宋"/>
                <w:sz w:val="24"/>
              </w:rPr>
            </w:pPr>
            <w:r w:rsidRPr="00B3368C">
              <w:rPr>
                <w:rFonts w:ascii="宋体" w:eastAsia="宋体" w:hAnsi="宋体" w:cs="仿宋" w:hint="eastAsia"/>
                <w:sz w:val="24"/>
              </w:rPr>
              <w:t>评分说明</w:t>
            </w:r>
          </w:p>
        </w:tc>
      </w:tr>
      <w:tr w:rsidR="00B3368C" w:rsidRPr="00B3368C" w:rsidTr="00E7785B">
        <w:trPr>
          <w:trHeight w:val="4333"/>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72C7E">
            <w:pPr>
              <w:pBdr>
                <w:bottom w:val="single" w:sz="6" w:space="1" w:color="auto"/>
              </w:pBdr>
              <w:spacing w:line="440" w:lineRule="exact"/>
              <w:ind w:firstLineChars="200" w:firstLine="480"/>
              <w:rPr>
                <w:rFonts w:ascii="宋体" w:eastAsia="宋体" w:hAnsi="宋体" w:cs="仿宋"/>
                <w:sz w:val="24"/>
              </w:rPr>
            </w:pPr>
            <w:r w:rsidRPr="00B3368C">
              <w:rPr>
                <w:rFonts w:ascii="宋体" w:eastAsia="宋体" w:hAnsi="宋体" w:cs="仿宋" w:hint="eastAsia"/>
                <w:sz w:val="24"/>
              </w:rPr>
              <w:t>1</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72C7E">
            <w:pPr>
              <w:pBdr>
                <w:bottom w:val="single" w:sz="6" w:space="1" w:color="auto"/>
              </w:pBdr>
              <w:spacing w:line="440" w:lineRule="exact"/>
              <w:ind w:firstLineChars="200" w:firstLine="480"/>
              <w:rPr>
                <w:rFonts w:ascii="宋体" w:eastAsia="宋体" w:hAnsi="宋体" w:cs="仿宋"/>
                <w:sz w:val="24"/>
              </w:rPr>
            </w:pPr>
            <w:r w:rsidRPr="00B3368C">
              <w:rPr>
                <w:rFonts w:ascii="宋体" w:eastAsia="宋体" w:hAnsi="宋体" w:cs="仿宋" w:hint="eastAsia"/>
                <w:sz w:val="24"/>
              </w:rPr>
              <w:t>报价</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A3F21">
            <w:pPr>
              <w:pBdr>
                <w:bottom w:val="single" w:sz="6" w:space="1" w:color="auto"/>
              </w:pBdr>
              <w:spacing w:line="440" w:lineRule="exact"/>
              <w:rPr>
                <w:rFonts w:ascii="宋体" w:eastAsia="宋体" w:hAnsi="宋体" w:cs="仿宋"/>
                <w:sz w:val="24"/>
              </w:rPr>
            </w:pPr>
            <w:r w:rsidRPr="00B3368C">
              <w:rPr>
                <w:rFonts w:ascii="宋体" w:eastAsia="宋体" w:hAnsi="宋体" w:cs="仿宋" w:hint="eastAsia"/>
                <w:sz w:val="24"/>
              </w:rPr>
              <w:t>50</w:t>
            </w:r>
          </w:p>
        </w:tc>
        <w:tc>
          <w:tcPr>
            <w:tcW w:w="6186"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以经评标委员会一致认定满足招标文件要求且投标价格</w:t>
            </w:r>
            <w:proofErr w:type="gramStart"/>
            <w:r w:rsidR="001E6F79" w:rsidRPr="00B3368C">
              <w:rPr>
                <w:rFonts w:ascii="宋体" w:eastAsia="宋体" w:hAnsi="宋体" w:cs="仿宋" w:hint="eastAsia"/>
                <w:sz w:val="24"/>
              </w:rPr>
              <w:t>按</w:t>
            </w:r>
            <w:r w:rsidR="001E6F79" w:rsidRPr="00B3368C">
              <w:rPr>
                <w:rFonts w:ascii="宋体" w:eastAsia="宋体" w:hAnsi="宋体" w:cs="仿宋"/>
                <w:sz w:val="24"/>
              </w:rPr>
              <w:t>包号</w:t>
            </w:r>
            <w:proofErr w:type="gramEnd"/>
            <w:r w:rsidR="001E6F79" w:rsidRPr="00B3368C">
              <w:rPr>
                <w:rFonts w:ascii="宋体" w:eastAsia="宋体" w:hAnsi="宋体" w:cs="仿宋"/>
                <w:sz w:val="24"/>
              </w:rPr>
              <w:t>总和</w:t>
            </w:r>
            <w:r w:rsidRPr="00B3368C">
              <w:rPr>
                <w:rFonts w:ascii="宋体" w:eastAsia="宋体" w:hAnsi="宋体" w:cs="仿宋" w:hint="eastAsia"/>
                <w:sz w:val="24"/>
              </w:rPr>
              <w:t xml:space="preserve">最低的投标报价为评标基准价，其价格得分计50分。其他投标人的价格得分统一按公式计算：报价得分=评标基准价调整÷投标报价调整×50 </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注：①因落实政府采购政策（价格评审优惠、优先采购）进行价格调整的，以调整后的价格计算评标基准价和投标报价。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rsidR="00B3368C" w:rsidRPr="00B3368C" w:rsidTr="00E7785B">
        <w:trPr>
          <w:trHeight w:val="5091"/>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E6F79">
            <w:pPr>
              <w:spacing w:line="440" w:lineRule="exact"/>
              <w:rPr>
                <w:rFonts w:ascii="宋体" w:eastAsia="宋体" w:hAnsi="宋体" w:cs="仿宋"/>
                <w:sz w:val="24"/>
              </w:rPr>
            </w:pPr>
            <w:r w:rsidRPr="00B3368C">
              <w:rPr>
                <w:rFonts w:ascii="宋体" w:eastAsia="宋体" w:hAnsi="宋体" w:cs="仿宋" w:hint="eastAsia"/>
                <w:sz w:val="24"/>
              </w:rPr>
              <w:t>产品配置及技术参数</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E6F79">
            <w:pPr>
              <w:spacing w:line="440" w:lineRule="exact"/>
              <w:rPr>
                <w:rFonts w:ascii="宋体" w:eastAsia="宋体" w:hAnsi="宋体" w:cs="仿宋"/>
                <w:sz w:val="24"/>
              </w:rPr>
            </w:pPr>
            <w:r w:rsidRPr="00B3368C">
              <w:rPr>
                <w:rFonts w:ascii="宋体" w:eastAsia="宋体" w:hAnsi="宋体" w:cs="仿宋" w:hint="eastAsia"/>
                <w:sz w:val="24"/>
              </w:rPr>
              <w:t>40</w:t>
            </w:r>
          </w:p>
        </w:tc>
        <w:tc>
          <w:tcPr>
            <w:tcW w:w="6186"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投标文件没有货物说明一览表或技术规格、参数响应/偏离表的计0分。所投产品配置符合招标文件要求的，计40分。一般技术参数负偏离的每项扣4分，扣完为止。</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注：（1）提供所投产</w:t>
            </w:r>
            <w:proofErr w:type="gramStart"/>
            <w:r w:rsidRPr="00B3368C">
              <w:rPr>
                <w:rFonts w:ascii="宋体" w:eastAsia="宋体" w:hAnsi="宋体" w:cs="仿宋" w:hint="eastAsia"/>
                <w:sz w:val="24"/>
              </w:rPr>
              <w:t>品最新</w:t>
            </w:r>
            <w:proofErr w:type="gramEnd"/>
            <w:r w:rsidRPr="00B3368C">
              <w:rPr>
                <w:rFonts w:ascii="宋体" w:eastAsia="宋体" w:hAnsi="宋体" w:cs="仿宋" w:hint="eastAsia"/>
                <w:sz w:val="24"/>
              </w:rPr>
              <w:t>彩色样本资料（彩色样本资料为产品制造商公开发布的印刷品）或产品制造商出具的技术白皮书（封面+与技术参数相关的页面）或检测机构出具的检测报告原件扫描件，否则此项不计分。</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（2）以上证明材料中未显示的技术参数必须另行提供由产品制造商加盖公章的产品技术参数证明书（格式自拟），否则视同为负偏离。</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（3）货物简要说明一览表、技术参数偏离表等性能描述若与彩色样本资料或技术白皮书或检测报告或产品技术参数证明书表述不</w:t>
            </w:r>
            <w:proofErr w:type="gramStart"/>
            <w:r w:rsidRPr="00B3368C">
              <w:rPr>
                <w:rFonts w:ascii="宋体" w:eastAsia="宋体" w:hAnsi="宋体" w:cs="仿宋" w:hint="eastAsia"/>
                <w:sz w:val="24"/>
              </w:rPr>
              <w:t>一致按负偏离</w:t>
            </w:r>
            <w:proofErr w:type="gramEnd"/>
            <w:r w:rsidRPr="00B3368C">
              <w:rPr>
                <w:rFonts w:ascii="宋体" w:eastAsia="宋体" w:hAnsi="宋体" w:cs="仿宋" w:hint="eastAsia"/>
                <w:sz w:val="24"/>
              </w:rPr>
              <w:t>扣分。</w:t>
            </w:r>
          </w:p>
        </w:tc>
      </w:tr>
      <w:tr w:rsidR="00B3368C" w:rsidRPr="00B3368C" w:rsidTr="00E7785B">
        <w:trPr>
          <w:trHeight w:val="632"/>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E6F79">
            <w:pPr>
              <w:spacing w:line="440" w:lineRule="exact"/>
              <w:rPr>
                <w:rFonts w:ascii="宋体" w:eastAsia="宋体" w:hAnsi="宋体" w:cs="仿宋"/>
                <w:sz w:val="24"/>
              </w:rPr>
            </w:pPr>
            <w:r w:rsidRPr="00B3368C">
              <w:rPr>
                <w:rFonts w:ascii="宋体" w:eastAsia="宋体" w:hAnsi="宋体" w:cs="仿宋" w:hint="eastAsia"/>
                <w:sz w:val="24"/>
              </w:rPr>
              <w:t>培训方案</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w:t>
            </w:r>
          </w:p>
        </w:tc>
        <w:tc>
          <w:tcPr>
            <w:tcW w:w="6186" w:type="dxa"/>
            <w:tcBorders>
              <w:top w:val="single" w:sz="4" w:space="0" w:color="auto"/>
              <w:left w:val="single" w:sz="4" w:space="0" w:color="auto"/>
              <w:bottom w:val="single" w:sz="4" w:space="0" w:color="auto"/>
              <w:right w:val="single" w:sz="4" w:space="0" w:color="auto"/>
            </w:tcBorders>
            <w:shd w:val="clear" w:color="auto" w:fill="auto"/>
          </w:tcPr>
          <w:p w:rsidR="00172C7E" w:rsidRPr="00B3368C" w:rsidRDefault="00172C7E" w:rsidP="001E6F79">
            <w:pPr>
              <w:spacing w:line="440" w:lineRule="exact"/>
              <w:ind w:firstLineChars="100" w:firstLine="240"/>
              <w:rPr>
                <w:rFonts w:ascii="宋体" w:eastAsia="宋体" w:hAnsi="宋体" w:cs="仿宋"/>
                <w:sz w:val="24"/>
              </w:rPr>
            </w:pPr>
            <w:r w:rsidRPr="00B3368C">
              <w:rPr>
                <w:rFonts w:ascii="宋体" w:eastAsia="宋体" w:hAnsi="宋体" w:cs="仿宋" w:hint="eastAsia"/>
                <w:sz w:val="24"/>
              </w:rPr>
              <w:t>根据投标人提供的技术培训方案，培训内容包括但不限于所提供设备 的原理和技术性能、操作维护方法、安装调试、排除故障等各个方面,方案完整、内容科学、合理且满足本次采购需求的计4分；内容有缺项、漏项、不明</w:t>
            </w:r>
            <w:r w:rsidRPr="00B3368C">
              <w:rPr>
                <w:rFonts w:ascii="宋体" w:eastAsia="宋体" w:hAnsi="宋体" w:cs="仿宋" w:hint="eastAsia"/>
                <w:sz w:val="24"/>
              </w:rPr>
              <w:lastRenderedPageBreak/>
              <w:t>确、不合理、未针对本次采购需求的每处扣1分，扣完为止；未提供方案的不计分。</w:t>
            </w:r>
          </w:p>
        </w:tc>
      </w:tr>
      <w:tr w:rsidR="00B3368C" w:rsidRPr="00B3368C" w:rsidTr="00E7785B">
        <w:trPr>
          <w:trHeight w:val="699"/>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lastRenderedPageBreak/>
              <w:t>4</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E6F79">
            <w:pPr>
              <w:spacing w:line="440" w:lineRule="exact"/>
              <w:rPr>
                <w:rFonts w:ascii="宋体" w:eastAsia="宋体" w:hAnsi="宋体" w:cs="仿宋"/>
                <w:sz w:val="24"/>
              </w:rPr>
            </w:pPr>
            <w:r w:rsidRPr="00B3368C">
              <w:rPr>
                <w:rFonts w:ascii="宋体" w:eastAsia="宋体" w:hAnsi="宋体" w:cs="仿宋" w:hint="eastAsia"/>
                <w:sz w:val="24"/>
              </w:rPr>
              <w:t>售后服务方案</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w:t>
            </w:r>
          </w:p>
        </w:tc>
        <w:tc>
          <w:tcPr>
            <w:tcW w:w="6186" w:type="dxa"/>
            <w:tcBorders>
              <w:top w:val="single" w:sz="4" w:space="0" w:color="auto"/>
              <w:left w:val="single" w:sz="4" w:space="0" w:color="auto"/>
              <w:bottom w:val="single" w:sz="4" w:space="0" w:color="auto"/>
              <w:right w:val="single" w:sz="4" w:space="0" w:color="auto"/>
            </w:tcBorders>
            <w:shd w:val="clear" w:color="auto" w:fill="auto"/>
          </w:tcPr>
          <w:p w:rsidR="00172C7E" w:rsidRPr="00B3368C" w:rsidRDefault="00172C7E" w:rsidP="001E6F79">
            <w:pPr>
              <w:spacing w:line="440" w:lineRule="exact"/>
              <w:ind w:firstLineChars="100" w:firstLine="240"/>
              <w:rPr>
                <w:rFonts w:ascii="宋体" w:eastAsia="宋体" w:hAnsi="宋体" w:cs="仿宋"/>
                <w:sz w:val="24"/>
              </w:rPr>
            </w:pPr>
            <w:r w:rsidRPr="00B3368C">
              <w:rPr>
                <w:rFonts w:ascii="宋体" w:eastAsia="宋体" w:hAnsi="宋体" w:cs="仿宋" w:hint="eastAsia"/>
                <w:sz w:val="24"/>
              </w:rPr>
              <w:t>根据投标人提供的维护与售后服务方案（包括但不限于售后服务机构的详细地址、联系人、电话等），从投入使用后的设备调试、售后服务体系完善度、维修响应时间、维保机制、备品备件的提供等情况进行综合评审：方案完整、内容科学 、合理且满足本次采购需求的计3分；内容有缺项、漏项、不明确、不合理、未针对本次采购需求的每处扣1分，扣完为止；未提供方案的不计分。</w:t>
            </w:r>
          </w:p>
        </w:tc>
      </w:tr>
      <w:tr w:rsidR="00B3368C" w:rsidRPr="00B3368C" w:rsidTr="00E7785B">
        <w:trPr>
          <w:trHeight w:val="1125"/>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5</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E6F79">
            <w:pPr>
              <w:spacing w:line="440" w:lineRule="exact"/>
              <w:rPr>
                <w:rFonts w:ascii="宋体" w:eastAsia="宋体" w:hAnsi="宋体" w:cs="仿宋"/>
                <w:sz w:val="24"/>
              </w:rPr>
            </w:pPr>
            <w:r w:rsidRPr="00B3368C">
              <w:rPr>
                <w:rFonts w:ascii="宋体" w:eastAsia="宋体" w:hAnsi="宋体" w:cs="仿宋" w:hint="eastAsia"/>
                <w:sz w:val="24"/>
              </w:rPr>
              <w:t>类似业绩</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w:t>
            </w:r>
          </w:p>
        </w:tc>
        <w:tc>
          <w:tcPr>
            <w:tcW w:w="6186"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E6F79">
            <w:pPr>
              <w:spacing w:line="440" w:lineRule="exact"/>
              <w:ind w:firstLineChars="100" w:firstLine="240"/>
              <w:rPr>
                <w:rFonts w:ascii="宋体" w:eastAsia="宋体" w:hAnsi="宋体" w:cs="仿宋"/>
                <w:sz w:val="24"/>
              </w:rPr>
            </w:pPr>
            <w:r w:rsidRPr="00B3368C">
              <w:rPr>
                <w:rFonts w:ascii="宋体" w:eastAsia="宋体" w:hAnsi="宋体" w:cs="仿宋" w:hint="eastAsia"/>
                <w:sz w:val="24"/>
              </w:rPr>
              <w:t>自2022年12月1日以来（以合同签订时间为准）所投同类产品的销售业绩,每提供一个业绩计1分，最多计3分,未提供不计分。 注：提供业绩合同或中标（成交）通知书</w:t>
            </w:r>
            <w:proofErr w:type="gramStart"/>
            <w:r w:rsidRPr="00B3368C">
              <w:rPr>
                <w:rFonts w:ascii="宋体" w:eastAsia="宋体" w:hAnsi="宋体" w:cs="仿宋" w:hint="eastAsia"/>
                <w:sz w:val="24"/>
              </w:rPr>
              <w:t>扫描件并加盖</w:t>
            </w:r>
            <w:proofErr w:type="gramEnd"/>
            <w:r w:rsidRPr="00B3368C">
              <w:rPr>
                <w:rFonts w:ascii="宋体" w:eastAsia="宋体" w:hAnsi="宋体" w:cs="仿宋" w:hint="eastAsia"/>
                <w:sz w:val="24"/>
              </w:rPr>
              <w:t>投标人公章。</w:t>
            </w:r>
          </w:p>
        </w:tc>
      </w:tr>
    </w:tbl>
    <w:p w:rsidR="00172C7E" w:rsidRPr="00B3368C" w:rsidRDefault="00172C7E" w:rsidP="00172C7E">
      <w:pPr>
        <w:spacing w:line="440" w:lineRule="exact"/>
        <w:ind w:firstLineChars="200" w:firstLine="480"/>
        <w:rPr>
          <w:rFonts w:ascii="宋体" w:eastAsia="宋体" w:hAnsi="宋体" w:cs="仿宋"/>
          <w:sz w:val="24"/>
        </w:rPr>
      </w:pPr>
    </w:p>
    <w:p w:rsidR="00844656" w:rsidRPr="00B3368C" w:rsidRDefault="00172C7E" w:rsidP="00A56D5F">
      <w:pPr>
        <w:spacing w:line="400" w:lineRule="exact"/>
        <w:rPr>
          <w:rFonts w:ascii="宋体" w:eastAsia="宋体" w:hAnsi="宋体" w:cs="仿宋"/>
          <w:sz w:val="24"/>
        </w:rPr>
      </w:pPr>
      <w:r w:rsidRPr="00B3368C">
        <w:rPr>
          <w:rFonts w:ascii="宋体" w:eastAsia="宋体" w:hAnsi="宋体" w:cs="仿宋" w:hint="eastAsia"/>
          <w:sz w:val="24"/>
        </w:rPr>
        <w:t>九</w:t>
      </w:r>
      <w:r w:rsidR="00844656" w:rsidRPr="00B3368C">
        <w:rPr>
          <w:rFonts w:ascii="宋体" w:eastAsia="宋体" w:hAnsi="宋体" w:cs="仿宋" w:hint="eastAsia"/>
          <w:sz w:val="24"/>
        </w:rPr>
        <w:t>、产品运输、保管及保险</w:t>
      </w:r>
    </w:p>
    <w:p w:rsidR="00844656" w:rsidRPr="00B3368C" w:rsidRDefault="00844656" w:rsidP="00A56D5F">
      <w:pPr>
        <w:spacing w:line="440" w:lineRule="exact"/>
        <w:rPr>
          <w:rFonts w:ascii="宋体" w:eastAsia="宋体" w:hAnsi="宋体" w:cs="仿宋"/>
          <w:bCs/>
          <w:sz w:val="24"/>
        </w:rPr>
      </w:pPr>
      <w:r w:rsidRPr="00B3368C">
        <w:rPr>
          <w:rFonts w:ascii="宋体" w:eastAsia="宋体" w:hAnsi="宋体" w:cs="仿宋" w:hint="eastAsia"/>
          <w:bCs/>
          <w:sz w:val="24"/>
        </w:rPr>
        <w:t>1、成交供应商负责产品到施工地点的全部运输，包括装卸及现场搬运等。</w:t>
      </w:r>
    </w:p>
    <w:p w:rsidR="00844656" w:rsidRPr="00B3368C" w:rsidRDefault="00844656" w:rsidP="00A56D5F">
      <w:pPr>
        <w:spacing w:line="440" w:lineRule="exact"/>
        <w:rPr>
          <w:rFonts w:ascii="宋体" w:eastAsia="宋体" w:hAnsi="宋体" w:cs="仿宋"/>
          <w:bCs/>
          <w:sz w:val="24"/>
        </w:rPr>
      </w:pPr>
      <w:r w:rsidRPr="00B3368C">
        <w:rPr>
          <w:rFonts w:ascii="宋体" w:eastAsia="宋体" w:hAnsi="宋体" w:cs="仿宋" w:hint="eastAsia"/>
          <w:bCs/>
          <w:sz w:val="24"/>
        </w:rPr>
        <w:t>2、成交供应商负责产品在施工地点的保管，直至项目验收合格。</w:t>
      </w:r>
    </w:p>
    <w:p w:rsidR="00844656" w:rsidRPr="00B3368C" w:rsidRDefault="00844656" w:rsidP="00A56D5F">
      <w:pPr>
        <w:spacing w:line="440" w:lineRule="exact"/>
        <w:rPr>
          <w:rFonts w:ascii="宋体" w:eastAsia="宋体" w:hAnsi="宋体" w:cs="仿宋"/>
          <w:bCs/>
          <w:sz w:val="24"/>
        </w:rPr>
      </w:pPr>
      <w:r w:rsidRPr="00B3368C">
        <w:rPr>
          <w:rFonts w:ascii="宋体" w:eastAsia="宋体" w:hAnsi="宋体" w:cs="仿宋" w:hint="eastAsia"/>
          <w:bCs/>
          <w:sz w:val="24"/>
        </w:rPr>
        <w:t>3、成交供应商负责其派出的人员的人身意外保险。</w:t>
      </w:r>
    </w:p>
    <w:p w:rsidR="00844656" w:rsidRPr="00B3368C" w:rsidRDefault="00172C7E" w:rsidP="00A56D5F">
      <w:pPr>
        <w:spacing w:line="440" w:lineRule="exact"/>
        <w:rPr>
          <w:rFonts w:ascii="宋体" w:eastAsia="宋体" w:hAnsi="宋体" w:cs="仿宋"/>
          <w:bCs/>
          <w:sz w:val="24"/>
        </w:rPr>
      </w:pPr>
      <w:r w:rsidRPr="00B3368C">
        <w:rPr>
          <w:rFonts w:ascii="宋体" w:eastAsia="宋体" w:hAnsi="宋体" w:cs="仿宋" w:hint="eastAsia"/>
          <w:bCs/>
          <w:sz w:val="24"/>
        </w:rPr>
        <w:t>十</w:t>
      </w:r>
      <w:r w:rsidR="00844656" w:rsidRPr="00B3368C">
        <w:rPr>
          <w:rFonts w:ascii="宋体" w:eastAsia="宋体" w:hAnsi="宋体" w:cs="仿宋" w:hint="eastAsia"/>
          <w:bCs/>
          <w:sz w:val="24"/>
        </w:rPr>
        <w:t>、安装调试</w:t>
      </w:r>
    </w:p>
    <w:p w:rsidR="00844656" w:rsidRPr="00B3368C" w:rsidRDefault="00844656" w:rsidP="00A56D5F">
      <w:pPr>
        <w:rPr>
          <w:rFonts w:ascii="宋体" w:eastAsia="宋体" w:hAnsi="宋体" w:cs="仿宋"/>
          <w:bCs/>
          <w:sz w:val="24"/>
        </w:rPr>
      </w:pPr>
      <w:r w:rsidRPr="00B3368C">
        <w:rPr>
          <w:rFonts w:ascii="宋体" w:eastAsia="宋体" w:hAnsi="宋体" w:cs="仿宋" w:hint="eastAsia"/>
          <w:bCs/>
          <w:sz w:val="24"/>
        </w:rPr>
        <w:t>1、包装：原厂原包装送货，货到买方指定地点，经买方指定人员验证后方可开箱。</w:t>
      </w:r>
    </w:p>
    <w:p w:rsidR="00844656" w:rsidRPr="00B3368C" w:rsidRDefault="00844656" w:rsidP="00A56D5F">
      <w:pPr>
        <w:rPr>
          <w:rFonts w:ascii="宋体" w:eastAsia="宋体" w:hAnsi="宋体" w:cs="仿宋"/>
          <w:bCs/>
          <w:sz w:val="24"/>
        </w:rPr>
      </w:pPr>
      <w:r w:rsidRPr="00B3368C">
        <w:rPr>
          <w:rFonts w:ascii="宋体" w:eastAsia="宋体" w:hAnsi="宋体" w:cs="仿宋" w:hint="eastAsia"/>
          <w:bCs/>
          <w:sz w:val="24"/>
        </w:rPr>
        <w:t>2、安装：本项目的安装</w:t>
      </w:r>
      <w:proofErr w:type="gramStart"/>
      <w:r w:rsidRPr="00B3368C">
        <w:rPr>
          <w:rFonts w:ascii="宋体" w:eastAsia="宋体" w:hAnsi="宋体" w:cs="仿宋" w:hint="eastAsia"/>
          <w:bCs/>
          <w:sz w:val="24"/>
        </w:rPr>
        <w:t>由成交</w:t>
      </w:r>
      <w:proofErr w:type="gramEnd"/>
      <w:r w:rsidRPr="00B3368C">
        <w:rPr>
          <w:rFonts w:ascii="宋体" w:eastAsia="宋体" w:hAnsi="宋体" w:cs="仿宋" w:hint="eastAsia"/>
          <w:bCs/>
          <w:sz w:val="24"/>
        </w:rPr>
        <w:t>供应商负责，中标人应对产品和系统安装提供全面的技术服务与支持，为顺利安装运行提供完全技术保证。</w:t>
      </w:r>
    </w:p>
    <w:p w:rsidR="00844656" w:rsidRPr="00B3368C" w:rsidRDefault="00172C7E" w:rsidP="00A56D5F">
      <w:pPr>
        <w:spacing w:line="440" w:lineRule="exact"/>
        <w:rPr>
          <w:rFonts w:ascii="宋体" w:eastAsia="宋体" w:hAnsi="宋体" w:cs="仿宋"/>
          <w:bCs/>
          <w:sz w:val="24"/>
        </w:rPr>
      </w:pPr>
      <w:r w:rsidRPr="00B3368C">
        <w:rPr>
          <w:rFonts w:ascii="宋体" w:eastAsia="宋体" w:hAnsi="宋体" w:cs="仿宋" w:hint="eastAsia"/>
          <w:bCs/>
          <w:sz w:val="24"/>
        </w:rPr>
        <w:t>十一</w:t>
      </w:r>
      <w:r w:rsidR="00844656" w:rsidRPr="00B3368C">
        <w:rPr>
          <w:rFonts w:ascii="宋体" w:eastAsia="宋体" w:hAnsi="宋体" w:cs="仿宋" w:hint="eastAsia"/>
          <w:bCs/>
          <w:sz w:val="24"/>
        </w:rPr>
        <w:t>、售后服务</w:t>
      </w:r>
    </w:p>
    <w:p w:rsidR="00844656" w:rsidRPr="00B3368C" w:rsidRDefault="00844656" w:rsidP="00A56D5F">
      <w:pPr>
        <w:spacing w:line="440" w:lineRule="exact"/>
        <w:rPr>
          <w:rFonts w:ascii="宋体" w:eastAsia="宋体" w:hAnsi="宋体" w:cs="仿宋"/>
          <w:bCs/>
          <w:sz w:val="24"/>
        </w:rPr>
      </w:pPr>
      <w:r w:rsidRPr="00B3368C">
        <w:rPr>
          <w:rFonts w:ascii="宋体" w:eastAsia="宋体" w:hAnsi="宋体" w:cs="仿宋" w:hint="eastAsia"/>
          <w:bCs/>
          <w:sz w:val="24"/>
        </w:rPr>
        <w:t>1.系统维护。要求提交以下内容：</w:t>
      </w:r>
    </w:p>
    <w:p w:rsidR="00844656" w:rsidRPr="00B3368C" w:rsidRDefault="00844656" w:rsidP="00A56D5F">
      <w:pPr>
        <w:spacing w:line="440" w:lineRule="exact"/>
        <w:rPr>
          <w:rFonts w:ascii="宋体" w:eastAsia="宋体" w:hAnsi="宋体" w:cs="仿宋"/>
          <w:bCs/>
          <w:sz w:val="24"/>
        </w:rPr>
      </w:pPr>
      <w:r w:rsidRPr="00B3368C">
        <w:rPr>
          <w:rFonts w:ascii="宋体" w:eastAsia="宋体" w:hAnsi="宋体" w:cs="仿宋" w:hint="eastAsia"/>
          <w:bCs/>
          <w:sz w:val="24"/>
        </w:rPr>
        <w:t>1.1 定期维护计划。</w:t>
      </w:r>
    </w:p>
    <w:p w:rsidR="00844656" w:rsidRPr="00B3368C" w:rsidRDefault="00844656" w:rsidP="00A56D5F">
      <w:pPr>
        <w:spacing w:line="440" w:lineRule="exact"/>
        <w:rPr>
          <w:rFonts w:ascii="宋体" w:eastAsia="宋体" w:hAnsi="宋体" w:cs="仿宋"/>
          <w:bCs/>
          <w:sz w:val="24"/>
        </w:rPr>
      </w:pPr>
      <w:r w:rsidRPr="00B3368C">
        <w:rPr>
          <w:rFonts w:ascii="宋体" w:eastAsia="宋体" w:hAnsi="宋体" w:cs="仿宋" w:hint="eastAsia"/>
          <w:bCs/>
          <w:sz w:val="24"/>
        </w:rPr>
        <w:t>1.2 对采购人不定期维护要求的响应措施。</w:t>
      </w:r>
    </w:p>
    <w:p w:rsidR="00844656" w:rsidRPr="00B3368C" w:rsidRDefault="00844656" w:rsidP="00A56D5F">
      <w:pPr>
        <w:spacing w:line="440" w:lineRule="exact"/>
        <w:rPr>
          <w:rFonts w:ascii="宋体" w:eastAsia="宋体" w:hAnsi="宋体" w:cs="仿宋"/>
          <w:bCs/>
          <w:sz w:val="24"/>
        </w:rPr>
      </w:pPr>
      <w:r w:rsidRPr="00B3368C">
        <w:rPr>
          <w:rFonts w:ascii="宋体" w:eastAsia="宋体" w:hAnsi="宋体" w:cs="仿宋" w:hint="eastAsia"/>
          <w:bCs/>
          <w:sz w:val="24"/>
        </w:rPr>
        <w:t>1.3 对采购人修改设计要求的响应措施。</w:t>
      </w:r>
    </w:p>
    <w:p w:rsidR="00844656" w:rsidRPr="00B3368C" w:rsidRDefault="00844656" w:rsidP="00A56D5F">
      <w:pPr>
        <w:spacing w:line="440" w:lineRule="exact"/>
        <w:rPr>
          <w:rFonts w:ascii="宋体" w:eastAsia="宋体" w:hAnsi="宋体" w:cs="仿宋"/>
          <w:bCs/>
          <w:sz w:val="24"/>
        </w:rPr>
      </w:pPr>
      <w:r w:rsidRPr="00B3368C">
        <w:rPr>
          <w:rFonts w:ascii="宋体" w:eastAsia="宋体" w:hAnsi="宋体" w:cs="仿宋" w:hint="eastAsia"/>
          <w:bCs/>
          <w:sz w:val="24"/>
        </w:rPr>
        <w:t>2.技术支持</w:t>
      </w:r>
    </w:p>
    <w:p w:rsidR="00844656" w:rsidRPr="00B3368C" w:rsidRDefault="00844656" w:rsidP="00A56D5F">
      <w:pPr>
        <w:spacing w:line="440" w:lineRule="exact"/>
        <w:rPr>
          <w:rFonts w:ascii="宋体" w:eastAsia="宋体" w:hAnsi="宋体" w:cs="仿宋"/>
          <w:bCs/>
          <w:sz w:val="24"/>
        </w:rPr>
      </w:pPr>
      <w:r w:rsidRPr="00B3368C">
        <w:rPr>
          <w:rFonts w:ascii="宋体" w:eastAsia="宋体" w:hAnsi="宋体" w:cs="仿宋" w:hint="eastAsia"/>
          <w:bCs/>
          <w:sz w:val="24"/>
        </w:rPr>
        <w:t>提供7×24小时的技术咨询服务（配件+人力）。</w:t>
      </w:r>
    </w:p>
    <w:p w:rsidR="00844656" w:rsidRPr="00B3368C" w:rsidRDefault="00844656" w:rsidP="00A56D5F">
      <w:pPr>
        <w:spacing w:line="440" w:lineRule="exact"/>
        <w:rPr>
          <w:rFonts w:ascii="宋体" w:eastAsia="宋体" w:hAnsi="宋体" w:cs="仿宋"/>
          <w:bCs/>
          <w:sz w:val="24"/>
        </w:rPr>
      </w:pPr>
      <w:r w:rsidRPr="00B3368C">
        <w:rPr>
          <w:rFonts w:ascii="宋体" w:eastAsia="宋体" w:hAnsi="宋体" w:cs="仿宋" w:hint="eastAsia"/>
          <w:bCs/>
          <w:sz w:val="24"/>
        </w:rPr>
        <w:t>3.故障响应</w:t>
      </w:r>
    </w:p>
    <w:p w:rsidR="00844656" w:rsidRPr="00B3368C" w:rsidRDefault="00844656" w:rsidP="00A56D5F">
      <w:pPr>
        <w:spacing w:line="440" w:lineRule="exact"/>
        <w:rPr>
          <w:rFonts w:ascii="宋体" w:eastAsia="宋体" w:hAnsi="宋体" w:cs="仿宋"/>
          <w:bCs/>
          <w:sz w:val="24"/>
        </w:rPr>
      </w:pPr>
      <w:r w:rsidRPr="00B3368C">
        <w:rPr>
          <w:rFonts w:ascii="宋体" w:eastAsia="宋体" w:hAnsi="宋体" w:cs="仿宋" w:hint="eastAsia"/>
          <w:bCs/>
          <w:sz w:val="24"/>
        </w:rPr>
        <w:t>3.1 提供7×24小时的故障服务受理，48小时内排除故障。</w:t>
      </w:r>
    </w:p>
    <w:p w:rsidR="00844656" w:rsidRPr="00B3368C" w:rsidRDefault="00844656" w:rsidP="00A56D5F">
      <w:pPr>
        <w:spacing w:line="440" w:lineRule="exact"/>
        <w:rPr>
          <w:rFonts w:ascii="宋体" w:eastAsia="宋体" w:hAnsi="宋体" w:cs="仿宋"/>
          <w:bCs/>
          <w:sz w:val="24"/>
        </w:rPr>
      </w:pPr>
      <w:r w:rsidRPr="00B3368C">
        <w:rPr>
          <w:rFonts w:ascii="宋体" w:eastAsia="宋体" w:hAnsi="宋体" w:cs="仿宋" w:hint="eastAsia"/>
          <w:bCs/>
          <w:sz w:val="24"/>
        </w:rPr>
        <w:lastRenderedPageBreak/>
        <w:t>3.2对重大故障提供7×24小时的现场支援，一般故障提供7×8小时的现场支援。</w:t>
      </w:r>
    </w:p>
    <w:p w:rsidR="00844656" w:rsidRPr="00B3368C" w:rsidRDefault="00844656" w:rsidP="00A56D5F">
      <w:pPr>
        <w:spacing w:line="440" w:lineRule="exact"/>
        <w:rPr>
          <w:rFonts w:ascii="宋体" w:eastAsia="宋体" w:hAnsi="宋体" w:cs="仿宋"/>
          <w:bCs/>
          <w:sz w:val="24"/>
        </w:rPr>
      </w:pPr>
      <w:r w:rsidRPr="00B3368C">
        <w:rPr>
          <w:rFonts w:ascii="宋体" w:eastAsia="宋体" w:hAnsi="宋体" w:cs="仿宋" w:hint="eastAsia"/>
          <w:bCs/>
          <w:sz w:val="24"/>
        </w:rPr>
        <w:t>3.3备件服务：遇到重大故障，提供所需更换的任何备件。</w:t>
      </w:r>
    </w:p>
    <w:p w:rsidR="00844656" w:rsidRPr="00B3368C" w:rsidRDefault="00844656" w:rsidP="00A56D5F">
      <w:pPr>
        <w:spacing w:line="440" w:lineRule="exact"/>
        <w:rPr>
          <w:rFonts w:ascii="宋体" w:eastAsia="宋体" w:hAnsi="宋体" w:cs="仿宋"/>
          <w:bCs/>
          <w:sz w:val="24"/>
        </w:rPr>
      </w:pPr>
      <w:r w:rsidRPr="00B3368C">
        <w:rPr>
          <w:rFonts w:ascii="宋体" w:eastAsia="宋体" w:hAnsi="宋体" w:cs="仿宋" w:hint="eastAsia"/>
          <w:bCs/>
          <w:sz w:val="24"/>
        </w:rPr>
        <w:t>4.质保期内出现任何质量问题（人为破坏或自然灾害等不可抗力除外），</w:t>
      </w:r>
      <w:proofErr w:type="gramStart"/>
      <w:r w:rsidRPr="00B3368C">
        <w:rPr>
          <w:rFonts w:ascii="宋体" w:eastAsia="宋体" w:hAnsi="宋体" w:cs="仿宋" w:hint="eastAsia"/>
          <w:bCs/>
          <w:sz w:val="24"/>
        </w:rPr>
        <w:t>由成交</w:t>
      </w:r>
      <w:proofErr w:type="gramEnd"/>
      <w:r w:rsidRPr="00B3368C">
        <w:rPr>
          <w:rFonts w:ascii="宋体" w:eastAsia="宋体" w:hAnsi="宋体" w:cs="仿宋" w:hint="eastAsia"/>
          <w:bCs/>
          <w:sz w:val="24"/>
        </w:rPr>
        <w:t>供应商负责全免费（</w:t>
      </w:r>
      <w:proofErr w:type="gramStart"/>
      <w:r w:rsidRPr="00B3368C">
        <w:rPr>
          <w:rFonts w:ascii="宋体" w:eastAsia="宋体" w:hAnsi="宋体" w:cs="仿宋" w:hint="eastAsia"/>
          <w:bCs/>
          <w:sz w:val="24"/>
        </w:rPr>
        <w:t>免全部</w:t>
      </w:r>
      <w:proofErr w:type="gramEnd"/>
      <w:r w:rsidRPr="00B3368C">
        <w:rPr>
          <w:rFonts w:ascii="宋体" w:eastAsia="宋体" w:hAnsi="宋体" w:cs="仿宋" w:hint="eastAsia"/>
          <w:bCs/>
          <w:sz w:val="24"/>
        </w:rPr>
        <w:t>工时费、材料费、管理费、财务费等等）更换或维修。质保期满后，无论采购人是否另行选择维保供应商，成交供应商应及时优惠提供所需的备品备件。</w:t>
      </w:r>
    </w:p>
    <w:p w:rsidR="00844656" w:rsidRPr="00B3368C" w:rsidRDefault="00844656" w:rsidP="00A56D5F">
      <w:pPr>
        <w:spacing w:line="440" w:lineRule="exact"/>
        <w:rPr>
          <w:rFonts w:ascii="宋体" w:eastAsia="宋体" w:hAnsi="宋体" w:cs="仿宋"/>
          <w:bCs/>
          <w:sz w:val="24"/>
        </w:rPr>
      </w:pPr>
      <w:r w:rsidRPr="00B3368C">
        <w:rPr>
          <w:rFonts w:ascii="宋体" w:eastAsia="宋体" w:hAnsi="宋体" w:cs="仿宋" w:hint="eastAsia"/>
          <w:bCs/>
          <w:sz w:val="24"/>
        </w:rPr>
        <w:t>十</w:t>
      </w:r>
      <w:r w:rsidR="00172C7E" w:rsidRPr="00B3368C">
        <w:rPr>
          <w:rFonts w:ascii="宋体" w:eastAsia="宋体" w:hAnsi="宋体" w:cs="仿宋" w:hint="eastAsia"/>
          <w:bCs/>
          <w:sz w:val="24"/>
        </w:rPr>
        <w:t>二</w:t>
      </w:r>
      <w:r w:rsidRPr="00B3368C">
        <w:rPr>
          <w:rFonts w:ascii="宋体" w:eastAsia="宋体" w:hAnsi="宋体" w:cs="仿宋" w:hint="eastAsia"/>
          <w:bCs/>
          <w:sz w:val="24"/>
        </w:rPr>
        <w:t>、培训</w:t>
      </w:r>
    </w:p>
    <w:p w:rsidR="00844656" w:rsidRPr="00B3368C" w:rsidRDefault="00844656" w:rsidP="00A56D5F">
      <w:pPr>
        <w:spacing w:line="440" w:lineRule="exact"/>
        <w:rPr>
          <w:rFonts w:ascii="宋体" w:eastAsia="宋体" w:hAnsi="宋体" w:cs="仿宋"/>
          <w:bCs/>
          <w:sz w:val="24"/>
        </w:rPr>
      </w:pPr>
      <w:r w:rsidRPr="00B3368C">
        <w:rPr>
          <w:rFonts w:ascii="宋体" w:eastAsia="宋体" w:hAnsi="宋体" w:cs="仿宋" w:hint="eastAsia"/>
          <w:bCs/>
          <w:sz w:val="24"/>
        </w:rPr>
        <w:t>成交供应商应按采购人指定负责培训操作管理及维护人员，达到熟练掌握产品性能，能及时排除一般故障的程度。</w:t>
      </w:r>
    </w:p>
    <w:p w:rsidR="00844656" w:rsidRPr="00B3368C" w:rsidRDefault="00844656" w:rsidP="00A56D5F">
      <w:pPr>
        <w:spacing w:line="440" w:lineRule="exact"/>
        <w:rPr>
          <w:rFonts w:ascii="宋体" w:eastAsia="宋体" w:hAnsi="宋体" w:cs="仿宋"/>
          <w:bCs/>
          <w:sz w:val="24"/>
        </w:rPr>
      </w:pPr>
      <w:r w:rsidRPr="00B3368C">
        <w:rPr>
          <w:rFonts w:ascii="宋体" w:eastAsia="宋体" w:hAnsi="宋体" w:cs="仿宋" w:hint="eastAsia"/>
          <w:bCs/>
          <w:sz w:val="24"/>
        </w:rPr>
        <w:t>十</w:t>
      </w:r>
      <w:r w:rsidR="00172C7E" w:rsidRPr="00B3368C">
        <w:rPr>
          <w:rFonts w:ascii="宋体" w:eastAsia="宋体" w:hAnsi="宋体" w:cs="仿宋" w:hint="eastAsia"/>
          <w:bCs/>
          <w:sz w:val="24"/>
        </w:rPr>
        <w:t>三</w:t>
      </w:r>
      <w:r w:rsidRPr="00B3368C">
        <w:rPr>
          <w:rFonts w:ascii="宋体" w:eastAsia="宋体" w:hAnsi="宋体" w:cs="仿宋" w:hint="eastAsia"/>
          <w:bCs/>
          <w:sz w:val="24"/>
        </w:rPr>
        <w:t>、质量保证</w:t>
      </w:r>
    </w:p>
    <w:p w:rsidR="00844656" w:rsidRPr="00B3368C" w:rsidRDefault="00844656" w:rsidP="00A56D5F">
      <w:pPr>
        <w:spacing w:line="440" w:lineRule="exact"/>
        <w:rPr>
          <w:rFonts w:ascii="宋体" w:eastAsia="宋体" w:hAnsi="宋体" w:cs="仿宋"/>
          <w:bCs/>
          <w:sz w:val="24"/>
        </w:rPr>
      </w:pPr>
      <w:r w:rsidRPr="00B3368C">
        <w:rPr>
          <w:rFonts w:ascii="宋体" w:eastAsia="宋体" w:hAnsi="宋体" w:cs="仿宋" w:hint="eastAsia"/>
          <w:bCs/>
          <w:sz w:val="24"/>
        </w:rPr>
        <w:t>1.成交供应商提供的产品应是原装正品，符合国家质量检测标准和国家环保标准，</w:t>
      </w:r>
    </w:p>
    <w:p w:rsidR="00844656" w:rsidRPr="00B3368C" w:rsidRDefault="00844656" w:rsidP="00A56D5F">
      <w:pPr>
        <w:spacing w:line="440" w:lineRule="exact"/>
        <w:rPr>
          <w:rFonts w:ascii="宋体" w:eastAsia="宋体" w:hAnsi="宋体" w:cs="仿宋"/>
          <w:bCs/>
          <w:sz w:val="24"/>
        </w:rPr>
      </w:pPr>
      <w:r w:rsidRPr="00B3368C">
        <w:rPr>
          <w:rFonts w:ascii="宋体" w:eastAsia="宋体" w:hAnsi="宋体" w:cs="仿宋" w:hint="eastAsia"/>
          <w:bCs/>
          <w:sz w:val="24"/>
        </w:rPr>
        <w:t>具有出厂合格证或国家鉴定合格证。</w:t>
      </w:r>
    </w:p>
    <w:p w:rsidR="00844656" w:rsidRPr="00B3368C" w:rsidRDefault="00844656" w:rsidP="00A56D5F">
      <w:pPr>
        <w:spacing w:line="440" w:lineRule="exact"/>
        <w:rPr>
          <w:rFonts w:ascii="宋体" w:eastAsia="宋体" w:hAnsi="宋体" w:cs="仿宋"/>
          <w:bCs/>
          <w:sz w:val="24"/>
        </w:rPr>
      </w:pPr>
      <w:r w:rsidRPr="00B3368C">
        <w:rPr>
          <w:rFonts w:ascii="宋体" w:eastAsia="宋体" w:hAnsi="宋体" w:cs="仿宋" w:hint="eastAsia"/>
          <w:bCs/>
          <w:sz w:val="24"/>
        </w:rPr>
        <w:t>2.质保期两年以上，从验收合格后开始计算。质保期内所有维护等要求免费上门服务。</w:t>
      </w:r>
    </w:p>
    <w:p w:rsidR="00844656" w:rsidRPr="00B3368C" w:rsidRDefault="00844656" w:rsidP="00A56D5F">
      <w:pPr>
        <w:spacing w:line="400" w:lineRule="exact"/>
        <w:jc w:val="left"/>
        <w:rPr>
          <w:rFonts w:ascii="宋体" w:hAnsi="宋体" w:cs="宋体"/>
          <w:sz w:val="24"/>
        </w:rPr>
      </w:pPr>
      <w:r w:rsidRPr="00B3368C">
        <w:rPr>
          <w:rFonts w:ascii="宋体" w:eastAsia="宋体" w:hAnsi="宋体" w:cs="仿宋" w:hint="eastAsia"/>
          <w:bCs/>
          <w:sz w:val="24"/>
        </w:rPr>
        <w:t>3、设备使用效期≥8年（提供注册证或说明书佐证材料），所供产品为6个月内出厂正品。</w:t>
      </w:r>
    </w:p>
    <w:p w:rsidR="00844656" w:rsidRPr="00B3368C" w:rsidRDefault="00844656" w:rsidP="00844656">
      <w:pPr>
        <w:spacing w:line="440" w:lineRule="exact"/>
        <w:ind w:leftChars="1" w:left="716" w:hangingChars="297" w:hanging="713"/>
        <w:rPr>
          <w:rFonts w:ascii="宋体" w:eastAsia="宋体" w:hAnsi="宋体" w:cs="仿宋"/>
          <w:bCs/>
          <w:sz w:val="24"/>
        </w:rPr>
      </w:pPr>
      <w:r w:rsidRPr="00B3368C">
        <w:rPr>
          <w:rFonts w:ascii="宋体" w:eastAsia="宋体" w:hAnsi="宋体" w:cs="仿宋" w:hint="eastAsia"/>
          <w:bCs/>
          <w:sz w:val="24"/>
        </w:rPr>
        <w:t>十</w:t>
      </w:r>
      <w:r w:rsidR="00172C7E" w:rsidRPr="00B3368C">
        <w:rPr>
          <w:rFonts w:ascii="宋体" w:eastAsia="宋体" w:hAnsi="宋体" w:cs="仿宋" w:hint="eastAsia"/>
          <w:bCs/>
          <w:sz w:val="24"/>
        </w:rPr>
        <w:t>四</w:t>
      </w:r>
      <w:r w:rsidRPr="00B3368C">
        <w:rPr>
          <w:rFonts w:ascii="宋体" w:eastAsia="宋体" w:hAnsi="宋体" w:cs="仿宋" w:hint="eastAsia"/>
          <w:bCs/>
          <w:sz w:val="24"/>
        </w:rPr>
        <w:t xml:space="preserve">、其他要求及说明 </w:t>
      </w:r>
    </w:p>
    <w:p w:rsidR="00844656" w:rsidRPr="00B3368C" w:rsidRDefault="00844656" w:rsidP="009008E7">
      <w:pPr>
        <w:spacing w:line="400" w:lineRule="exact"/>
        <w:rPr>
          <w:rFonts w:ascii="宋体" w:eastAsia="宋体" w:hAnsi="宋体" w:cs="仿宋"/>
          <w:sz w:val="24"/>
        </w:rPr>
      </w:pPr>
      <w:r w:rsidRPr="00B3368C">
        <w:rPr>
          <w:rFonts w:ascii="宋体" w:eastAsia="宋体" w:hAnsi="宋体" w:cs="仿宋" w:hint="eastAsia"/>
          <w:sz w:val="24"/>
        </w:rPr>
        <w:t>1．交货地点：采购人指定地点。交货方式：货到甲方指定安装位置，包括货物安装、调试及验收合格（交钥匙项目）。</w:t>
      </w:r>
    </w:p>
    <w:p w:rsidR="00844656" w:rsidRPr="00B3368C" w:rsidRDefault="00844656" w:rsidP="009008E7">
      <w:pPr>
        <w:spacing w:line="400" w:lineRule="exact"/>
        <w:rPr>
          <w:rFonts w:ascii="宋体" w:eastAsia="宋体" w:hAnsi="宋体" w:cs="仿宋"/>
          <w:sz w:val="24"/>
        </w:rPr>
      </w:pPr>
      <w:r w:rsidRPr="00B3368C">
        <w:rPr>
          <w:rFonts w:ascii="宋体" w:eastAsia="宋体" w:hAnsi="宋体" w:cs="仿宋" w:hint="eastAsia"/>
          <w:sz w:val="24"/>
        </w:rPr>
        <w:t>2．本项目采用费用包干方式建设，投标人应根据项目要求和现场情况，详细列明项目所需的设备（包括软件）及材料购置，以及产品运输保险保管、产品安装调试、试运行测试通过验收、培训、质保期免费保修维护等所有人工、管理、财务等所有费用，如一旦中标，在项目实施中出现任何遗漏，均</w:t>
      </w:r>
      <w:proofErr w:type="gramStart"/>
      <w:r w:rsidRPr="00B3368C">
        <w:rPr>
          <w:rFonts w:ascii="宋体" w:eastAsia="宋体" w:hAnsi="宋体" w:cs="仿宋" w:hint="eastAsia"/>
          <w:sz w:val="24"/>
        </w:rPr>
        <w:t>由成交</w:t>
      </w:r>
      <w:proofErr w:type="gramEnd"/>
      <w:r w:rsidRPr="00B3368C">
        <w:rPr>
          <w:rFonts w:ascii="宋体" w:eastAsia="宋体" w:hAnsi="宋体" w:cs="仿宋" w:hint="eastAsia"/>
          <w:sz w:val="24"/>
        </w:rPr>
        <w:t>供应商免费提供，采购人不再支付任何费用。</w:t>
      </w:r>
    </w:p>
    <w:p w:rsidR="00844656" w:rsidRPr="00B3368C" w:rsidRDefault="00844656" w:rsidP="009008E7">
      <w:pPr>
        <w:spacing w:line="400" w:lineRule="exact"/>
        <w:rPr>
          <w:rFonts w:ascii="宋体" w:eastAsia="宋体" w:hAnsi="宋体" w:cs="仿宋"/>
          <w:sz w:val="24"/>
        </w:rPr>
      </w:pPr>
      <w:r w:rsidRPr="00B3368C">
        <w:rPr>
          <w:rFonts w:ascii="宋体" w:eastAsia="宋体" w:hAnsi="宋体" w:cs="仿宋" w:hint="eastAsia"/>
          <w:sz w:val="24"/>
        </w:rPr>
        <w:t>3、监护仪系列产品为计量管理强检设备，中标人在做好新购设备首次计量检测并出具计量合格证明情况下，方能向招标人进行交付使用。</w:t>
      </w:r>
    </w:p>
    <w:p w:rsidR="00844656" w:rsidRPr="00B3368C" w:rsidRDefault="00844656" w:rsidP="009008E7">
      <w:pPr>
        <w:spacing w:line="440" w:lineRule="exact"/>
        <w:rPr>
          <w:rFonts w:ascii="宋体" w:eastAsia="宋体" w:hAnsi="宋体" w:cs="仿宋"/>
          <w:sz w:val="24"/>
        </w:rPr>
      </w:pPr>
      <w:r w:rsidRPr="00B3368C">
        <w:rPr>
          <w:rFonts w:ascii="宋体" w:eastAsia="宋体" w:hAnsi="宋体" w:cs="仿宋" w:hint="eastAsia"/>
          <w:sz w:val="24"/>
        </w:rPr>
        <w:t>4. 针对上述项目要求，供应商应在响应文件中进行回应，并</w:t>
      </w:r>
      <w:proofErr w:type="gramStart"/>
      <w:r w:rsidRPr="00B3368C">
        <w:rPr>
          <w:rFonts w:ascii="宋体" w:eastAsia="宋体" w:hAnsi="宋体" w:cs="仿宋" w:hint="eastAsia"/>
          <w:sz w:val="24"/>
        </w:rPr>
        <w:t>作出</w:t>
      </w:r>
      <w:proofErr w:type="gramEnd"/>
      <w:r w:rsidRPr="00B3368C">
        <w:rPr>
          <w:rFonts w:ascii="宋体" w:eastAsia="宋体" w:hAnsi="宋体" w:cs="仿宋" w:hint="eastAsia"/>
          <w:sz w:val="24"/>
        </w:rPr>
        <w:t>承诺及说明。</w:t>
      </w:r>
    </w:p>
    <w:p w:rsidR="00844656" w:rsidRPr="00B3368C" w:rsidRDefault="00844656" w:rsidP="00E34314">
      <w:pPr>
        <w:spacing w:line="440" w:lineRule="exact"/>
        <w:rPr>
          <w:rFonts w:ascii="宋体" w:eastAsia="宋体" w:hAnsi="宋体" w:cs="仿宋"/>
          <w:sz w:val="24"/>
        </w:rPr>
      </w:pPr>
      <w:r w:rsidRPr="00B3368C">
        <w:rPr>
          <w:rFonts w:ascii="宋体" w:eastAsia="宋体" w:hAnsi="宋体" w:cs="仿宋" w:hint="eastAsia"/>
          <w:bCs/>
          <w:sz w:val="24"/>
        </w:rPr>
        <w:t>十</w:t>
      </w:r>
      <w:r w:rsidR="00172C7E" w:rsidRPr="00B3368C">
        <w:rPr>
          <w:rFonts w:ascii="宋体" w:eastAsia="宋体" w:hAnsi="宋体" w:cs="仿宋" w:hint="eastAsia"/>
          <w:bCs/>
          <w:sz w:val="24"/>
        </w:rPr>
        <w:t>五</w:t>
      </w:r>
      <w:r w:rsidRPr="00B3368C">
        <w:rPr>
          <w:rFonts w:ascii="宋体" w:eastAsia="宋体" w:hAnsi="宋体" w:cs="仿宋" w:hint="eastAsia"/>
          <w:bCs/>
          <w:sz w:val="24"/>
        </w:rPr>
        <w:t>、</w:t>
      </w:r>
      <w:r w:rsidRPr="00B3368C">
        <w:rPr>
          <w:rFonts w:ascii="宋体" w:eastAsia="宋体" w:hAnsi="宋体" w:cs="仿宋" w:hint="eastAsia"/>
          <w:sz w:val="24"/>
        </w:rPr>
        <w:t>有下列情况之一的，投标作无效投标处理：投标报价超过招标清单子项上限价的</w:t>
      </w:r>
    </w:p>
    <w:p w:rsidR="00E34314" w:rsidRPr="00B3368C" w:rsidRDefault="00844656" w:rsidP="00E34314">
      <w:pPr>
        <w:spacing w:line="400" w:lineRule="exact"/>
        <w:rPr>
          <w:rFonts w:ascii="宋体" w:eastAsia="宋体" w:hAnsi="宋体" w:cs="仿宋"/>
          <w:sz w:val="24"/>
        </w:rPr>
      </w:pPr>
      <w:r w:rsidRPr="00B3368C">
        <w:rPr>
          <w:rFonts w:ascii="宋体" w:eastAsia="宋体" w:hAnsi="宋体" w:cs="仿宋" w:hint="eastAsia"/>
          <w:sz w:val="24"/>
        </w:rPr>
        <w:t>十</w:t>
      </w:r>
      <w:r w:rsidR="00172C7E" w:rsidRPr="00B3368C">
        <w:rPr>
          <w:rFonts w:ascii="宋体" w:eastAsia="宋体" w:hAnsi="宋体" w:cs="仿宋" w:hint="eastAsia"/>
          <w:sz w:val="24"/>
        </w:rPr>
        <w:t>六</w:t>
      </w:r>
      <w:r w:rsidRPr="00B3368C">
        <w:rPr>
          <w:rFonts w:ascii="宋体" w:eastAsia="宋体" w:hAnsi="宋体" w:cs="仿宋" w:hint="eastAsia"/>
          <w:sz w:val="24"/>
        </w:rPr>
        <w:t>、</w:t>
      </w:r>
      <w:r w:rsidR="00E34314" w:rsidRPr="00B3368C">
        <w:rPr>
          <w:rFonts w:ascii="宋体" w:eastAsia="宋体" w:hAnsi="宋体" w:cs="仿宋" w:hint="eastAsia"/>
          <w:sz w:val="24"/>
        </w:rPr>
        <w:t>投标文件编制要求：</w:t>
      </w:r>
    </w:p>
    <w:p w:rsidR="00E34314" w:rsidRPr="00B3368C" w:rsidRDefault="00E34314" w:rsidP="00E34314">
      <w:pPr>
        <w:spacing w:line="400" w:lineRule="exact"/>
        <w:rPr>
          <w:rFonts w:ascii="宋体" w:eastAsia="宋体" w:hAnsi="宋体" w:cs="仿宋"/>
          <w:sz w:val="24"/>
        </w:rPr>
      </w:pPr>
      <w:r w:rsidRPr="00B3368C">
        <w:rPr>
          <w:rFonts w:ascii="宋体" w:eastAsia="宋体" w:hAnsi="宋体" w:cs="仿宋" w:hint="eastAsia"/>
          <w:sz w:val="24"/>
        </w:rPr>
        <w:t>1、投标文件必须采用胶装成册，一式三份（一份正本，两份副本）。投标文件制</w:t>
      </w:r>
      <w:r w:rsidRPr="00B3368C">
        <w:rPr>
          <w:rFonts w:ascii="宋体" w:eastAsia="宋体" w:hAnsi="宋体" w:cs="仿宋" w:hint="eastAsia"/>
          <w:sz w:val="24"/>
        </w:rPr>
        <w:lastRenderedPageBreak/>
        <w:t>作格式见附件1。</w:t>
      </w:r>
    </w:p>
    <w:p w:rsidR="00E34314" w:rsidRPr="00B3368C" w:rsidRDefault="00E34314" w:rsidP="00E34314">
      <w:pPr>
        <w:spacing w:line="400" w:lineRule="exact"/>
        <w:rPr>
          <w:rFonts w:ascii="宋体" w:eastAsia="宋体" w:hAnsi="宋体" w:cs="仿宋"/>
          <w:sz w:val="24"/>
        </w:rPr>
      </w:pPr>
      <w:r w:rsidRPr="00B3368C">
        <w:rPr>
          <w:rFonts w:ascii="宋体" w:eastAsia="宋体" w:hAnsi="宋体" w:cs="仿宋" w:hint="eastAsia"/>
          <w:sz w:val="24"/>
        </w:rPr>
        <w:t>2、投标文件必须加盖投标单位公章和法人代表签字或委托代理人签字，并用密封袋密封，密封袋上也必须加盖投标单位公章，否则作废标处理。</w:t>
      </w:r>
    </w:p>
    <w:p w:rsidR="00E34314" w:rsidRPr="00B3368C" w:rsidRDefault="00E34314" w:rsidP="00E34314">
      <w:pPr>
        <w:spacing w:line="400" w:lineRule="exact"/>
        <w:rPr>
          <w:rFonts w:ascii="宋体" w:eastAsia="宋体" w:hAnsi="宋体" w:cs="仿宋"/>
          <w:sz w:val="24"/>
        </w:rPr>
      </w:pPr>
      <w:r w:rsidRPr="00B3368C">
        <w:rPr>
          <w:rFonts w:ascii="宋体" w:eastAsia="宋体" w:hAnsi="宋体" w:cs="仿宋" w:hint="eastAsia"/>
          <w:sz w:val="24"/>
        </w:rPr>
        <w:t>十七、投标截止时间、开标时间及地点：</w:t>
      </w:r>
    </w:p>
    <w:p w:rsidR="00E34314" w:rsidRPr="00B3368C" w:rsidRDefault="00E34314" w:rsidP="00E34314">
      <w:pPr>
        <w:spacing w:line="400" w:lineRule="exact"/>
        <w:rPr>
          <w:rFonts w:ascii="宋体" w:eastAsia="宋体" w:hAnsi="宋体" w:cs="仿宋"/>
          <w:sz w:val="24"/>
        </w:rPr>
      </w:pPr>
      <w:r w:rsidRPr="00B3368C">
        <w:rPr>
          <w:rFonts w:ascii="宋体" w:eastAsia="宋体" w:hAnsi="宋体" w:cs="仿宋" w:hint="eastAsia"/>
          <w:sz w:val="24"/>
        </w:rPr>
        <w:t>1、投标截止及开标时间：202</w:t>
      </w:r>
      <w:r w:rsidRPr="00B3368C">
        <w:rPr>
          <w:rFonts w:ascii="宋体" w:eastAsia="宋体" w:hAnsi="宋体" w:cs="仿宋"/>
          <w:sz w:val="24"/>
        </w:rPr>
        <w:t>6</w:t>
      </w:r>
      <w:r w:rsidRPr="00B3368C">
        <w:rPr>
          <w:rFonts w:ascii="宋体" w:eastAsia="宋体" w:hAnsi="宋体" w:cs="仿宋" w:hint="eastAsia"/>
          <w:sz w:val="24"/>
        </w:rPr>
        <w:t>年</w:t>
      </w:r>
      <w:r w:rsidR="004C7EEF">
        <w:rPr>
          <w:rFonts w:ascii="宋体" w:eastAsia="宋体" w:hAnsi="宋体" w:cs="仿宋"/>
          <w:sz w:val="24"/>
        </w:rPr>
        <w:t>4</w:t>
      </w:r>
      <w:r w:rsidRPr="00B3368C">
        <w:rPr>
          <w:rFonts w:ascii="宋体" w:eastAsia="宋体" w:hAnsi="宋体" w:cs="仿宋" w:hint="eastAsia"/>
          <w:sz w:val="24"/>
        </w:rPr>
        <w:t>月</w:t>
      </w:r>
      <w:r w:rsidR="004C7EEF">
        <w:rPr>
          <w:rFonts w:ascii="宋体" w:eastAsia="宋体" w:hAnsi="宋体" w:cs="仿宋"/>
          <w:sz w:val="24"/>
        </w:rPr>
        <w:t>2</w:t>
      </w:r>
      <w:r w:rsidRPr="00B3368C">
        <w:rPr>
          <w:rFonts w:ascii="宋体" w:eastAsia="宋体" w:hAnsi="宋体" w:cs="仿宋" w:hint="eastAsia"/>
          <w:sz w:val="24"/>
        </w:rPr>
        <w:t>日09:00，超过截止时间的投标将被拒绝（★）。</w:t>
      </w:r>
    </w:p>
    <w:p w:rsidR="00E34314" w:rsidRPr="00B3368C" w:rsidRDefault="00E34314" w:rsidP="00E34314">
      <w:pPr>
        <w:spacing w:line="400" w:lineRule="exact"/>
        <w:rPr>
          <w:rFonts w:ascii="宋体" w:eastAsia="宋体" w:hAnsi="宋体" w:cs="仿宋"/>
          <w:sz w:val="24"/>
        </w:rPr>
      </w:pPr>
      <w:r w:rsidRPr="00B3368C">
        <w:rPr>
          <w:rFonts w:ascii="宋体" w:eastAsia="宋体" w:hAnsi="宋体" w:cs="仿宋" w:hint="eastAsia"/>
          <w:sz w:val="24"/>
        </w:rPr>
        <w:t xml:space="preserve">2、开标地点：浏阳市人民医院中央区四楼二会议室 </w:t>
      </w:r>
    </w:p>
    <w:p w:rsidR="00E34314" w:rsidRPr="00B3368C" w:rsidRDefault="00E34314" w:rsidP="00E34314">
      <w:pPr>
        <w:spacing w:line="400" w:lineRule="exact"/>
        <w:rPr>
          <w:rFonts w:ascii="宋体" w:eastAsia="宋体" w:hAnsi="宋体" w:cs="仿宋"/>
          <w:sz w:val="24"/>
        </w:rPr>
      </w:pPr>
      <w:r w:rsidRPr="00B3368C">
        <w:rPr>
          <w:rFonts w:ascii="宋体" w:eastAsia="宋体" w:hAnsi="宋体" w:cs="仿宋" w:hint="eastAsia"/>
          <w:sz w:val="24"/>
        </w:rPr>
        <w:t>逾期送达或未送达指定地点的或未按招标文件要求密封的投标文件，招标人可拒绝接收。投标人法定代表人或授权委托人须亲自到场参加投标。</w:t>
      </w:r>
    </w:p>
    <w:p w:rsidR="00E34314" w:rsidRPr="00B3368C" w:rsidRDefault="00E34314" w:rsidP="00E34314">
      <w:pPr>
        <w:spacing w:line="400" w:lineRule="exact"/>
        <w:rPr>
          <w:rFonts w:ascii="宋体" w:eastAsia="宋体" w:hAnsi="宋体" w:cs="仿宋"/>
          <w:sz w:val="24"/>
        </w:rPr>
      </w:pPr>
      <w:r w:rsidRPr="00B3368C">
        <w:rPr>
          <w:rFonts w:ascii="宋体" w:eastAsia="宋体" w:hAnsi="宋体" w:cs="仿宋" w:hint="eastAsia"/>
          <w:sz w:val="24"/>
        </w:rPr>
        <w:t>十八、有关此次招标事宜，可与下列人员联系：</w:t>
      </w:r>
    </w:p>
    <w:p w:rsidR="00E34314" w:rsidRPr="00B3368C" w:rsidRDefault="00E34314" w:rsidP="00E34314">
      <w:pPr>
        <w:spacing w:line="400" w:lineRule="exact"/>
        <w:rPr>
          <w:rFonts w:ascii="宋体" w:eastAsia="宋体" w:hAnsi="宋体" w:cs="仿宋"/>
          <w:sz w:val="24"/>
        </w:rPr>
      </w:pPr>
      <w:r w:rsidRPr="00B3368C">
        <w:rPr>
          <w:rFonts w:ascii="宋体" w:eastAsia="宋体" w:hAnsi="宋体" w:cs="仿宋" w:hint="eastAsia"/>
          <w:sz w:val="24"/>
        </w:rPr>
        <w:t>联系电话：</w:t>
      </w:r>
      <w:proofErr w:type="gramStart"/>
      <w:r w:rsidRPr="00B3368C">
        <w:rPr>
          <w:rFonts w:ascii="宋体" w:eastAsia="宋体" w:hAnsi="宋体" w:cs="仿宋" w:hint="eastAsia"/>
          <w:sz w:val="24"/>
        </w:rPr>
        <w:t>采购办</w:t>
      </w:r>
      <w:proofErr w:type="gramEnd"/>
      <w:r w:rsidRPr="00B3368C">
        <w:rPr>
          <w:rFonts w:ascii="宋体" w:eastAsia="宋体" w:hAnsi="宋体" w:cs="仿宋" w:hint="eastAsia"/>
          <w:sz w:val="24"/>
        </w:rPr>
        <w:t xml:space="preserve">  李女士：0731-83620086  宋先生：0731-83605784     </w:t>
      </w:r>
    </w:p>
    <w:p w:rsidR="00E34314" w:rsidRPr="00B3368C" w:rsidRDefault="00E34314" w:rsidP="00E34314">
      <w:pPr>
        <w:spacing w:line="400" w:lineRule="exact"/>
        <w:rPr>
          <w:rFonts w:ascii="宋体" w:eastAsia="宋体" w:hAnsi="宋体" w:cs="仿宋"/>
          <w:sz w:val="24"/>
        </w:rPr>
      </w:pPr>
    </w:p>
    <w:p w:rsidR="00E34314" w:rsidRPr="00B3368C" w:rsidRDefault="00E34314" w:rsidP="00E34314">
      <w:pPr>
        <w:spacing w:line="400" w:lineRule="exact"/>
        <w:jc w:val="right"/>
        <w:rPr>
          <w:rFonts w:ascii="宋体" w:eastAsia="宋体" w:hAnsi="宋体" w:cs="仿宋"/>
          <w:sz w:val="24"/>
        </w:rPr>
      </w:pPr>
      <w:r w:rsidRPr="00B3368C">
        <w:rPr>
          <w:rFonts w:ascii="宋体" w:eastAsia="宋体" w:hAnsi="宋体" w:cs="仿宋" w:hint="eastAsia"/>
          <w:sz w:val="24"/>
        </w:rPr>
        <w:t>浏阳市人民医院</w:t>
      </w:r>
    </w:p>
    <w:p w:rsidR="00E34314" w:rsidRPr="00B3368C" w:rsidRDefault="00E34314" w:rsidP="00E34314">
      <w:pPr>
        <w:spacing w:line="400" w:lineRule="exact"/>
        <w:jc w:val="right"/>
        <w:rPr>
          <w:rFonts w:ascii="宋体" w:eastAsia="宋体" w:hAnsi="宋体" w:cs="仿宋"/>
          <w:sz w:val="24"/>
        </w:rPr>
      </w:pPr>
      <w:r w:rsidRPr="00B3368C">
        <w:rPr>
          <w:rFonts w:ascii="宋体" w:eastAsia="宋体" w:hAnsi="宋体" w:cs="仿宋" w:hint="eastAsia"/>
          <w:sz w:val="24"/>
        </w:rPr>
        <w:t>202</w:t>
      </w:r>
      <w:r w:rsidRPr="00B3368C">
        <w:rPr>
          <w:rFonts w:ascii="宋体" w:eastAsia="宋体" w:hAnsi="宋体" w:cs="仿宋"/>
          <w:sz w:val="24"/>
        </w:rPr>
        <w:t>6</w:t>
      </w:r>
      <w:r w:rsidRPr="00B3368C">
        <w:rPr>
          <w:rFonts w:ascii="宋体" w:eastAsia="宋体" w:hAnsi="宋体" w:cs="仿宋" w:hint="eastAsia"/>
          <w:sz w:val="24"/>
        </w:rPr>
        <w:t>-</w:t>
      </w:r>
      <w:r w:rsidRPr="00B3368C">
        <w:rPr>
          <w:rFonts w:ascii="宋体" w:eastAsia="宋体" w:hAnsi="宋体" w:cs="仿宋"/>
          <w:sz w:val="24"/>
        </w:rPr>
        <w:t>3</w:t>
      </w:r>
      <w:r w:rsidRPr="00B3368C">
        <w:rPr>
          <w:rFonts w:ascii="宋体" w:eastAsia="宋体" w:hAnsi="宋体" w:cs="仿宋" w:hint="eastAsia"/>
          <w:sz w:val="24"/>
        </w:rPr>
        <w:t>-</w:t>
      </w:r>
      <w:r w:rsidR="004C7EEF">
        <w:rPr>
          <w:rFonts w:ascii="宋体" w:eastAsia="宋体" w:hAnsi="宋体" w:cs="仿宋"/>
          <w:sz w:val="24"/>
        </w:rPr>
        <w:t>26</w:t>
      </w:r>
    </w:p>
    <w:p w:rsidR="00E34314" w:rsidRPr="00B3368C" w:rsidRDefault="00E34314" w:rsidP="00E34314">
      <w:pPr>
        <w:spacing w:line="440" w:lineRule="exact"/>
        <w:rPr>
          <w:rFonts w:ascii="宋体" w:hAnsi="宋体" w:cs="宋体"/>
          <w:sz w:val="28"/>
        </w:rPr>
      </w:pPr>
    </w:p>
    <w:p w:rsidR="00E34314" w:rsidRDefault="00E34314" w:rsidP="00E34314">
      <w:pPr>
        <w:spacing w:line="440" w:lineRule="exact"/>
        <w:rPr>
          <w:rFonts w:ascii="宋体" w:eastAsia="宋体" w:hAnsi="宋体" w:cs="仿宋"/>
          <w:bCs/>
          <w:sz w:val="24"/>
        </w:rPr>
      </w:pPr>
    </w:p>
    <w:p w:rsidR="00850B2F" w:rsidRDefault="00850B2F" w:rsidP="00E34314">
      <w:pPr>
        <w:spacing w:line="440" w:lineRule="exact"/>
        <w:rPr>
          <w:rFonts w:ascii="宋体" w:eastAsia="宋体" w:hAnsi="宋体" w:cs="仿宋"/>
          <w:bCs/>
          <w:sz w:val="24"/>
        </w:rPr>
      </w:pPr>
    </w:p>
    <w:p w:rsidR="00850B2F" w:rsidRDefault="00850B2F" w:rsidP="00E34314">
      <w:pPr>
        <w:spacing w:line="440" w:lineRule="exact"/>
        <w:rPr>
          <w:rFonts w:ascii="宋体" w:eastAsia="宋体" w:hAnsi="宋体" w:cs="仿宋"/>
          <w:bCs/>
          <w:sz w:val="24"/>
        </w:rPr>
      </w:pPr>
    </w:p>
    <w:p w:rsidR="00850B2F" w:rsidRDefault="00850B2F" w:rsidP="00E34314">
      <w:pPr>
        <w:spacing w:line="440" w:lineRule="exact"/>
        <w:rPr>
          <w:rFonts w:ascii="宋体" w:eastAsia="宋体" w:hAnsi="宋体" w:cs="仿宋"/>
          <w:bCs/>
          <w:sz w:val="24"/>
        </w:rPr>
      </w:pPr>
    </w:p>
    <w:p w:rsidR="00850B2F" w:rsidRDefault="00850B2F" w:rsidP="00E34314">
      <w:pPr>
        <w:spacing w:line="440" w:lineRule="exact"/>
        <w:rPr>
          <w:rFonts w:ascii="宋体" w:eastAsia="宋体" w:hAnsi="宋体" w:cs="仿宋"/>
          <w:bCs/>
          <w:sz w:val="24"/>
        </w:rPr>
      </w:pPr>
    </w:p>
    <w:p w:rsidR="00850B2F" w:rsidRDefault="00850B2F" w:rsidP="00E34314">
      <w:pPr>
        <w:spacing w:line="440" w:lineRule="exact"/>
        <w:rPr>
          <w:rFonts w:ascii="宋体" w:eastAsia="宋体" w:hAnsi="宋体" w:cs="仿宋"/>
          <w:bCs/>
          <w:sz w:val="24"/>
        </w:rPr>
      </w:pPr>
    </w:p>
    <w:p w:rsidR="00850B2F" w:rsidRDefault="00850B2F" w:rsidP="00E34314">
      <w:pPr>
        <w:spacing w:line="440" w:lineRule="exact"/>
        <w:rPr>
          <w:rFonts w:ascii="宋体" w:eastAsia="宋体" w:hAnsi="宋体" w:cs="仿宋"/>
          <w:bCs/>
          <w:sz w:val="24"/>
        </w:rPr>
      </w:pPr>
    </w:p>
    <w:p w:rsidR="00850B2F" w:rsidRDefault="00850B2F" w:rsidP="00E34314">
      <w:pPr>
        <w:spacing w:line="440" w:lineRule="exact"/>
        <w:rPr>
          <w:rFonts w:ascii="宋体" w:eastAsia="宋体" w:hAnsi="宋体" w:cs="仿宋"/>
          <w:bCs/>
          <w:sz w:val="24"/>
        </w:rPr>
      </w:pPr>
    </w:p>
    <w:p w:rsidR="00850B2F" w:rsidRDefault="00850B2F" w:rsidP="00E34314">
      <w:pPr>
        <w:spacing w:line="440" w:lineRule="exact"/>
        <w:rPr>
          <w:rFonts w:ascii="宋体" w:eastAsia="宋体" w:hAnsi="宋体" w:cs="仿宋"/>
          <w:bCs/>
          <w:sz w:val="24"/>
        </w:rPr>
      </w:pPr>
    </w:p>
    <w:p w:rsidR="00850B2F" w:rsidRDefault="00850B2F" w:rsidP="00E34314">
      <w:pPr>
        <w:spacing w:line="440" w:lineRule="exact"/>
        <w:rPr>
          <w:rFonts w:ascii="宋体" w:eastAsia="宋体" w:hAnsi="宋体" w:cs="仿宋"/>
          <w:bCs/>
          <w:sz w:val="24"/>
        </w:rPr>
      </w:pPr>
    </w:p>
    <w:p w:rsidR="00850B2F" w:rsidRDefault="00850B2F" w:rsidP="00E34314">
      <w:pPr>
        <w:spacing w:line="440" w:lineRule="exact"/>
        <w:rPr>
          <w:rFonts w:ascii="宋体" w:eastAsia="宋体" w:hAnsi="宋体" w:cs="仿宋"/>
          <w:bCs/>
          <w:sz w:val="24"/>
        </w:rPr>
      </w:pPr>
    </w:p>
    <w:p w:rsidR="00850B2F" w:rsidRDefault="00850B2F" w:rsidP="00E34314">
      <w:pPr>
        <w:spacing w:line="440" w:lineRule="exact"/>
        <w:rPr>
          <w:rFonts w:ascii="宋体" w:eastAsia="宋体" w:hAnsi="宋体" w:cs="仿宋"/>
          <w:bCs/>
          <w:sz w:val="24"/>
        </w:rPr>
      </w:pPr>
    </w:p>
    <w:p w:rsidR="00850B2F" w:rsidRDefault="00850B2F" w:rsidP="00E34314">
      <w:pPr>
        <w:spacing w:line="440" w:lineRule="exact"/>
        <w:rPr>
          <w:rFonts w:ascii="宋体" w:eastAsia="宋体" w:hAnsi="宋体" w:cs="仿宋"/>
          <w:bCs/>
          <w:sz w:val="24"/>
        </w:rPr>
      </w:pPr>
    </w:p>
    <w:p w:rsidR="00850B2F" w:rsidRDefault="00850B2F" w:rsidP="00E34314">
      <w:pPr>
        <w:spacing w:line="440" w:lineRule="exact"/>
        <w:rPr>
          <w:rFonts w:ascii="宋体" w:eastAsia="宋体" w:hAnsi="宋体" w:cs="仿宋"/>
          <w:bCs/>
          <w:sz w:val="24"/>
        </w:rPr>
      </w:pPr>
    </w:p>
    <w:p w:rsidR="00850B2F" w:rsidRDefault="00850B2F" w:rsidP="00E34314">
      <w:pPr>
        <w:spacing w:line="440" w:lineRule="exact"/>
        <w:rPr>
          <w:rFonts w:ascii="宋体" w:eastAsia="宋体" w:hAnsi="宋体" w:cs="仿宋"/>
          <w:bCs/>
          <w:sz w:val="24"/>
        </w:rPr>
      </w:pPr>
    </w:p>
    <w:p w:rsidR="00850B2F" w:rsidRDefault="00850B2F" w:rsidP="00E34314">
      <w:pPr>
        <w:spacing w:line="440" w:lineRule="exact"/>
        <w:rPr>
          <w:rFonts w:ascii="宋体" w:eastAsia="宋体" w:hAnsi="宋体" w:cs="仿宋"/>
          <w:bCs/>
          <w:sz w:val="24"/>
        </w:rPr>
      </w:pPr>
    </w:p>
    <w:p w:rsidR="00850B2F" w:rsidRPr="00B3368C" w:rsidRDefault="00850B2F" w:rsidP="00E34314">
      <w:pPr>
        <w:spacing w:line="440" w:lineRule="exact"/>
        <w:rPr>
          <w:rFonts w:ascii="宋体" w:eastAsia="宋体" w:hAnsi="宋体" w:cs="仿宋" w:hint="eastAsia"/>
          <w:bCs/>
          <w:sz w:val="24"/>
        </w:rPr>
      </w:pPr>
    </w:p>
    <w:p w:rsidR="00CA1E36" w:rsidRPr="00B3368C" w:rsidRDefault="00CA1E36" w:rsidP="00CA1E36">
      <w:pPr>
        <w:spacing w:line="440" w:lineRule="exact"/>
        <w:rPr>
          <w:rFonts w:ascii="宋体" w:hAnsi="宋体" w:cs="宋体"/>
          <w:b/>
          <w:sz w:val="28"/>
        </w:rPr>
      </w:pPr>
      <w:r w:rsidRPr="00B3368C">
        <w:rPr>
          <w:rFonts w:ascii="宋体" w:hAnsi="宋体" w:cs="宋体" w:hint="eastAsia"/>
          <w:b/>
          <w:sz w:val="28"/>
        </w:rPr>
        <w:lastRenderedPageBreak/>
        <w:t>附件</w:t>
      </w:r>
      <w:r w:rsidRPr="00B3368C">
        <w:rPr>
          <w:rFonts w:ascii="宋体" w:hAnsi="宋体" w:cs="宋体" w:hint="eastAsia"/>
          <w:b/>
          <w:sz w:val="28"/>
        </w:rPr>
        <w:t>1</w:t>
      </w:r>
      <w:r w:rsidRPr="00B3368C">
        <w:rPr>
          <w:rFonts w:ascii="宋体" w:hAnsi="宋体" w:cs="宋体" w:hint="eastAsia"/>
          <w:b/>
          <w:sz w:val="28"/>
        </w:rPr>
        <w:t>：投标文件制作格式</w:t>
      </w:r>
    </w:p>
    <w:p w:rsidR="00CA1E36" w:rsidRPr="00B3368C" w:rsidRDefault="00CA1E36" w:rsidP="00CA1E36">
      <w:pPr>
        <w:adjustRightInd w:val="0"/>
        <w:snapToGrid w:val="0"/>
        <w:spacing w:line="400" w:lineRule="atLeast"/>
        <w:jc w:val="center"/>
        <w:rPr>
          <w:rFonts w:ascii="宋体" w:hAnsi="宋体" w:cs="仿宋"/>
          <w:b/>
          <w:bCs/>
          <w:sz w:val="72"/>
          <w:szCs w:val="72"/>
        </w:rPr>
      </w:pPr>
      <w:r w:rsidRPr="00B3368C">
        <w:rPr>
          <w:rFonts w:ascii="宋体" w:hAnsi="宋体" w:cs="仿宋" w:hint="eastAsia"/>
          <w:b/>
          <w:bCs/>
          <w:sz w:val="72"/>
          <w:szCs w:val="72"/>
        </w:rPr>
        <w:t>投</w:t>
      </w:r>
      <w:r w:rsidRPr="00B3368C">
        <w:rPr>
          <w:rFonts w:ascii="宋体" w:hAnsi="宋体" w:cs="仿宋" w:hint="eastAsia"/>
          <w:b/>
          <w:bCs/>
          <w:sz w:val="72"/>
          <w:szCs w:val="72"/>
        </w:rPr>
        <w:t xml:space="preserve"> </w:t>
      </w:r>
      <w:r w:rsidRPr="00B3368C">
        <w:rPr>
          <w:rFonts w:ascii="宋体" w:hAnsi="宋体" w:cs="仿宋" w:hint="eastAsia"/>
          <w:b/>
          <w:bCs/>
          <w:sz w:val="72"/>
          <w:szCs w:val="72"/>
        </w:rPr>
        <w:t>标</w:t>
      </w:r>
      <w:r w:rsidRPr="00B3368C">
        <w:rPr>
          <w:rFonts w:ascii="宋体" w:hAnsi="宋体" w:cs="仿宋" w:hint="eastAsia"/>
          <w:b/>
          <w:bCs/>
          <w:sz w:val="72"/>
          <w:szCs w:val="72"/>
        </w:rPr>
        <w:t xml:space="preserve"> </w:t>
      </w:r>
      <w:r w:rsidRPr="00B3368C">
        <w:rPr>
          <w:rFonts w:ascii="宋体" w:hAnsi="宋体" w:cs="仿宋" w:hint="eastAsia"/>
          <w:b/>
          <w:bCs/>
          <w:sz w:val="72"/>
          <w:szCs w:val="72"/>
        </w:rPr>
        <w:t>文</w:t>
      </w:r>
      <w:r w:rsidRPr="00B3368C">
        <w:rPr>
          <w:rFonts w:ascii="宋体" w:hAnsi="宋体" w:cs="仿宋" w:hint="eastAsia"/>
          <w:b/>
          <w:bCs/>
          <w:sz w:val="72"/>
          <w:szCs w:val="72"/>
        </w:rPr>
        <w:t xml:space="preserve"> </w:t>
      </w:r>
      <w:r w:rsidRPr="00B3368C">
        <w:rPr>
          <w:rFonts w:ascii="宋体" w:hAnsi="宋体" w:cs="仿宋" w:hint="eastAsia"/>
          <w:b/>
          <w:bCs/>
          <w:sz w:val="72"/>
          <w:szCs w:val="72"/>
        </w:rPr>
        <w:t>件</w:t>
      </w:r>
    </w:p>
    <w:p w:rsidR="00CA1E36" w:rsidRPr="00B3368C" w:rsidRDefault="00CA1E36" w:rsidP="00CA1E36">
      <w:pPr>
        <w:tabs>
          <w:tab w:val="center" w:pos="4422"/>
          <w:tab w:val="left" w:pos="6570"/>
        </w:tabs>
        <w:spacing w:beforeLines="100" w:before="312"/>
        <w:rPr>
          <w:rFonts w:ascii="宋体" w:hAnsi="宋体" w:cs="仿宋"/>
          <w:b/>
          <w:sz w:val="24"/>
        </w:rPr>
      </w:pPr>
      <w:r w:rsidRPr="00B3368C">
        <w:rPr>
          <w:rFonts w:ascii="宋体" w:hAnsi="宋体" w:cs="仿宋" w:hint="eastAsia"/>
          <w:b/>
          <w:sz w:val="24"/>
        </w:rPr>
        <w:tab/>
      </w:r>
      <w:r w:rsidRPr="00B3368C">
        <w:rPr>
          <w:rFonts w:ascii="宋体" w:hAnsi="宋体" w:cs="仿宋" w:hint="eastAsia"/>
          <w:b/>
          <w:sz w:val="24"/>
        </w:rPr>
        <w:tab/>
      </w:r>
    </w:p>
    <w:p w:rsidR="00CA1E36" w:rsidRPr="00B3368C" w:rsidRDefault="00CA1E36" w:rsidP="00CA1E36">
      <w:pPr>
        <w:rPr>
          <w:rFonts w:ascii="宋体" w:hAnsi="宋体" w:cs="仿宋"/>
          <w:sz w:val="24"/>
        </w:rPr>
      </w:pPr>
    </w:p>
    <w:p w:rsidR="00CA1E36" w:rsidRPr="00B3368C" w:rsidRDefault="00CA1E36" w:rsidP="00CA1E36">
      <w:pPr>
        <w:pStyle w:val="a3"/>
        <w:ind w:firstLineChars="650" w:firstLine="1827"/>
        <w:rPr>
          <w:rFonts w:eastAsia="宋体" w:hAnsi="宋体" w:cs="仿宋"/>
          <w:b/>
          <w:sz w:val="28"/>
          <w:szCs w:val="28"/>
        </w:rPr>
      </w:pPr>
      <w:r w:rsidRPr="00B3368C">
        <w:rPr>
          <w:rFonts w:eastAsia="宋体" w:hAnsi="宋体" w:cs="仿宋" w:hint="eastAsia"/>
          <w:b/>
          <w:sz w:val="28"/>
          <w:szCs w:val="28"/>
        </w:rPr>
        <w:t xml:space="preserve">采购项目名称：________________    </w:t>
      </w:r>
    </w:p>
    <w:p w:rsidR="00CA1E36" w:rsidRPr="00B3368C" w:rsidRDefault="00CA1E36" w:rsidP="00CA1E36">
      <w:pPr>
        <w:pStyle w:val="a3"/>
        <w:ind w:firstLineChars="650" w:firstLine="1827"/>
        <w:rPr>
          <w:rFonts w:hAnsi="宋体" w:cs="仿宋"/>
          <w:b/>
          <w:sz w:val="28"/>
          <w:szCs w:val="28"/>
        </w:rPr>
      </w:pPr>
      <w:r w:rsidRPr="00B3368C">
        <w:rPr>
          <w:rFonts w:eastAsia="宋体" w:hAnsi="宋体" w:cs="仿宋" w:hint="eastAsia"/>
          <w:b/>
          <w:sz w:val="28"/>
          <w:szCs w:val="28"/>
        </w:rPr>
        <w:t>投标单位：</w:t>
      </w:r>
      <w:r w:rsidRPr="00B3368C">
        <w:rPr>
          <w:rFonts w:eastAsia="宋体" w:hAnsi="宋体" w:cs="仿宋" w:hint="eastAsia"/>
          <w:b/>
          <w:kern w:val="0"/>
          <w:sz w:val="28"/>
          <w:szCs w:val="28"/>
        </w:rPr>
        <w:t>________________</w:t>
      </w:r>
      <w:r w:rsidRPr="00B3368C">
        <w:rPr>
          <w:rFonts w:hAnsi="宋体" w:cs="仿宋" w:hint="eastAsia"/>
          <w:b/>
          <w:kern w:val="0"/>
          <w:sz w:val="28"/>
          <w:szCs w:val="28"/>
        </w:rPr>
        <w:t>（公章）</w:t>
      </w:r>
    </w:p>
    <w:p w:rsidR="00CA1E36" w:rsidRPr="00B3368C" w:rsidRDefault="00CA1E36" w:rsidP="00CA1E36">
      <w:pPr>
        <w:ind w:firstLineChars="650" w:firstLine="1827"/>
        <w:outlineLvl w:val="0"/>
        <w:rPr>
          <w:rFonts w:ascii="宋体" w:hAnsi="宋体" w:cs="仿宋"/>
          <w:b/>
          <w:sz w:val="28"/>
          <w:szCs w:val="28"/>
        </w:rPr>
      </w:pPr>
      <w:r w:rsidRPr="00B3368C">
        <w:rPr>
          <w:rFonts w:ascii="宋体" w:hAnsi="宋体" w:cs="仿宋" w:hint="eastAsia"/>
          <w:b/>
          <w:sz w:val="28"/>
          <w:szCs w:val="28"/>
        </w:rPr>
        <w:t>企业法人营业执照注册号：</w:t>
      </w:r>
      <w:r w:rsidRPr="00B3368C">
        <w:rPr>
          <w:rFonts w:ascii="宋体" w:hAnsi="宋体" w:cs="仿宋" w:hint="eastAsia"/>
          <w:b/>
          <w:sz w:val="28"/>
          <w:szCs w:val="28"/>
        </w:rPr>
        <w:t>________________</w:t>
      </w:r>
    </w:p>
    <w:p w:rsidR="00CA1E36" w:rsidRPr="00B3368C" w:rsidRDefault="00CA1E36" w:rsidP="00CA1E36">
      <w:pPr>
        <w:outlineLvl w:val="0"/>
        <w:rPr>
          <w:rFonts w:ascii="宋体" w:hAnsi="宋体" w:cs="仿宋"/>
          <w:b/>
          <w:sz w:val="28"/>
          <w:szCs w:val="28"/>
        </w:rPr>
      </w:pPr>
    </w:p>
    <w:p w:rsidR="00CA1E36" w:rsidRPr="00B3368C" w:rsidRDefault="00CA1E36" w:rsidP="00CA1E36">
      <w:pPr>
        <w:outlineLvl w:val="0"/>
        <w:rPr>
          <w:rFonts w:ascii="宋体" w:hAnsi="宋体" w:cs="仿宋"/>
          <w:b/>
          <w:sz w:val="28"/>
          <w:szCs w:val="28"/>
        </w:rPr>
      </w:pPr>
    </w:p>
    <w:p w:rsidR="00CA1E36" w:rsidRPr="00B3368C" w:rsidRDefault="00CA1E36" w:rsidP="00CA1E36">
      <w:pPr>
        <w:ind w:firstLineChars="650" w:firstLine="1827"/>
        <w:outlineLvl w:val="0"/>
        <w:rPr>
          <w:rFonts w:ascii="宋体" w:hAnsi="宋体" w:cs="仿宋"/>
          <w:b/>
          <w:sz w:val="28"/>
          <w:szCs w:val="28"/>
        </w:rPr>
      </w:pPr>
      <w:r w:rsidRPr="00B3368C">
        <w:rPr>
          <w:rFonts w:ascii="宋体" w:hAnsi="宋体" w:cs="仿宋" w:hint="eastAsia"/>
          <w:b/>
          <w:sz w:val="28"/>
          <w:szCs w:val="28"/>
        </w:rPr>
        <w:t>投标人或委托人</w:t>
      </w:r>
      <w:r w:rsidRPr="00B3368C">
        <w:rPr>
          <w:rFonts w:ascii="宋体" w:hAnsi="宋体" w:cs="仿宋" w:hint="eastAsia"/>
          <w:b/>
          <w:sz w:val="28"/>
          <w:szCs w:val="28"/>
        </w:rPr>
        <w:t>:</w:t>
      </w:r>
      <w:r w:rsidRPr="00B3368C">
        <w:rPr>
          <w:rFonts w:ascii="宋体" w:hAnsi="宋体" w:cs="仿宋" w:hint="eastAsia"/>
          <w:b/>
          <w:sz w:val="28"/>
          <w:szCs w:val="28"/>
        </w:rPr>
        <w:t>：</w:t>
      </w:r>
      <w:r w:rsidRPr="00B3368C">
        <w:rPr>
          <w:rFonts w:ascii="宋体" w:hAnsi="宋体" w:cs="仿宋" w:hint="eastAsia"/>
          <w:b/>
          <w:sz w:val="28"/>
          <w:szCs w:val="28"/>
        </w:rPr>
        <w:t>_____</w:t>
      </w:r>
      <w:r w:rsidRPr="00B3368C">
        <w:rPr>
          <w:rFonts w:ascii="宋体" w:hAnsi="宋体" w:cs="仿宋" w:hint="eastAsia"/>
          <w:b/>
          <w:sz w:val="18"/>
          <w:szCs w:val="28"/>
        </w:rPr>
        <w:t>（投标</w:t>
      </w:r>
      <w:r w:rsidRPr="00B3368C">
        <w:rPr>
          <w:rFonts w:ascii="宋体" w:hAnsi="宋体" w:cs="仿宋"/>
          <w:b/>
          <w:sz w:val="18"/>
          <w:szCs w:val="28"/>
        </w:rPr>
        <w:t>文件封装表面</w:t>
      </w:r>
      <w:r w:rsidRPr="00B3368C">
        <w:rPr>
          <w:rFonts w:ascii="宋体" w:hAnsi="宋体" w:cs="仿宋" w:hint="eastAsia"/>
          <w:b/>
          <w:sz w:val="18"/>
          <w:szCs w:val="28"/>
        </w:rPr>
        <w:t>现场签名）</w:t>
      </w:r>
    </w:p>
    <w:p w:rsidR="00CA1E36" w:rsidRPr="00B3368C" w:rsidRDefault="00CA1E36" w:rsidP="00CA1E36">
      <w:pPr>
        <w:ind w:firstLineChars="650" w:firstLine="1827"/>
        <w:outlineLvl w:val="0"/>
        <w:rPr>
          <w:rFonts w:ascii="宋体" w:hAnsi="宋体" w:cs="仿宋"/>
          <w:b/>
          <w:sz w:val="28"/>
          <w:szCs w:val="28"/>
        </w:rPr>
      </w:pPr>
      <w:r w:rsidRPr="00B3368C">
        <w:rPr>
          <w:rFonts w:ascii="宋体" w:hAnsi="宋体" w:cs="仿宋" w:hint="eastAsia"/>
          <w:b/>
          <w:sz w:val="28"/>
          <w:szCs w:val="28"/>
        </w:rPr>
        <w:t>投标人或委托人联系电话：</w:t>
      </w:r>
      <w:r w:rsidRPr="00B3368C">
        <w:rPr>
          <w:rFonts w:ascii="宋体" w:hAnsi="宋体" w:cs="仿宋" w:hint="eastAsia"/>
          <w:b/>
          <w:sz w:val="28"/>
          <w:szCs w:val="28"/>
        </w:rPr>
        <w:t>____</w:t>
      </w:r>
      <w:r w:rsidRPr="00B3368C">
        <w:rPr>
          <w:rFonts w:ascii="宋体" w:hAnsi="宋体" w:cs="仿宋" w:hint="eastAsia"/>
          <w:b/>
          <w:sz w:val="18"/>
          <w:szCs w:val="28"/>
        </w:rPr>
        <w:t>（投标</w:t>
      </w:r>
      <w:r w:rsidRPr="00B3368C">
        <w:rPr>
          <w:rFonts w:ascii="宋体" w:hAnsi="宋体" w:cs="仿宋"/>
          <w:b/>
          <w:sz w:val="18"/>
          <w:szCs w:val="28"/>
        </w:rPr>
        <w:t>文件封装表面</w:t>
      </w:r>
      <w:r w:rsidRPr="00B3368C">
        <w:rPr>
          <w:rFonts w:ascii="宋体" w:hAnsi="宋体" w:cs="仿宋" w:hint="eastAsia"/>
          <w:b/>
          <w:sz w:val="18"/>
          <w:szCs w:val="28"/>
        </w:rPr>
        <w:t>现场签名）</w:t>
      </w:r>
    </w:p>
    <w:p w:rsidR="00CA1E36" w:rsidRPr="00B3368C" w:rsidRDefault="00CA1E36" w:rsidP="00CA1E36">
      <w:pPr>
        <w:ind w:firstLineChars="650" w:firstLine="1827"/>
        <w:outlineLvl w:val="0"/>
        <w:rPr>
          <w:rFonts w:ascii="宋体" w:hAnsi="宋体" w:cs="仿宋"/>
          <w:b/>
          <w:sz w:val="28"/>
          <w:szCs w:val="28"/>
        </w:rPr>
      </w:pPr>
      <w:r w:rsidRPr="00B3368C">
        <w:rPr>
          <w:rFonts w:ascii="宋体" w:hAnsi="宋体" w:cs="仿宋" w:hint="eastAsia"/>
          <w:b/>
          <w:sz w:val="28"/>
          <w:szCs w:val="28"/>
        </w:rPr>
        <w:t>投标日期：</w:t>
      </w:r>
      <w:r w:rsidRPr="00B3368C">
        <w:rPr>
          <w:rFonts w:ascii="宋体" w:hAnsi="宋体" w:cs="仿宋" w:hint="eastAsia"/>
          <w:b/>
          <w:sz w:val="28"/>
          <w:szCs w:val="28"/>
        </w:rPr>
        <w:t>________________</w:t>
      </w:r>
      <w:r w:rsidRPr="00B3368C">
        <w:rPr>
          <w:rFonts w:ascii="宋体" w:hAnsi="宋体" w:cs="仿宋" w:hint="eastAsia"/>
          <w:b/>
          <w:sz w:val="18"/>
          <w:szCs w:val="28"/>
        </w:rPr>
        <w:t>（投标</w:t>
      </w:r>
      <w:r w:rsidRPr="00B3368C">
        <w:rPr>
          <w:rFonts w:ascii="宋体" w:hAnsi="宋体" w:cs="仿宋"/>
          <w:b/>
          <w:sz w:val="18"/>
          <w:szCs w:val="28"/>
        </w:rPr>
        <w:t>文件封装表面</w:t>
      </w:r>
      <w:r w:rsidRPr="00B3368C">
        <w:rPr>
          <w:rFonts w:ascii="宋体" w:hAnsi="宋体" w:cs="仿宋" w:hint="eastAsia"/>
          <w:b/>
          <w:sz w:val="18"/>
          <w:szCs w:val="28"/>
        </w:rPr>
        <w:t>现场签名）</w:t>
      </w:r>
    </w:p>
    <w:p w:rsidR="00CA1E36" w:rsidRPr="00B3368C" w:rsidRDefault="00CA1E36" w:rsidP="00CA1E36">
      <w:pPr>
        <w:adjustRightInd w:val="0"/>
        <w:snapToGrid w:val="0"/>
        <w:ind w:firstLineChars="1500" w:firstLine="3600"/>
        <w:outlineLvl w:val="0"/>
        <w:rPr>
          <w:rFonts w:ascii="宋体" w:hAnsi="宋体" w:cs="仿宋"/>
          <w:sz w:val="24"/>
        </w:rPr>
      </w:pPr>
    </w:p>
    <w:p w:rsidR="00CA1E36" w:rsidRPr="00B3368C" w:rsidRDefault="00CA1E36" w:rsidP="00CA1E36">
      <w:pPr>
        <w:adjustRightInd w:val="0"/>
        <w:snapToGrid w:val="0"/>
        <w:ind w:firstLineChars="1500" w:firstLine="3600"/>
        <w:outlineLvl w:val="0"/>
        <w:rPr>
          <w:rFonts w:ascii="宋体" w:hAnsi="宋体" w:cs="仿宋"/>
          <w:sz w:val="24"/>
        </w:rPr>
      </w:pPr>
    </w:p>
    <w:p w:rsidR="00CA1E36" w:rsidRPr="00B3368C" w:rsidRDefault="00CA1E36" w:rsidP="00CA1E36">
      <w:pPr>
        <w:adjustRightInd w:val="0"/>
        <w:snapToGrid w:val="0"/>
        <w:ind w:firstLineChars="1500" w:firstLine="3600"/>
        <w:outlineLvl w:val="0"/>
        <w:rPr>
          <w:rFonts w:ascii="宋体" w:hAnsi="宋体" w:cs="仿宋"/>
          <w:sz w:val="24"/>
        </w:rPr>
      </w:pPr>
    </w:p>
    <w:p w:rsidR="00CA1E36" w:rsidRPr="00B3368C" w:rsidRDefault="00CA1E36" w:rsidP="00CA1E36">
      <w:pPr>
        <w:adjustRightInd w:val="0"/>
        <w:snapToGrid w:val="0"/>
        <w:ind w:firstLineChars="1500" w:firstLine="3600"/>
        <w:outlineLvl w:val="0"/>
        <w:rPr>
          <w:rFonts w:ascii="宋体" w:hAnsi="宋体" w:cs="仿宋"/>
          <w:sz w:val="24"/>
        </w:rPr>
      </w:pPr>
    </w:p>
    <w:p w:rsidR="00CA1E36" w:rsidRPr="00B3368C" w:rsidRDefault="00CA1E36" w:rsidP="00CA1E36">
      <w:pPr>
        <w:adjustRightInd w:val="0"/>
        <w:snapToGrid w:val="0"/>
        <w:ind w:firstLineChars="1500" w:firstLine="3600"/>
        <w:outlineLvl w:val="0"/>
        <w:rPr>
          <w:rFonts w:ascii="宋体" w:hAnsi="宋体" w:cs="仿宋"/>
          <w:sz w:val="24"/>
        </w:rPr>
      </w:pPr>
    </w:p>
    <w:p w:rsidR="00CA1E36" w:rsidRPr="00B3368C" w:rsidRDefault="00CA1E36" w:rsidP="00CA1E36">
      <w:pPr>
        <w:adjustRightInd w:val="0"/>
        <w:snapToGrid w:val="0"/>
        <w:outlineLvl w:val="0"/>
        <w:rPr>
          <w:rFonts w:ascii="宋体" w:hAnsi="宋体" w:cs="仿宋"/>
          <w:sz w:val="24"/>
        </w:rPr>
      </w:pPr>
    </w:p>
    <w:p w:rsidR="00CA1E36" w:rsidRPr="00B3368C" w:rsidRDefault="00CA1E36" w:rsidP="00CA1E36">
      <w:pPr>
        <w:adjustRightInd w:val="0"/>
        <w:snapToGrid w:val="0"/>
        <w:ind w:firstLineChars="1500" w:firstLine="3600"/>
        <w:outlineLvl w:val="0"/>
        <w:rPr>
          <w:rFonts w:ascii="宋体" w:hAnsi="宋体" w:cs="仿宋"/>
          <w:sz w:val="24"/>
        </w:rPr>
      </w:pPr>
    </w:p>
    <w:p w:rsidR="00CA1E36" w:rsidRPr="00B3368C" w:rsidRDefault="00CA1E36" w:rsidP="00CA1E36">
      <w:pPr>
        <w:spacing w:line="600" w:lineRule="exact"/>
        <w:jc w:val="center"/>
        <w:rPr>
          <w:rFonts w:ascii="宋体" w:hAnsi="宋体" w:cs="仿宋"/>
          <w:sz w:val="28"/>
          <w:szCs w:val="28"/>
        </w:rPr>
      </w:pPr>
      <w:r w:rsidRPr="00B3368C">
        <w:rPr>
          <w:rFonts w:ascii="宋体" w:hAnsi="宋体" w:cs="仿宋" w:hint="eastAsia"/>
          <w:sz w:val="28"/>
          <w:szCs w:val="28"/>
        </w:rPr>
        <w:t>年</w:t>
      </w:r>
      <w:r w:rsidRPr="00B3368C">
        <w:rPr>
          <w:rFonts w:ascii="宋体" w:hAnsi="宋体" w:cs="仿宋" w:hint="eastAsia"/>
          <w:sz w:val="28"/>
          <w:szCs w:val="28"/>
        </w:rPr>
        <w:t xml:space="preserve">  </w:t>
      </w:r>
      <w:r w:rsidRPr="00B3368C">
        <w:rPr>
          <w:rFonts w:ascii="宋体" w:hAnsi="宋体" w:cs="仿宋" w:hint="eastAsia"/>
          <w:sz w:val="28"/>
          <w:szCs w:val="28"/>
        </w:rPr>
        <w:t>月</w:t>
      </w:r>
      <w:r w:rsidRPr="00B3368C">
        <w:rPr>
          <w:rFonts w:ascii="宋体" w:hAnsi="宋体" w:cs="仿宋" w:hint="eastAsia"/>
          <w:sz w:val="28"/>
          <w:szCs w:val="28"/>
        </w:rPr>
        <w:t xml:space="preserve">  </w:t>
      </w:r>
      <w:r w:rsidRPr="00B3368C">
        <w:rPr>
          <w:rFonts w:ascii="宋体" w:hAnsi="宋体" w:cs="仿宋" w:hint="eastAsia"/>
          <w:sz w:val="28"/>
          <w:szCs w:val="28"/>
        </w:rPr>
        <w:t>日</w:t>
      </w:r>
    </w:p>
    <w:p w:rsidR="00844656" w:rsidRPr="00B3368C" w:rsidRDefault="00844656" w:rsidP="00844656">
      <w:pPr>
        <w:spacing w:line="360" w:lineRule="auto"/>
        <w:rPr>
          <w:rFonts w:ascii="宋体" w:eastAsia="宋体" w:hAnsi="宋体" w:cs="仿宋"/>
          <w:sz w:val="24"/>
        </w:rPr>
      </w:pPr>
    </w:p>
    <w:p w:rsidR="00844656" w:rsidRPr="00B3368C" w:rsidRDefault="00844656" w:rsidP="00844656">
      <w:pPr>
        <w:spacing w:line="360" w:lineRule="auto"/>
        <w:rPr>
          <w:rFonts w:ascii="宋体" w:eastAsia="宋体" w:hAnsi="宋体" w:cs="仿宋"/>
          <w:sz w:val="24"/>
        </w:rPr>
      </w:pPr>
    </w:p>
    <w:p w:rsidR="00844656" w:rsidRPr="00B3368C" w:rsidRDefault="00844656" w:rsidP="00844656">
      <w:pPr>
        <w:adjustRightInd w:val="0"/>
        <w:snapToGrid w:val="0"/>
        <w:spacing w:line="400" w:lineRule="atLeast"/>
        <w:jc w:val="center"/>
        <w:rPr>
          <w:rFonts w:ascii="宋体" w:eastAsia="宋体" w:hAnsi="宋体" w:cs="仿宋"/>
          <w:bCs/>
          <w:sz w:val="24"/>
        </w:rPr>
      </w:pPr>
    </w:p>
    <w:p w:rsidR="00433D02" w:rsidRPr="00B3368C" w:rsidRDefault="00433D02" w:rsidP="00844656">
      <w:pPr>
        <w:adjustRightInd w:val="0"/>
        <w:snapToGrid w:val="0"/>
        <w:spacing w:line="400" w:lineRule="atLeast"/>
        <w:jc w:val="center"/>
        <w:rPr>
          <w:rFonts w:ascii="宋体" w:eastAsia="宋体" w:hAnsi="宋体" w:cs="仿宋"/>
          <w:bCs/>
          <w:sz w:val="24"/>
        </w:rPr>
      </w:pPr>
    </w:p>
    <w:p w:rsidR="00433D02" w:rsidRPr="00B3368C" w:rsidRDefault="00433D02" w:rsidP="00844656">
      <w:pPr>
        <w:adjustRightInd w:val="0"/>
        <w:snapToGrid w:val="0"/>
        <w:spacing w:line="400" w:lineRule="atLeast"/>
        <w:jc w:val="center"/>
        <w:rPr>
          <w:rFonts w:ascii="宋体" w:eastAsia="宋体" w:hAnsi="宋体" w:cs="仿宋"/>
          <w:bCs/>
          <w:sz w:val="24"/>
        </w:rPr>
      </w:pPr>
    </w:p>
    <w:p w:rsidR="00433D02" w:rsidRPr="00B3368C" w:rsidRDefault="00433D02" w:rsidP="00844656">
      <w:pPr>
        <w:adjustRightInd w:val="0"/>
        <w:snapToGrid w:val="0"/>
        <w:spacing w:line="400" w:lineRule="atLeast"/>
        <w:jc w:val="center"/>
        <w:rPr>
          <w:rFonts w:ascii="宋体" w:eastAsia="宋体" w:hAnsi="宋体" w:cs="仿宋"/>
          <w:bCs/>
          <w:sz w:val="24"/>
        </w:rPr>
      </w:pPr>
    </w:p>
    <w:p w:rsidR="00433D02" w:rsidRPr="00B3368C" w:rsidRDefault="00433D02" w:rsidP="00844656">
      <w:pPr>
        <w:adjustRightInd w:val="0"/>
        <w:snapToGrid w:val="0"/>
        <w:spacing w:line="400" w:lineRule="atLeast"/>
        <w:jc w:val="center"/>
        <w:rPr>
          <w:rFonts w:ascii="宋体" w:eastAsia="宋体" w:hAnsi="宋体" w:cs="仿宋"/>
          <w:bCs/>
          <w:sz w:val="24"/>
        </w:rPr>
      </w:pPr>
    </w:p>
    <w:p w:rsidR="00433D02" w:rsidRPr="00B3368C" w:rsidRDefault="00433D02" w:rsidP="00844656">
      <w:pPr>
        <w:adjustRightInd w:val="0"/>
        <w:snapToGrid w:val="0"/>
        <w:spacing w:line="400" w:lineRule="atLeast"/>
        <w:jc w:val="center"/>
        <w:rPr>
          <w:rFonts w:ascii="宋体" w:eastAsia="宋体" w:hAnsi="宋体" w:cs="仿宋"/>
          <w:bCs/>
          <w:sz w:val="24"/>
        </w:rPr>
      </w:pPr>
    </w:p>
    <w:p w:rsidR="00844656" w:rsidRPr="00B3368C" w:rsidRDefault="00844656" w:rsidP="00844656">
      <w:pPr>
        <w:spacing w:line="600" w:lineRule="exact"/>
        <w:jc w:val="center"/>
        <w:rPr>
          <w:rFonts w:ascii="宋体" w:hAnsi="宋体"/>
          <w:szCs w:val="32"/>
        </w:rPr>
      </w:pPr>
      <w:r w:rsidRPr="00B3368C">
        <w:rPr>
          <w:rFonts w:ascii="宋体" w:eastAsia="微软雅黑" w:hAnsi="宋体" w:cs="宋体" w:hint="eastAsia"/>
          <w:kern w:val="0"/>
          <w:szCs w:val="32"/>
        </w:rPr>
        <w:lastRenderedPageBreak/>
        <w:t>投标文件组成</w:t>
      </w:r>
    </w:p>
    <w:p w:rsidR="00844656" w:rsidRPr="00B3368C" w:rsidRDefault="00844656" w:rsidP="00844656">
      <w:pPr>
        <w:spacing w:line="600" w:lineRule="exact"/>
        <w:jc w:val="center"/>
        <w:rPr>
          <w:rFonts w:ascii="宋体" w:hAnsi="宋体"/>
          <w:szCs w:val="32"/>
        </w:rPr>
      </w:pPr>
    </w:p>
    <w:p w:rsidR="00844656" w:rsidRPr="00B3368C" w:rsidRDefault="00844656" w:rsidP="00844656">
      <w:pPr>
        <w:numPr>
          <w:ilvl w:val="0"/>
          <w:numId w:val="1"/>
        </w:numPr>
        <w:spacing w:line="600" w:lineRule="exact"/>
        <w:jc w:val="left"/>
        <w:rPr>
          <w:rFonts w:ascii="Tahoma" w:eastAsia="微软雅黑" w:hAnsi="Tahoma" w:cs="宋体"/>
          <w:kern w:val="0"/>
          <w:sz w:val="24"/>
        </w:rPr>
      </w:pPr>
      <w:r w:rsidRPr="00B3368C">
        <w:rPr>
          <w:rFonts w:ascii="Tahoma" w:eastAsia="微软雅黑" w:hAnsi="Tahoma" w:cs="宋体" w:hint="eastAsia"/>
          <w:kern w:val="0"/>
          <w:sz w:val="24"/>
        </w:rPr>
        <w:t>营业执照（需备注三证合一或五证合一）</w:t>
      </w:r>
    </w:p>
    <w:p w:rsidR="00844656" w:rsidRPr="00B3368C" w:rsidRDefault="00844656" w:rsidP="00844656">
      <w:pPr>
        <w:numPr>
          <w:ilvl w:val="0"/>
          <w:numId w:val="1"/>
        </w:numPr>
        <w:spacing w:line="600" w:lineRule="exact"/>
        <w:jc w:val="left"/>
        <w:rPr>
          <w:rFonts w:ascii="Tahoma" w:eastAsia="微软雅黑" w:hAnsi="Tahoma" w:cs="宋体"/>
          <w:kern w:val="0"/>
          <w:sz w:val="24"/>
        </w:rPr>
      </w:pPr>
      <w:r w:rsidRPr="00B3368C">
        <w:rPr>
          <w:rFonts w:ascii="Tahoma" w:eastAsia="微软雅黑" w:hAnsi="Tahoma" w:cs="宋体" w:hint="eastAsia"/>
          <w:kern w:val="0"/>
          <w:sz w:val="24"/>
        </w:rPr>
        <w:t>法定代表人身份证明（彩印）</w:t>
      </w:r>
    </w:p>
    <w:p w:rsidR="00844656" w:rsidRPr="00B3368C" w:rsidRDefault="00844656" w:rsidP="00844656">
      <w:pPr>
        <w:numPr>
          <w:ilvl w:val="0"/>
          <w:numId w:val="1"/>
        </w:numPr>
        <w:spacing w:line="600" w:lineRule="exact"/>
        <w:jc w:val="left"/>
        <w:rPr>
          <w:rFonts w:ascii="Tahoma" w:eastAsia="微软雅黑" w:hAnsi="Tahoma" w:cs="宋体"/>
          <w:kern w:val="0"/>
          <w:sz w:val="24"/>
        </w:rPr>
      </w:pPr>
      <w:r w:rsidRPr="00B3368C">
        <w:rPr>
          <w:rFonts w:ascii="Tahoma" w:eastAsia="微软雅黑" w:hAnsi="Tahoma" w:cs="宋体" w:hint="eastAsia"/>
          <w:kern w:val="0"/>
          <w:sz w:val="24"/>
        </w:rPr>
        <w:t>法定代表人授权书</w:t>
      </w:r>
      <w:r w:rsidRPr="00B3368C">
        <w:rPr>
          <w:rFonts w:ascii="Tahoma" w:eastAsia="微软雅黑" w:hAnsi="Tahoma" w:cs="宋体"/>
          <w:kern w:val="0"/>
          <w:sz w:val="24"/>
        </w:rPr>
        <w:t>(</w:t>
      </w:r>
      <w:r w:rsidRPr="00B3368C">
        <w:rPr>
          <w:rFonts w:ascii="Tahoma" w:eastAsia="微软雅黑" w:hAnsi="Tahoma" w:cs="宋体" w:hint="eastAsia"/>
          <w:kern w:val="0"/>
          <w:sz w:val="24"/>
        </w:rPr>
        <w:t>委托代理人参加开标</w:t>
      </w:r>
      <w:r w:rsidRPr="00B3368C">
        <w:rPr>
          <w:rFonts w:ascii="Tahoma" w:eastAsia="微软雅黑" w:hAnsi="Tahoma" w:cs="宋体"/>
          <w:kern w:val="0"/>
          <w:sz w:val="24"/>
        </w:rPr>
        <w:t xml:space="preserve">) </w:t>
      </w:r>
      <w:r w:rsidRPr="00B3368C">
        <w:rPr>
          <w:rFonts w:ascii="Tahoma" w:eastAsia="微软雅黑" w:hAnsi="Tahoma" w:cs="宋体" w:hint="eastAsia"/>
          <w:kern w:val="0"/>
          <w:sz w:val="24"/>
        </w:rPr>
        <w:t>（彩印）</w:t>
      </w:r>
    </w:p>
    <w:p w:rsidR="00844656" w:rsidRPr="00B3368C" w:rsidRDefault="00844656" w:rsidP="00844656">
      <w:pPr>
        <w:numPr>
          <w:ilvl w:val="0"/>
          <w:numId w:val="1"/>
        </w:numPr>
        <w:spacing w:line="600" w:lineRule="exact"/>
        <w:jc w:val="left"/>
        <w:rPr>
          <w:rFonts w:ascii="Tahoma" w:eastAsia="微软雅黑" w:hAnsi="Tahoma" w:cs="宋体"/>
          <w:kern w:val="0"/>
          <w:sz w:val="24"/>
        </w:rPr>
      </w:pPr>
      <w:r w:rsidRPr="00B3368C">
        <w:rPr>
          <w:rFonts w:ascii="Tahoma" w:eastAsia="微软雅黑" w:hAnsi="Tahoma" w:cs="宋体" w:hint="eastAsia"/>
          <w:kern w:val="0"/>
          <w:sz w:val="24"/>
        </w:rPr>
        <w:t>报价文件</w:t>
      </w:r>
    </w:p>
    <w:p w:rsidR="00844656" w:rsidRPr="00B3368C" w:rsidRDefault="00844656" w:rsidP="00844656">
      <w:pPr>
        <w:spacing w:line="600" w:lineRule="exact"/>
        <w:rPr>
          <w:rFonts w:ascii="Tahoma" w:eastAsia="微软雅黑" w:hAnsi="Tahoma" w:cs="宋体"/>
          <w:kern w:val="0"/>
          <w:sz w:val="24"/>
        </w:rPr>
      </w:pPr>
      <w:r w:rsidRPr="00B3368C">
        <w:rPr>
          <w:rFonts w:ascii="Tahoma" w:eastAsia="微软雅黑" w:hAnsi="Tahoma" w:cs="宋体" w:hint="eastAsia"/>
          <w:kern w:val="0"/>
          <w:sz w:val="24"/>
        </w:rPr>
        <w:t>五、</w:t>
      </w:r>
      <w:r w:rsidRPr="00B3368C">
        <w:rPr>
          <w:rFonts w:ascii="Tahoma" w:eastAsia="微软雅黑" w:hAnsi="Tahoma" w:cs="宋体"/>
          <w:kern w:val="0"/>
          <w:sz w:val="24"/>
        </w:rPr>
        <w:t xml:space="preserve">  </w:t>
      </w:r>
      <w:r w:rsidRPr="00B3368C">
        <w:rPr>
          <w:rFonts w:ascii="Tahoma" w:eastAsia="微软雅黑" w:hAnsi="Tahoma" w:cs="宋体" w:hint="eastAsia"/>
          <w:kern w:val="0"/>
          <w:sz w:val="24"/>
        </w:rPr>
        <w:t>投标人须提供“医疗器械经营许可证”或“医疗器械经营备案凭证”（如为制造商须提供“医疗器械生产企业许可证”及国家药监部门颁发的“医疗器械产品注册证”或“医疗器械生产备案凭证”）</w:t>
      </w:r>
    </w:p>
    <w:p w:rsidR="00844656" w:rsidRDefault="00844656" w:rsidP="00844656">
      <w:pPr>
        <w:spacing w:line="600" w:lineRule="exact"/>
        <w:rPr>
          <w:rFonts w:ascii="Tahoma" w:eastAsia="微软雅黑" w:hAnsi="Tahoma" w:cs="宋体"/>
          <w:kern w:val="0"/>
          <w:sz w:val="24"/>
        </w:rPr>
      </w:pPr>
      <w:r w:rsidRPr="00B3368C">
        <w:rPr>
          <w:rFonts w:ascii="Tahoma" w:eastAsia="微软雅黑" w:hAnsi="Tahoma" w:cs="宋体" w:hint="eastAsia"/>
          <w:kern w:val="0"/>
          <w:sz w:val="24"/>
        </w:rPr>
        <w:t>六、</w:t>
      </w:r>
      <w:r w:rsidRPr="00B3368C">
        <w:rPr>
          <w:rFonts w:ascii="Tahoma" w:eastAsia="微软雅黑" w:hAnsi="Tahoma" w:cs="宋体"/>
          <w:kern w:val="0"/>
          <w:sz w:val="24"/>
        </w:rPr>
        <w:t xml:space="preserve">  </w:t>
      </w:r>
      <w:r w:rsidRPr="00B3368C">
        <w:rPr>
          <w:rFonts w:ascii="Tahoma" w:eastAsia="微软雅黑" w:hAnsi="Tahoma" w:cs="宋体" w:hint="eastAsia"/>
          <w:kern w:val="0"/>
          <w:sz w:val="24"/>
        </w:rPr>
        <w:t>投标人所投产品如为进口产品，还需提供生产厂商（制造商）或经销商或代理商出具的针对本项目的授权书。</w:t>
      </w:r>
    </w:p>
    <w:p w:rsidR="00B27ED5" w:rsidRPr="00B3368C" w:rsidRDefault="00B27ED5" w:rsidP="00844656">
      <w:pPr>
        <w:spacing w:line="600" w:lineRule="exact"/>
        <w:rPr>
          <w:rFonts w:ascii="Tahoma" w:eastAsia="微软雅黑" w:hAnsi="Tahoma" w:cs="宋体" w:hint="eastAsia"/>
          <w:kern w:val="0"/>
          <w:sz w:val="24"/>
        </w:rPr>
      </w:pPr>
      <w:r>
        <w:rPr>
          <w:rFonts w:ascii="Tahoma" w:eastAsia="微软雅黑" w:hAnsi="Tahoma" w:cs="宋体" w:hint="eastAsia"/>
          <w:kern w:val="0"/>
          <w:sz w:val="24"/>
        </w:rPr>
        <w:t>七、</w:t>
      </w:r>
      <w:r>
        <w:rPr>
          <w:rFonts w:ascii="Tahoma" w:eastAsia="微软雅黑" w:hAnsi="Tahoma" w:cs="宋体"/>
          <w:kern w:val="0"/>
          <w:sz w:val="24"/>
        </w:rPr>
        <w:t>参数响应偏离表</w:t>
      </w:r>
    </w:p>
    <w:p w:rsidR="00844656" w:rsidRPr="00B3368C" w:rsidRDefault="00B27ED5" w:rsidP="00844656">
      <w:pPr>
        <w:spacing w:line="600" w:lineRule="exact"/>
        <w:rPr>
          <w:rFonts w:ascii="Tahoma" w:eastAsia="微软雅黑" w:hAnsi="Tahoma" w:cs="宋体"/>
          <w:kern w:val="0"/>
          <w:sz w:val="24"/>
        </w:rPr>
      </w:pPr>
      <w:r>
        <w:rPr>
          <w:rFonts w:ascii="Tahoma" w:eastAsia="微软雅黑" w:hAnsi="Tahoma" w:cs="宋体" w:hint="eastAsia"/>
          <w:kern w:val="0"/>
          <w:sz w:val="24"/>
        </w:rPr>
        <w:t>八</w:t>
      </w:r>
      <w:r w:rsidR="00844656" w:rsidRPr="00B3368C">
        <w:rPr>
          <w:rFonts w:ascii="Tahoma" w:eastAsia="微软雅黑" w:hAnsi="Tahoma" w:cs="宋体" w:hint="eastAsia"/>
          <w:kern w:val="0"/>
          <w:sz w:val="24"/>
        </w:rPr>
        <w:t>、</w:t>
      </w:r>
      <w:r w:rsidR="00844656" w:rsidRPr="00B3368C">
        <w:rPr>
          <w:rFonts w:ascii="Tahoma" w:eastAsia="微软雅黑" w:hAnsi="Tahoma" w:cs="宋体"/>
          <w:kern w:val="0"/>
          <w:sz w:val="24"/>
        </w:rPr>
        <w:t xml:space="preserve">  </w:t>
      </w:r>
      <w:r w:rsidR="00844656" w:rsidRPr="00B3368C">
        <w:rPr>
          <w:rFonts w:ascii="Tahoma" w:eastAsia="微软雅黑" w:hAnsi="Tahoma" w:cs="宋体" w:hint="eastAsia"/>
          <w:kern w:val="0"/>
          <w:sz w:val="24"/>
        </w:rPr>
        <w:t>供应商认为需要提供的其它资料。</w:t>
      </w:r>
    </w:p>
    <w:p w:rsidR="00844656" w:rsidRPr="00B3368C" w:rsidRDefault="00844656" w:rsidP="00844656">
      <w:pPr>
        <w:spacing w:line="600" w:lineRule="exact"/>
        <w:jc w:val="center"/>
        <w:rPr>
          <w:rFonts w:ascii="宋体" w:hAnsi="宋体" w:cs="仿宋"/>
          <w:sz w:val="24"/>
        </w:rPr>
      </w:pPr>
    </w:p>
    <w:p w:rsidR="00844656" w:rsidRPr="00B3368C" w:rsidRDefault="00844656" w:rsidP="00844656">
      <w:pPr>
        <w:spacing w:line="600" w:lineRule="exact"/>
        <w:jc w:val="center"/>
        <w:rPr>
          <w:rFonts w:ascii="宋体" w:hAnsi="宋体" w:cs="仿宋"/>
          <w:sz w:val="24"/>
        </w:rPr>
      </w:pPr>
    </w:p>
    <w:p w:rsidR="00844656" w:rsidRPr="00B3368C" w:rsidRDefault="00844656" w:rsidP="00844656">
      <w:pPr>
        <w:spacing w:line="600" w:lineRule="exact"/>
        <w:jc w:val="center"/>
        <w:rPr>
          <w:rFonts w:ascii="宋体" w:hAnsi="宋体" w:cs="仿宋"/>
          <w:sz w:val="24"/>
        </w:rPr>
      </w:pPr>
    </w:p>
    <w:p w:rsidR="00844656" w:rsidRPr="00B3368C" w:rsidRDefault="00844656" w:rsidP="00844656">
      <w:pPr>
        <w:spacing w:line="600" w:lineRule="exact"/>
        <w:jc w:val="center"/>
        <w:rPr>
          <w:rFonts w:ascii="宋体" w:hAnsi="宋体" w:cs="仿宋"/>
          <w:sz w:val="24"/>
        </w:rPr>
      </w:pPr>
    </w:p>
    <w:p w:rsidR="00844656" w:rsidRPr="00B3368C" w:rsidRDefault="00844656" w:rsidP="00844656">
      <w:pPr>
        <w:spacing w:line="600" w:lineRule="exact"/>
        <w:jc w:val="center"/>
        <w:rPr>
          <w:rFonts w:ascii="宋体" w:hAnsi="宋体" w:cs="仿宋"/>
          <w:sz w:val="24"/>
        </w:rPr>
      </w:pPr>
    </w:p>
    <w:p w:rsidR="00844656" w:rsidRPr="00B3368C" w:rsidRDefault="00844656" w:rsidP="00844656">
      <w:pPr>
        <w:spacing w:line="600" w:lineRule="exact"/>
        <w:jc w:val="center"/>
        <w:rPr>
          <w:rFonts w:ascii="宋体" w:hAnsi="宋体" w:cs="仿宋"/>
          <w:sz w:val="24"/>
        </w:rPr>
      </w:pPr>
    </w:p>
    <w:p w:rsidR="00844656" w:rsidRPr="00B3368C" w:rsidRDefault="00844656" w:rsidP="00844656">
      <w:pPr>
        <w:spacing w:line="600" w:lineRule="exact"/>
        <w:jc w:val="center"/>
        <w:rPr>
          <w:rFonts w:ascii="宋体" w:hAnsi="宋体" w:cs="仿宋"/>
          <w:sz w:val="24"/>
        </w:rPr>
      </w:pPr>
    </w:p>
    <w:p w:rsidR="00844656" w:rsidRPr="00B3368C" w:rsidRDefault="00844656" w:rsidP="00844656">
      <w:pPr>
        <w:shd w:val="clear" w:color="auto" w:fill="FFFFFF"/>
        <w:spacing w:before="93" w:after="62" w:line="400" w:lineRule="exact"/>
        <w:rPr>
          <w:rFonts w:ascii="宋体" w:hAnsi="宋体" w:cs="仿宋"/>
          <w:sz w:val="24"/>
        </w:rPr>
      </w:pPr>
    </w:p>
    <w:p w:rsidR="00844656" w:rsidRPr="00B3368C" w:rsidRDefault="00844656" w:rsidP="00844656">
      <w:pPr>
        <w:shd w:val="clear" w:color="auto" w:fill="FFFFFF"/>
        <w:spacing w:before="93" w:after="62" w:line="400" w:lineRule="exact"/>
        <w:rPr>
          <w:rFonts w:ascii="宋体" w:hAnsi="宋体" w:cs="仿宋"/>
          <w:sz w:val="24"/>
        </w:rPr>
      </w:pPr>
    </w:p>
    <w:p w:rsidR="00844656" w:rsidRPr="00B3368C" w:rsidRDefault="00844656" w:rsidP="00844656">
      <w:pPr>
        <w:shd w:val="clear" w:color="auto" w:fill="FFFFFF"/>
        <w:spacing w:before="93" w:after="62" w:line="400" w:lineRule="exact"/>
        <w:rPr>
          <w:rFonts w:ascii="宋体" w:hAnsi="宋体" w:cs="仿宋"/>
          <w:sz w:val="24"/>
        </w:rPr>
      </w:pPr>
    </w:p>
    <w:p w:rsidR="00844656" w:rsidRPr="00B3368C" w:rsidRDefault="00844656" w:rsidP="00844656">
      <w:pPr>
        <w:shd w:val="clear" w:color="auto" w:fill="FFFFFF"/>
        <w:spacing w:before="93" w:after="62" w:line="400" w:lineRule="exact"/>
        <w:rPr>
          <w:rFonts w:ascii="宋体" w:hAnsi="宋体" w:cs="仿宋"/>
          <w:sz w:val="24"/>
        </w:rPr>
      </w:pPr>
    </w:p>
    <w:p w:rsidR="00EE4B3E" w:rsidRPr="00B3368C" w:rsidRDefault="00EE4B3E" w:rsidP="00844656">
      <w:pPr>
        <w:shd w:val="clear" w:color="auto" w:fill="FFFFFF"/>
        <w:spacing w:before="93" w:after="62" w:line="400" w:lineRule="exact"/>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eastAsia="微软雅黑" w:hAnsi="宋体" w:cs="仿宋"/>
          <w:kern w:val="0"/>
          <w:sz w:val="24"/>
          <w:szCs w:val="22"/>
        </w:rPr>
      </w:pPr>
      <w:r w:rsidRPr="00B3368C">
        <w:rPr>
          <w:rFonts w:ascii="宋体" w:eastAsia="微软雅黑" w:hAnsi="宋体" w:cs="仿宋" w:hint="eastAsia"/>
          <w:kern w:val="0"/>
          <w:sz w:val="24"/>
          <w:szCs w:val="22"/>
        </w:rPr>
        <w:t>一、营业执照（需备注三证合一或五证合一）</w:t>
      </w: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EE4B3E" w:rsidRPr="00B3368C" w:rsidRDefault="00EE4B3E"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bCs/>
          <w:sz w:val="24"/>
        </w:rPr>
      </w:pPr>
    </w:p>
    <w:p w:rsidR="00844656" w:rsidRPr="00B3368C" w:rsidRDefault="00844656" w:rsidP="00844656">
      <w:pPr>
        <w:spacing w:line="360" w:lineRule="auto"/>
        <w:ind w:right="24"/>
        <w:jc w:val="center"/>
        <w:rPr>
          <w:rFonts w:ascii="宋体" w:eastAsia="微软雅黑" w:hAnsi="宋体" w:cs="宋体"/>
          <w:kern w:val="0"/>
          <w:sz w:val="30"/>
          <w:szCs w:val="30"/>
        </w:rPr>
      </w:pPr>
      <w:r w:rsidRPr="00B3368C">
        <w:rPr>
          <w:rFonts w:ascii="宋体" w:eastAsia="微软雅黑" w:hAnsi="宋体" w:cs="宋体" w:hint="eastAsia"/>
          <w:kern w:val="0"/>
          <w:sz w:val="30"/>
          <w:szCs w:val="30"/>
        </w:rPr>
        <w:t>二、法定代表人身份证明书（彩印）</w:t>
      </w:r>
    </w:p>
    <w:p w:rsidR="00844656" w:rsidRPr="00B3368C" w:rsidRDefault="00844656" w:rsidP="0090760D">
      <w:pPr>
        <w:autoSpaceDE w:val="0"/>
        <w:autoSpaceDN w:val="0"/>
        <w:spacing w:beforeLines="50" w:before="156" w:line="360" w:lineRule="auto"/>
        <w:rPr>
          <w:rFonts w:ascii="宋体" w:eastAsia="微软雅黑" w:hAnsi="宋体" w:cs="仿宋"/>
          <w:kern w:val="0"/>
          <w:sz w:val="24"/>
          <w:szCs w:val="22"/>
        </w:rPr>
      </w:pPr>
      <w:r w:rsidRPr="00B3368C">
        <w:rPr>
          <w:rFonts w:ascii="宋体" w:eastAsia="微软雅黑" w:hAnsi="宋体" w:cs="仿宋" w:hint="eastAsia"/>
          <w:kern w:val="0"/>
          <w:sz w:val="24"/>
          <w:szCs w:val="22"/>
        </w:rPr>
        <w:t>供应商名称：</w:t>
      </w:r>
    </w:p>
    <w:p w:rsidR="00844656" w:rsidRPr="00B3368C" w:rsidRDefault="00844656" w:rsidP="0090760D">
      <w:pPr>
        <w:autoSpaceDE w:val="0"/>
        <w:autoSpaceDN w:val="0"/>
        <w:spacing w:beforeLines="50" w:before="156" w:line="360" w:lineRule="auto"/>
        <w:rPr>
          <w:rFonts w:ascii="宋体" w:eastAsia="微软雅黑" w:hAnsi="宋体" w:cs="仿宋"/>
          <w:kern w:val="0"/>
          <w:sz w:val="24"/>
          <w:szCs w:val="22"/>
        </w:rPr>
      </w:pPr>
      <w:r w:rsidRPr="00B3368C">
        <w:rPr>
          <w:rFonts w:ascii="宋体" w:eastAsia="微软雅黑" w:hAnsi="宋体" w:cs="仿宋" w:hint="eastAsia"/>
          <w:kern w:val="0"/>
          <w:sz w:val="24"/>
          <w:szCs w:val="22"/>
        </w:rPr>
        <w:t>注册号：</w:t>
      </w:r>
    </w:p>
    <w:p w:rsidR="00844656" w:rsidRPr="00B3368C" w:rsidRDefault="00844656" w:rsidP="0090760D">
      <w:pPr>
        <w:autoSpaceDE w:val="0"/>
        <w:autoSpaceDN w:val="0"/>
        <w:spacing w:beforeLines="50" w:before="156" w:line="360" w:lineRule="auto"/>
        <w:rPr>
          <w:rFonts w:ascii="宋体" w:eastAsia="微软雅黑" w:hAnsi="宋体" w:cs="仿宋"/>
          <w:kern w:val="0"/>
          <w:sz w:val="24"/>
          <w:szCs w:val="22"/>
        </w:rPr>
      </w:pPr>
      <w:r w:rsidRPr="00B3368C">
        <w:rPr>
          <w:rFonts w:ascii="宋体" w:eastAsia="微软雅黑" w:hAnsi="宋体" w:cs="仿宋" w:hint="eastAsia"/>
          <w:kern w:val="0"/>
          <w:sz w:val="24"/>
          <w:szCs w:val="22"/>
        </w:rPr>
        <w:t>注册地址：</w:t>
      </w:r>
    </w:p>
    <w:p w:rsidR="00844656" w:rsidRPr="00B3368C" w:rsidRDefault="00844656" w:rsidP="0090760D">
      <w:pPr>
        <w:autoSpaceDE w:val="0"/>
        <w:autoSpaceDN w:val="0"/>
        <w:spacing w:beforeLines="50" w:before="156" w:line="360" w:lineRule="auto"/>
        <w:rPr>
          <w:rFonts w:ascii="宋体" w:eastAsia="微软雅黑" w:hAnsi="宋体" w:cs="仿宋"/>
          <w:kern w:val="0"/>
          <w:sz w:val="24"/>
          <w:szCs w:val="22"/>
        </w:rPr>
      </w:pPr>
      <w:r w:rsidRPr="00B3368C">
        <w:rPr>
          <w:rFonts w:ascii="宋体" w:eastAsia="微软雅黑" w:hAnsi="宋体" w:cs="仿宋" w:hint="eastAsia"/>
          <w:kern w:val="0"/>
          <w:sz w:val="24"/>
          <w:szCs w:val="22"/>
        </w:rPr>
        <w:t>成立时间：</w:t>
      </w:r>
      <w:r w:rsidRPr="00B3368C">
        <w:rPr>
          <w:rFonts w:ascii="宋体" w:eastAsia="微软雅黑" w:hAnsi="宋体" w:cs="仿宋" w:hint="eastAsia"/>
          <w:kern w:val="0"/>
          <w:sz w:val="24"/>
          <w:szCs w:val="22"/>
        </w:rPr>
        <w:t xml:space="preserve"> </w:t>
      </w:r>
      <w:r w:rsidRPr="00B3368C">
        <w:rPr>
          <w:rFonts w:ascii="宋体" w:eastAsia="微软雅黑" w:hAnsi="宋体" w:cs="仿宋" w:hint="eastAsia"/>
          <w:kern w:val="0"/>
          <w:sz w:val="24"/>
          <w:szCs w:val="22"/>
        </w:rPr>
        <w:t>年</w:t>
      </w:r>
      <w:r w:rsidRPr="00B3368C">
        <w:rPr>
          <w:rFonts w:ascii="宋体" w:eastAsia="微软雅黑" w:hAnsi="宋体" w:cs="仿宋" w:hint="eastAsia"/>
          <w:kern w:val="0"/>
          <w:sz w:val="24"/>
          <w:szCs w:val="22"/>
        </w:rPr>
        <w:t xml:space="preserve"> </w:t>
      </w:r>
      <w:r w:rsidRPr="00B3368C">
        <w:rPr>
          <w:rFonts w:ascii="宋体" w:eastAsia="微软雅黑" w:hAnsi="宋体" w:cs="仿宋" w:hint="eastAsia"/>
          <w:kern w:val="0"/>
          <w:sz w:val="24"/>
          <w:szCs w:val="22"/>
        </w:rPr>
        <w:t>月</w:t>
      </w:r>
      <w:r w:rsidRPr="00B3368C">
        <w:rPr>
          <w:rFonts w:ascii="宋体" w:eastAsia="微软雅黑" w:hAnsi="宋体" w:cs="仿宋" w:hint="eastAsia"/>
          <w:kern w:val="0"/>
          <w:sz w:val="24"/>
          <w:szCs w:val="22"/>
        </w:rPr>
        <w:t xml:space="preserve"> </w:t>
      </w:r>
      <w:r w:rsidRPr="00B3368C">
        <w:rPr>
          <w:rFonts w:ascii="宋体" w:eastAsia="微软雅黑" w:hAnsi="宋体" w:cs="仿宋" w:hint="eastAsia"/>
          <w:kern w:val="0"/>
          <w:sz w:val="24"/>
          <w:szCs w:val="22"/>
        </w:rPr>
        <w:t>日</w:t>
      </w:r>
    </w:p>
    <w:p w:rsidR="00844656" w:rsidRPr="00B3368C" w:rsidRDefault="00844656" w:rsidP="0090760D">
      <w:pPr>
        <w:autoSpaceDE w:val="0"/>
        <w:autoSpaceDN w:val="0"/>
        <w:spacing w:beforeLines="50" w:before="156" w:line="360" w:lineRule="auto"/>
        <w:rPr>
          <w:rFonts w:ascii="宋体" w:eastAsia="微软雅黑" w:hAnsi="宋体" w:cs="仿宋"/>
          <w:kern w:val="0"/>
          <w:sz w:val="24"/>
          <w:szCs w:val="22"/>
        </w:rPr>
      </w:pPr>
      <w:r w:rsidRPr="00B3368C">
        <w:rPr>
          <w:rFonts w:ascii="宋体" w:eastAsia="微软雅黑" w:hAnsi="宋体" w:cs="仿宋" w:hint="eastAsia"/>
          <w:kern w:val="0"/>
          <w:sz w:val="24"/>
          <w:szCs w:val="22"/>
        </w:rPr>
        <w:t>经营期限：</w:t>
      </w:r>
    </w:p>
    <w:p w:rsidR="00844656" w:rsidRPr="00B3368C" w:rsidRDefault="00844656" w:rsidP="0090760D">
      <w:pPr>
        <w:autoSpaceDE w:val="0"/>
        <w:autoSpaceDN w:val="0"/>
        <w:spacing w:beforeLines="50" w:before="156" w:line="360" w:lineRule="auto"/>
        <w:rPr>
          <w:rFonts w:ascii="宋体" w:eastAsia="微软雅黑" w:hAnsi="宋体" w:cs="仿宋"/>
          <w:kern w:val="0"/>
          <w:sz w:val="24"/>
          <w:szCs w:val="22"/>
        </w:rPr>
      </w:pPr>
      <w:r w:rsidRPr="00B3368C">
        <w:rPr>
          <w:rFonts w:ascii="宋体" w:eastAsia="微软雅黑" w:hAnsi="宋体" w:cs="仿宋" w:hint="eastAsia"/>
          <w:kern w:val="0"/>
          <w:sz w:val="24"/>
          <w:szCs w:val="22"/>
        </w:rPr>
        <w:t>经营范围：主营：</w:t>
      </w:r>
      <w:r w:rsidRPr="00B3368C">
        <w:rPr>
          <w:rFonts w:ascii="宋体" w:eastAsia="微软雅黑" w:hAnsi="宋体" w:cs="仿宋" w:hint="eastAsia"/>
          <w:kern w:val="0"/>
          <w:sz w:val="24"/>
          <w:szCs w:val="22"/>
        </w:rPr>
        <w:t xml:space="preserve"> </w:t>
      </w:r>
      <w:r w:rsidRPr="00B3368C">
        <w:rPr>
          <w:rFonts w:ascii="宋体" w:eastAsia="微软雅黑" w:hAnsi="宋体" w:cs="仿宋" w:hint="eastAsia"/>
          <w:kern w:val="0"/>
          <w:sz w:val="24"/>
          <w:szCs w:val="22"/>
        </w:rPr>
        <w:t>；兼营：</w:t>
      </w:r>
    </w:p>
    <w:p w:rsidR="00844656" w:rsidRPr="00B3368C" w:rsidRDefault="00844656" w:rsidP="0090760D">
      <w:pPr>
        <w:autoSpaceDE w:val="0"/>
        <w:autoSpaceDN w:val="0"/>
        <w:spacing w:beforeLines="50" w:before="156" w:line="360" w:lineRule="auto"/>
        <w:rPr>
          <w:rFonts w:ascii="宋体" w:eastAsia="微软雅黑" w:hAnsi="宋体" w:cs="仿宋"/>
          <w:kern w:val="0"/>
          <w:sz w:val="24"/>
          <w:szCs w:val="22"/>
        </w:rPr>
      </w:pPr>
      <w:r w:rsidRPr="00B3368C">
        <w:rPr>
          <w:rFonts w:ascii="宋体" w:eastAsia="微软雅黑" w:hAnsi="宋体" w:cs="仿宋" w:hint="eastAsia"/>
          <w:kern w:val="0"/>
          <w:sz w:val="24"/>
          <w:szCs w:val="22"/>
        </w:rPr>
        <w:t>姓名：</w:t>
      </w:r>
      <w:r w:rsidRPr="00B3368C">
        <w:rPr>
          <w:rFonts w:ascii="宋体" w:eastAsia="微软雅黑" w:hAnsi="宋体" w:cs="仿宋" w:hint="eastAsia"/>
          <w:kern w:val="0"/>
          <w:sz w:val="24"/>
          <w:szCs w:val="22"/>
        </w:rPr>
        <w:t xml:space="preserve"> </w:t>
      </w:r>
      <w:r w:rsidRPr="00B3368C">
        <w:rPr>
          <w:rFonts w:ascii="宋体" w:eastAsia="微软雅黑" w:hAnsi="宋体" w:cs="仿宋" w:hint="eastAsia"/>
          <w:kern w:val="0"/>
          <w:sz w:val="24"/>
          <w:szCs w:val="22"/>
        </w:rPr>
        <w:t>性别：</w:t>
      </w:r>
      <w:r w:rsidRPr="00B3368C">
        <w:rPr>
          <w:rFonts w:ascii="宋体" w:eastAsia="微软雅黑" w:hAnsi="宋体" w:cs="仿宋" w:hint="eastAsia"/>
          <w:kern w:val="0"/>
          <w:sz w:val="24"/>
          <w:szCs w:val="22"/>
        </w:rPr>
        <w:t xml:space="preserve"> </w:t>
      </w:r>
      <w:r w:rsidRPr="00B3368C">
        <w:rPr>
          <w:rFonts w:ascii="宋体" w:eastAsia="微软雅黑" w:hAnsi="宋体" w:cs="仿宋" w:hint="eastAsia"/>
          <w:kern w:val="0"/>
          <w:sz w:val="24"/>
          <w:szCs w:val="22"/>
        </w:rPr>
        <w:t>年龄：</w:t>
      </w:r>
      <w:r w:rsidRPr="00B3368C">
        <w:rPr>
          <w:rFonts w:ascii="宋体" w:eastAsia="微软雅黑" w:hAnsi="宋体" w:cs="仿宋" w:hint="eastAsia"/>
          <w:kern w:val="0"/>
          <w:sz w:val="24"/>
          <w:szCs w:val="22"/>
        </w:rPr>
        <w:t xml:space="preserve"> </w:t>
      </w:r>
      <w:r w:rsidRPr="00B3368C">
        <w:rPr>
          <w:rFonts w:ascii="宋体" w:eastAsia="微软雅黑" w:hAnsi="宋体" w:cs="仿宋" w:hint="eastAsia"/>
          <w:kern w:val="0"/>
          <w:sz w:val="24"/>
          <w:szCs w:val="22"/>
        </w:rPr>
        <w:t>系（供应商名称）的法定代表人。</w:t>
      </w:r>
    </w:p>
    <w:p w:rsidR="00844656" w:rsidRPr="00B3368C" w:rsidRDefault="00844656" w:rsidP="0090760D">
      <w:pPr>
        <w:autoSpaceDE w:val="0"/>
        <w:autoSpaceDN w:val="0"/>
        <w:spacing w:beforeLines="50" w:before="156" w:line="360" w:lineRule="auto"/>
        <w:rPr>
          <w:rFonts w:ascii="宋体" w:eastAsia="微软雅黑" w:hAnsi="宋体" w:cs="仿宋"/>
          <w:kern w:val="0"/>
          <w:sz w:val="24"/>
          <w:szCs w:val="22"/>
        </w:rPr>
      </w:pPr>
      <w:r w:rsidRPr="00B3368C">
        <w:rPr>
          <w:rFonts w:ascii="宋体" w:eastAsia="微软雅黑" w:hAnsi="宋体" w:cs="仿宋" w:hint="eastAsia"/>
          <w:kern w:val="0"/>
          <w:sz w:val="24"/>
          <w:szCs w:val="22"/>
        </w:rPr>
        <w:t>特此证明。</w:t>
      </w:r>
    </w:p>
    <w:p w:rsidR="00844656" w:rsidRPr="00B3368C" w:rsidRDefault="00844656" w:rsidP="0090760D">
      <w:pPr>
        <w:autoSpaceDE w:val="0"/>
        <w:autoSpaceDN w:val="0"/>
        <w:spacing w:beforeLines="50" w:before="156" w:line="360" w:lineRule="auto"/>
        <w:rPr>
          <w:rFonts w:ascii="宋体" w:eastAsia="微软雅黑" w:hAnsi="宋体" w:cs="仿宋"/>
          <w:kern w:val="0"/>
          <w:sz w:val="24"/>
          <w:szCs w:val="22"/>
        </w:rPr>
      </w:pPr>
      <w:r w:rsidRPr="00B3368C">
        <w:rPr>
          <w:rFonts w:ascii="宋体" w:eastAsia="微软雅黑" w:hAnsi="宋体" w:cs="仿宋" w:hint="eastAsia"/>
          <w:kern w:val="0"/>
          <w:sz w:val="24"/>
          <w:szCs w:val="22"/>
        </w:rPr>
        <w:t>附：法定代表人身份证复印件</w:t>
      </w:r>
    </w:p>
    <w:p w:rsidR="00844656" w:rsidRPr="00B3368C" w:rsidRDefault="00844656" w:rsidP="00844656">
      <w:pPr>
        <w:spacing w:line="400" w:lineRule="exact"/>
        <w:rPr>
          <w:rFonts w:ascii="宋体" w:eastAsia="微软雅黑" w:hAnsi="宋体" w:cs="仿宋"/>
          <w:kern w:val="0"/>
          <w:sz w:val="24"/>
          <w:szCs w:val="22"/>
        </w:rPr>
      </w:pP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00"/>
        <w:gridCol w:w="4300"/>
      </w:tblGrid>
      <w:tr w:rsidR="00B3368C" w:rsidRPr="00B3368C" w:rsidTr="00844656">
        <w:trPr>
          <w:trHeight w:val="2641"/>
        </w:trPr>
        <w:tc>
          <w:tcPr>
            <w:tcW w:w="4300" w:type="dxa"/>
            <w:tcBorders>
              <w:top w:val="single" w:sz="12" w:space="0" w:color="auto"/>
              <w:left w:val="single" w:sz="12" w:space="0" w:color="auto"/>
              <w:bottom w:val="single" w:sz="12" w:space="0" w:color="auto"/>
              <w:right w:val="single" w:sz="6" w:space="0" w:color="auto"/>
            </w:tcBorders>
            <w:vAlign w:val="center"/>
            <w:hideMark/>
          </w:tcPr>
          <w:p w:rsidR="00844656" w:rsidRPr="00B3368C" w:rsidRDefault="00844656">
            <w:pPr>
              <w:spacing w:line="360" w:lineRule="auto"/>
              <w:jc w:val="center"/>
              <w:rPr>
                <w:rFonts w:ascii="宋体" w:eastAsia="微软雅黑" w:hAnsi="宋体" w:cs="仿宋"/>
                <w:kern w:val="0"/>
                <w:sz w:val="24"/>
                <w:szCs w:val="22"/>
              </w:rPr>
            </w:pPr>
            <w:r w:rsidRPr="00B3368C">
              <w:rPr>
                <w:rFonts w:ascii="宋体" w:eastAsia="微软雅黑" w:hAnsi="宋体" w:cs="仿宋" w:hint="eastAsia"/>
                <w:kern w:val="0"/>
                <w:sz w:val="24"/>
                <w:szCs w:val="22"/>
              </w:rPr>
              <w:t>法定代表人身份证（正面）</w:t>
            </w:r>
          </w:p>
        </w:tc>
        <w:tc>
          <w:tcPr>
            <w:tcW w:w="4300" w:type="dxa"/>
            <w:tcBorders>
              <w:top w:val="single" w:sz="12" w:space="0" w:color="auto"/>
              <w:left w:val="single" w:sz="6" w:space="0" w:color="auto"/>
              <w:bottom w:val="single" w:sz="12" w:space="0" w:color="auto"/>
              <w:right w:val="single" w:sz="12" w:space="0" w:color="auto"/>
            </w:tcBorders>
            <w:vAlign w:val="center"/>
            <w:hideMark/>
          </w:tcPr>
          <w:p w:rsidR="00844656" w:rsidRPr="00B3368C" w:rsidRDefault="00844656">
            <w:pPr>
              <w:spacing w:line="360" w:lineRule="auto"/>
              <w:jc w:val="center"/>
              <w:rPr>
                <w:rFonts w:ascii="宋体" w:eastAsia="微软雅黑" w:hAnsi="宋体" w:cs="仿宋"/>
                <w:kern w:val="0"/>
                <w:sz w:val="24"/>
                <w:szCs w:val="22"/>
              </w:rPr>
            </w:pPr>
            <w:r w:rsidRPr="00B3368C">
              <w:rPr>
                <w:rFonts w:ascii="宋体" w:eastAsia="微软雅黑" w:hAnsi="宋体" w:cs="仿宋" w:hint="eastAsia"/>
                <w:kern w:val="0"/>
                <w:sz w:val="24"/>
                <w:szCs w:val="22"/>
              </w:rPr>
              <w:t>法定代表人身份证（背面）</w:t>
            </w:r>
          </w:p>
        </w:tc>
      </w:tr>
    </w:tbl>
    <w:p w:rsidR="00844656" w:rsidRPr="00B3368C" w:rsidRDefault="00844656" w:rsidP="00844656">
      <w:pPr>
        <w:spacing w:line="360" w:lineRule="auto"/>
        <w:rPr>
          <w:rFonts w:ascii="宋体" w:eastAsia="微软雅黑" w:hAnsi="宋体" w:cs="仿宋"/>
          <w:kern w:val="0"/>
          <w:sz w:val="24"/>
          <w:szCs w:val="22"/>
        </w:rPr>
      </w:pPr>
    </w:p>
    <w:p w:rsidR="00844656" w:rsidRPr="00B3368C" w:rsidRDefault="00844656" w:rsidP="00844656">
      <w:pPr>
        <w:spacing w:line="360" w:lineRule="auto"/>
        <w:ind w:right="420"/>
        <w:rPr>
          <w:rFonts w:ascii="宋体" w:eastAsia="微软雅黑" w:hAnsi="宋体" w:cs="仿宋"/>
          <w:kern w:val="0"/>
          <w:sz w:val="24"/>
          <w:szCs w:val="22"/>
        </w:rPr>
      </w:pPr>
      <w:r w:rsidRPr="00B3368C">
        <w:rPr>
          <w:rFonts w:ascii="宋体" w:eastAsia="微软雅黑" w:hAnsi="宋体" w:cs="仿宋" w:hint="eastAsia"/>
          <w:kern w:val="0"/>
          <w:sz w:val="24"/>
          <w:szCs w:val="22"/>
        </w:rPr>
        <w:t>供应商名称（盖单位章）：</w:t>
      </w:r>
    </w:p>
    <w:p w:rsidR="00844656" w:rsidRPr="00B3368C" w:rsidRDefault="00844656" w:rsidP="00844656">
      <w:pPr>
        <w:spacing w:line="360" w:lineRule="auto"/>
        <w:ind w:right="420"/>
        <w:rPr>
          <w:rFonts w:ascii="宋体" w:eastAsia="微软雅黑" w:hAnsi="宋体" w:cs="仿宋"/>
          <w:kern w:val="0"/>
          <w:sz w:val="24"/>
          <w:szCs w:val="22"/>
        </w:rPr>
      </w:pPr>
      <w:r w:rsidRPr="00B3368C">
        <w:rPr>
          <w:rFonts w:ascii="宋体" w:eastAsia="微软雅黑" w:hAnsi="宋体" w:cs="仿宋" w:hint="eastAsia"/>
          <w:kern w:val="0"/>
          <w:sz w:val="24"/>
          <w:szCs w:val="22"/>
        </w:rPr>
        <w:t>日期：年月日</w:t>
      </w:r>
      <w:r w:rsidRPr="00B3368C">
        <w:rPr>
          <w:rFonts w:ascii="宋体" w:eastAsia="微软雅黑" w:hAnsi="宋体" w:cs="仿宋" w:hint="eastAsia"/>
          <w:kern w:val="0"/>
          <w:sz w:val="24"/>
          <w:szCs w:val="22"/>
        </w:rPr>
        <w:t xml:space="preserve">      </w:t>
      </w:r>
    </w:p>
    <w:p w:rsidR="00844656" w:rsidRPr="00B3368C" w:rsidRDefault="00844656" w:rsidP="00844656">
      <w:pPr>
        <w:spacing w:line="360" w:lineRule="auto"/>
        <w:ind w:right="420"/>
        <w:rPr>
          <w:rFonts w:ascii="宋体" w:eastAsia="微软雅黑" w:hAnsi="宋体" w:cs="仿宋"/>
          <w:kern w:val="0"/>
          <w:sz w:val="24"/>
          <w:szCs w:val="22"/>
        </w:rPr>
      </w:pPr>
    </w:p>
    <w:p w:rsidR="00844656" w:rsidRPr="00B3368C" w:rsidRDefault="00844656" w:rsidP="00844656">
      <w:pPr>
        <w:spacing w:line="360" w:lineRule="auto"/>
        <w:ind w:right="420"/>
        <w:rPr>
          <w:rFonts w:ascii="宋体" w:eastAsia="微软雅黑" w:hAnsi="宋体" w:cs="仿宋"/>
          <w:kern w:val="0"/>
          <w:sz w:val="24"/>
          <w:szCs w:val="22"/>
        </w:rPr>
      </w:pPr>
    </w:p>
    <w:p w:rsidR="00844656" w:rsidRPr="00B3368C" w:rsidRDefault="00844656" w:rsidP="00844656">
      <w:pPr>
        <w:spacing w:line="360" w:lineRule="auto"/>
        <w:ind w:right="24"/>
        <w:jc w:val="center"/>
        <w:rPr>
          <w:rFonts w:ascii="宋体" w:eastAsia="微软雅黑" w:hAnsi="宋体" w:cs="宋体"/>
          <w:kern w:val="0"/>
          <w:sz w:val="30"/>
          <w:szCs w:val="30"/>
        </w:rPr>
      </w:pPr>
      <w:r w:rsidRPr="00B3368C">
        <w:rPr>
          <w:rFonts w:ascii="宋体" w:eastAsia="微软雅黑" w:hAnsi="宋体" w:cs="宋体" w:hint="eastAsia"/>
          <w:kern w:val="0"/>
          <w:sz w:val="30"/>
          <w:szCs w:val="30"/>
        </w:rPr>
        <w:t>三、法定代表人授权委托书（彩印）</w:t>
      </w:r>
    </w:p>
    <w:p w:rsidR="00844656" w:rsidRPr="00B3368C" w:rsidRDefault="00844656" w:rsidP="0090760D">
      <w:pPr>
        <w:autoSpaceDE w:val="0"/>
        <w:autoSpaceDN w:val="0"/>
        <w:spacing w:beforeLines="50" w:before="156" w:line="360" w:lineRule="auto"/>
        <w:ind w:firstLineChars="200" w:firstLine="480"/>
        <w:rPr>
          <w:rFonts w:ascii="宋体" w:eastAsia="微软雅黑" w:hAnsi="宋体" w:cs="仿宋"/>
          <w:kern w:val="0"/>
          <w:sz w:val="24"/>
          <w:szCs w:val="22"/>
        </w:rPr>
      </w:pPr>
      <w:r w:rsidRPr="00B3368C">
        <w:rPr>
          <w:rFonts w:ascii="宋体" w:eastAsia="微软雅黑" w:hAnsi="宋体" w:cs="仿宋" w:hint="eastAsia"/>
          <w:kern w:val="0"/>
          <w:sz w:val="24"/>
          <w:szCs w:val="22"/>
        </w:rPr>
        <w:t>本人（姓名、职务）系</w:t>
      </w:r>
      <w:r w:rsidRPr="00B3368C">
        <w:rPr>
          <w:rFonts w:ascii="宋体" w:eastAsia="微软雅黑" w:hAnsi="宋体" w:cs="仿宋" w:hint="eastAsia"/>
          <w:kern w:val="0"/>
          <w:sz w:val="24"/>
          <w:szCs w:val="22"/>
        </w:rPr>
        <w:t xml:space="preserve"> </w:t>
      </w:r>
      <w:r w:rsidRPr="00B3368C">
        <w:rPr>
          <w:rFonts w:ascii="宋体" w:eastAsia="微软雅黑" w:hAnsi="宋体" w:cs="仿宋" w:hint="eastAsia"/>
          <w:kern w:val="0"/>
          <w:sz w:val="24"/>
          <w:szCs w:val="22"/>
        </w:rPr>
        <w:t>（供应商名称）的法定代表人，现授权（姓名、职务）为我方代理人。代理人根据授权，以我方名义：签署、澄清、说明、补正、递交、撤回、修改（项目名称）响应文件，其法律后果由我方承担。</w:t>
      </w:r>
    </w:p>
    <w:p w:rsidR="00844656" w:rsidRPr="00B3368C" w:rsidRDefault="00844656" w:rsidP="0090760D">
      <w:pPr>
        <w:autoSpaceDE w:val="0"/>
        <w:autoSpaceDN w:val="0"/>
        <w:spacing w:beforeLines="50" w:before="156" w:line="360" w:lineRule="auto"/>
        <w:ind w:firstLineChars="200" w:firstLine="480"/>
        <w:rPr>
          <w:rFonts w:ascii="宋体" w:eastAsia="微软雅黑" w:hAnsi="宋体" w:cs="仿宋"/>
          <w:kern w:val="0"/>
          <w:sz w:val="24"/>
          <w:szCs w:val="22"/>
        </w:rPr>
      </w:pPr>
      <w:r w:rsidRPr="00B3368C">
        <w:rPr>
          <w:rFonts w:ascii="宋体" w:eastAsia="微软雅黑" w:hAnsi="宋体" w:cs="仿宋" w:hint="eastAsia"/>
          <w:kern w:val="0"/>
          <w:sz w:val="24"/>
          <w:szCs w:val="22"/>
        </w:rPr>
        <w:t>委托期限：</w:t>
      </w:r>
      <w:r w:rsidRPr="00B3368C">
        <w:rPr>
          <w:rFonts w:ascii="宋体" w:eastAsia="微软雅黑" w:hAnsi="宋体" w:cs="仿宋" w:hint="eastAsia"/>
          <w:kern w:val="0"/>
          <w:sz w:val="24"/>
          <w:szCs w:val="22"/>
        </w:rPr>
        <w:t xml:space="preserve"> </w:t>
      </w:r>
      <w:r w:rsidRPr="00B3368C">
        <w:rPr>
          <w:rFonts w:ascii="宋体" w:eastAsia="微软雅黑" w:hAnsi="宋体" w:cs="仿宋" w:hint="eastAsia"/>
          <w:kern w:val="0"/>
          <w:sz w:val="24"/>
          <w:szCs w:val="22"/>
        </w:rPr>
        <w:t>。</w:t>
      </w:r>
    </w:p>
    <w:p w:rsidR="00844656" w:rsidRPr="00B3368C" w:rsidRDefault="00844656" w:rsidP="00844656">
      <w:pPr>
        <w:spacing w:line="360" w:lineRule="auto"/>
        <w:ind w:firstLine="435"/>
        <w:rPr>
          <w:rFonts w:ascii="宋体" w:eastAsia="微软雅黑" w:hAnsi="宋体" w:cs="仿宋"/>
          <w:kern w:val="0"/>
          <w:sz w:val="24"/>
          <w:szCs w:val="22"/>
        </w:rPr>
      </w:pPr>
      <w:r w:rsidRPr="00B3368C">
        <w:rPr>
          <w:rFonts w:ascii="宋体" w:eastAsia="微软雅黑" w:hAnsi="宋体" w:cs="仿宋" w:hint="eastAsia"/>
          <w:kern w:val="0"/>
          <w:sz w:val="24"/>
          <w:szCs w:val="22"/>
        </w:rPr>
        <w:t>代理人无转委托权。</w:t>
      </w:r>
    </w:p>
    <w:p w:rsidR="00844656" w:rsidRPr="00B3368C" w:rsidRDefault="00844656" w:rsidP="00844656">
      <w:pPr>
        <w:spacing w:line="360" w:lineRule="auto"/>
        <w:ind w:firstLine="435"/>
        <w:rPr>
          <w:rFonts w:ascii="宋体" w:eastAsia="微软雅黑" w:hAnsi="宋体" w:cs="仿宋"/>
          <w:kern w:val="0"/>
          <w:sz w:val="24"/>
          <w:szCs w:val="22"/>
        </w:rPr>
      </w:pPr>
      <w:r w:rsidRPr="00B3368C">
        <w:rPr>
          <w:rFonts w:ascii="宋体" w:eastAsia="微软雅黑" w:hAnsi="宋体" w:cs="仿宋" w:hint="eastAsia"/>
          <w:kern w:val="0"/>
          <w:sz w:val="24"/>
          <w:szCs w:val="22"/>
        </w:rPr>
        <w:t>本授权书于年月日签字生效，特此声明。</w:t>
      </w:r>
    </w:p>
    <w:p w:rsidR="00844656" w:rsidRPr="00B3368C" w:rsidRDefault="00844656" w:rsidP="0090760D">
      <w:pPr>
        <w:spacing w:beforeLines="50" w:before="156" w:line="360" w:lineRule="auto"/>
        <w:ind w:firstLineChars="200" w:firstLine="480"/>
        <w:rPr>
          <w:rFonts w:ascii="宋体" w:eastAsia="微软雅黑" w:hAnsi="宋体" w:cs="仿宋"/>
          <w:kern w:val="0"/>
          <w:sz w:val="24"/>
          <w:szCs w:val="22"/>
        </w:rPr>
      </w:pPr>
      <w:r w:rsidRPr="00B3368C">
        <w:rPr>
          <w:rFonts w:ascii="宋体" w:eastAsia="微软雅黑" w:hAnsi="宋体" w:cs="仿宋" w:hint="eastAsia"/>
          <w:kern w:val="0"/>
          <w:sz w:val="24"/>
          <w:szCs w:val="22"/>
        </w:rPr>
        <w:t>附：法定代表人身份证明</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92"/>
        <w:gridCol w:w="4552"/>
      </w:tblGrid>
      <w:tr w:rsidR="00B3368C" w:rsidRPr="00B3368C" w:rsidTr="00844656">
        <w:trPr>
          <w:trHeight w:val="1689"/>
        </w:trPr>
        <w:tc>
          <w:tcPr>
            <w:tcW w:w="4792" w:type="dxa"/>
            <w:tcBorders>
              <w:top w:val="single" w:sz="12" w:space="0" w:color="auto"/>
              <w:left w:val="single" w:sz="12" w:space="0" w:color="auto"/>
              <w:bottom w:val="single" w:sz="4" w:space="0" w:color="auto"/>
              <w:right w:val="single" w:sz="4" w:space="0" w:color="auto"/>
            </w:tcBorders>
            <w:vAlign w:val="center"/>
            <w:hideMark/>
          </w:tcPr>
          <w:p w:rsidR="00844656" w:rsidRPr="00B3368C" w:rsidRDefault="00844656">
            <w:pPr>
              <w:spacing w:line="360" w:lineRule="auto"/>
              <w:jc w:val="center"/>
              <w:rPr>
                <w:rFonts w:ascii="宋体" w:eastAsia="微软雅黑" w:hAnsi="宋体" w:cs="仿宋"/>
                <w:kern w:val="0"/>
                <w:sz w:val="24"/>
                <w:szCs w:val="22"/>
              </w:rPr>
            </w:pPr>
            <w:r w:rsidRPr="00B3368C">
              <w:rPr>
                <w:rFonts w:ascii="宋体" w:eastAsia="微软雅黑" w:hAnsi="宋体" w:cs="仿宋" w:hint="eastAsia"/>
                <w:kern w:val="0"/>
                <w:sz w:val="24"/>
                <w:szCs w:val="22"/>
              </w:rPr>
              <w:t>法定代表人二代身份证复印件（正面）</w:t>
            </w:r>
          </w:p>
        </w:tc>
        <w:tc>
          <w:tcPr>
            <w:tcW w:w="4552" w:type="dxa"/>
            <w:tcBorders>
              <w:top w:val="single" w:sz="12" w:space="0" w:color="auto"/>
              <w:left w:val="single" w:sz="4" w:space="0" w:color="auto"/>
              <w:bottom w:val="single" w:sz="4" w:space="0" w:color="auto"/>
              <w:right w:val="single" w:sz="12" w:space="0" w:color="auto"/>
            </w:tcBorders>
            <w:vAlign w:val="center"/>
            <w:hideMark/>
          </w:tcPr>
          <w:p w:rsidR="00844656" w:rsidRPr="00B3368C" w:rsidRDefault="00844656">
            <w:pPr>
              <w:spacing w:line="360" w:lineRule="auto"/>
              <w:jc w:val="center"/>
              <w:rPr>
                <w:rFonts w:ascii="宋体" w:eastAsia="微软雅黑" w:hAnsi="宋体" w:cs="仿宋"/>
                <w:kern w:val="0"/>
                <w:sz w:val="24"/>
                <w:szCs w:val="22"/>
              </w:rPr>
            </w:pPr>
            <w:r w:rsidRPr="00B3368C">
              <w:rPr>
                <w:rFonts w:ascii="宋体" w:eastAsia="微软雅黑" w:hAnsi="宋体" w:cs="仿宋" w:hint="eastAsia"/>
                <w:kern w:val="0"/>
                <w:sz w:val="24"/>
                <w:szCs w:val="22"/>
              </w:rPr>
              <w:t>委托代理人二代身份证复印件（正面）</w:t>
            </w:r>
          </w:p>
        </w:tc>
      </w:tr>
      <w:tr w:rsidR="00844656" w:rsidRPr="00B3368C" w:rsidTr="00844656">
        <w:trPr>
          <w:trHeight w:val="1689"/>
        </w:trPr>
        <w:tc>
          <w:tcPr>
            <w:tcW w:w="4792" w:type="dxa"/>
            <w:tcBorders>
              <w:top w:val="single" w:sz="4" w:space="0" w:color="auto"/>
              <w:left w:val="single" w:sz="12" w:space="0" w:color="auto"/>
              <w:bottom w:val="single" w:sz="12" w:space="0" w:color="auto"/>
              <w:right w:val="single" w:sz="4" w:space="0" w:color="auto"/>
            </w:tcBorders>
            <w:vAlign w:val="center"/>
            <w:hideMark/>
          </w:tcPr>
          <w:p w:rsidR="00844656" w:rsidRPr="00B3368C" w:rsidRDefault="00844656">
            <w:pPr>
              <w:spacing w:line="360" w:lineRule="auto"/>
              <w:jc w:val="center"/>
              <w:rPr>
                <w:rFonts w:ascii="宋体" w:eastAsia="微软雅黑" w:hAnsi="宋体" w:cs="仿宋"/>
                <w:kern w:val="0"/>
                <w:sz w:val="24"/>
                <w:szCs w:val="22"/>
              </w:rPr>
            </w:pPr>
            <w:r w:rsidRPr="00B3368C">
              <w:rPr>
                <w:rFonts w:ascii="宋体" w:eastAsia="微软雅黑" w:hAnsi="宋体" w:cs="仿宋" w:hint="eastAsia"/>
                <w:kern w:val="0"/>
                <w:sz w:val="24"/>
                <w:szCs w:val="22"/>
              </w:rPr>
              <w:t>法定代表人二代身份证复印件（反面）</w:t>
            </w:r>
          </w:p>
        </w:tc>
        <w:tc>
          <w:tcPr>
            <w:tcW w:w="4552" w:type="dxa"/>
            <w:tcBorders>
              <w:top w:val="single" w:sz="4" w:space="0" w:color="auto"/>
              <w:left w:val="single" w:sz="4" w:space="0" w:color="auto"/>
              <w:bottom w:val="single" w:sz="12" w:space="0" w:color="auto"/>
              <w:right w:val="single" w:sz="12" w:space="0" w:color="auto"/>
            </w:tcBorders>
            <w:vAlign w:val="center"/>
            <w:hideMark/>
          </w:tcPr>
          <w:p w:rsidR="00844656" w:rsidRPr="00B3368C" w:rsidRDefault="00844656">
            <w:pPr>
              <w:spacing w:line="360" w:lineRule="auto"/>
              <w:jc w:val="center"/>
              <w:rPr>
                <w:rFonts w:ascii="宋体" w:eastAsia="微软雅黑" w:hAnsi="宋体" w:cs="仿宋"/>
                <w:kern w:val="0"/>
                <w:sz w:val="24"/>
                <w:szCs w:val="22"/>
              </w:rPr>
            </w:pPr>
            <w:r w:rsidRPr="00B3368C">
              <w:rPr>
                <w:rFonts w:ascii="宋体" w:eastAsia="微软雅黑" w:hAnsi="宋体" w:cs="仿宋" w:hint="eastAsia"/>
                <w:kern w:val="0"/>
                <w:sz w:val="24"/>
                <w:szCs w:val="22"/>
              </w:rPr>
              <w:t>委托代理人二代身份证复印件（反面）</w:t>
            </w:r>
          </w:p>
        </w:tc>
      </w:tr>
    </w:tbl>
    <w:p w:rsidR="00844656" w:rsidRPr="00B3368C" w:rsidRDefault="00844656" w:rsidP="00844656">
      <w:pPr>
        <w:spacing w:line="360" w:lineRule="auto"/>
        <w:ind w:right="420"/>
        <w:rPr>
          <w:rFonts w:ascii="宋体" w:eastAsia="微软雅黑" w:hAnsi="宋体" w:cs="仿宋"/>
          <w:kern w:val="0"/>
          <w:sz w:val="24"/>
          <w:szCs w:val="22"/>
        </w:rPr>
      </w:pPr>
    </w:p>
    <w:p w:rsidR="00844656" w:rsidRPr="00B3368C" w:rsidRDefault="00844656" w:rsidP="00844656">
      <w:pPr>
        <w:spacing w:line="360" w:lineRule="auto"/>
        <w:ind w:right="420"/>
        <w:rPr>
          <w:rFonts w:ascii="宋体" w:eastAsia="微软雅黑" w:hAnsi="宋体" w:cs="仿宋"/>
          <w:kern w:val="0"/>
          <w:sz w:val="24"/>
          <w:szCs w:val="22"/>
        </w:rPr>
      </w:pPr>
      <w:r w:rsidRPr="00B3368C">
        <w:rPr>
          <w:rFonts w:ascii="宋体" w:eastAsia="微软雅黑" w:hAnsi="宋体" w:cs="仿宋" w:hint="eastAsia"/>
          <w:kern w:val="0"/>
          <w:sz w:val="24"/>
          <w:szCs w:val="22"/>
        </w:rPr>
        <w:t>法定代表人（签字）：</w:t>
      </w:r>
    </w:p>
    <w:p w:rsidR="00844656" w:rsidRPr="00B3368C" w:rsidRDefault="00844656" w:rsidP="00844656">
      <w:pPr>
        <w:spacing w:line="360" w:lineRule="auto"/>
        <w:ind w:right="420"/>
        <w:rPr>
          <w:rFonts w:ascii="宋体" w:eastAsia="微软雅黑" w:hAnsi="宋体" w:cs="仿宋"/>
          <w:kern w:val="0"/>
          <w:sz w:val="24"/>
          <w:szCs w:val="22"/>
        </w:rPr>
      </w:pPr>
      <w:r w:rsidRPr="00B3368C">
        <w:rPr>
          <w:rFonts w:ascii="宋体" w:eastAsia="微软雅黑" w:hAnsi="宋体" w:cs="仿宋" w:hint="eastAsia"/>
          <w:kern w:val="0"/>
          <w:sz w:val="24"/>
          <w:szCs w:val="22"/>
        </w:rPr>
        <w:t>委托代理人（签字）：</w:t>
      </w:r>
    </w:p>
    <w:p w:rsidR="00844656" w:rsidRPr="00B3368C" w:rsidRDefault="00844656" w:rsidP="00844656">
      <w:pPr>
        <w:spacing w:line="360" w:lineRule="auto"/>
        <w:ind w:right="24"/>
        <w:rPr>
          <w:rFonts w:ascii="宋体" w:eastAsia="微软雅黑" w:hAnsi="宋体" w:cs="仿宋"/>
          <w:kern w:val="0"/>
          <w:sz w:val="24"/>
          <w:szCs w:val="22"/>
        </w:rPr>
      </w:pPr>
      <w:r w:rsidRPr="00B3368C">
        <w:rPr>
          <w:rFonts w:ascii="宋体" w:eastAsia="微软雅黑" w:hAnsi="宋体" w:cs="仿宋" w:hint="eastAsia"/>
          <w:kern w:val="0"/>
          <w:sz w:val="24"/>
          <w:szCs w:val="22"/>
        </w:rPr>
        <w:t>日期：年月日</w:t>
      </w:r>
    </w:p>
    <w:p w:rsidR="00844656" w:rsidRPr="00B3368C" w:rsidRDefault="00844656" w:rsidP="00844656">
      <w:pPr>
        <w:spacing w:line="360" w:lineRule="exact"/>
        <w:rPr>
          <w:rFonts w:ascii="宋体" w:eastAsia="微软雅黑" w:hAnsi="宋体" w:cs="仿宋"/>
          <w:kern w:val="0"/>
          <w:sz w:val="24"/>
          <w:szCs w:val="22"/>
        </w:rPr>
      </w:pPr>
      <w:r w:rsidRPr="00B3368C">
        <w:rPr>
          <w:rFonts w:ascii="宋体" w:eastAsia="微软雅黑" w:hAnsi="宋体" w:cs="仿宋" w:hint="eastAsia"/>
          <w:kern w:val="0"/>
          <w:sz w:val="24"/>
          <w:szCs w:val="22"/>
        </w:rPr>
        <w:t>注：授权代表递交此授权委托书并附法定代表人身份证明参加开标（授权代表由法人本人担任的，仅需提供法定代表人身份证明）。</w:t>
      </w:r>
    </w:p>
    <w:p w:rsidR="00844656" w:rsidRPr="00B3368C" w:rsidRDefault="00844656" w:rsidP="00844656">
      <w:pPr>
        <w:tabs>
          <w:tab w:val="left" w:pos="3600"/>
        </w:tabs>
        <w:rPr>
          <w:rFonts w:ascii="宋体" w:hAnsi="宋体"/>
          <w:sz w:val="24"/>
        </w:rPr>
      </w:pPr>
    </w:p>
    <w:p w:rsidR="00844656" w:rsidRPr="00B3368C" w:rsidRDefault="00844656" w:rsidP="00844656">
      <w:pPr>
        <w:tabs>
          <w:tab w:val="left" w:pos="3600"/>
        </w:tabs>
        <w:rPr>
          <w:rFonts w:ascii="宋体" w:hAnsi="宋体"/>
          <w:sz w:val="24"/>
        </w:rPr>
      </w:pPr>
    </w:p>
    <w:p w:rsidR="00844656" w:rsidRPr="00B3368C" w:rsidRDefault="00844656" w:rsidP="00844656">
      <w:pPr>
        <w:tabs>
          <w:tab w:val="left" w:pos="3600"/>
        </w:tabs>
        <w:rPr>
          <w:rFonts w:ascii="宋体" w:hAnsi="宋体"/>
          <w:sz w:val="24"/>
        </w:rPr>
      </w:pPr>
    </w:p>
    <w:p w:rsidR="00844656" w:rsidRPr="00B3368C" w:rsidRDefault="00844656" w:rsidP="00844656">
      <w:pPr>
        <w:tabs>
          <w:tab w:val="left" w:pos="3600"/>
        </w:tabs>
        <w:rPr>
          <w:rFonts w:ascii="宋体" w:hAnsi="宋体"/>
          <w:sz w:val="24"/>
        </w:rPr>
      </w:pPr>
    </w:p>
    <w:p w:rsidR="00844656" w:rsidRPr="00B3368C" w:rsidRDefault="00844656" w:rsidP="00844656">
      <w:pPr>
        <w:tabs>
          <w:tab w:val="left" w:pos="3600"/>
        </w:tabs>
        <w:rPr>
          <w:rFonts w:ascii="宋体" w:hAnsi="宋体"/>
          <w:sz w:val="24"/>
        </w:rPr>
      </w:pPr>
    </w:p>
    <w:p w:rsidR="00844656" w:rsidRPr="00B3368C" w:rsidRDefault="00844656" w:rsidP="00844656">
      <w:pPr>
        <w:spacing w:line="360" w:lineRule="auto"/>
        <w:jc w:val="center"/>
        <w:rPr>
          <w:rFonts w:ascii="宋体" w:eastAsia="微软雅黑" w:hAnsi="宋体" w:cs="宋体"/>
          <w:kern w:val="0"/>
          <w:sz w:val="30"/>
          <w:szCs w:val="30"/>
        </w:rPr>
      </w:pPr>
      <w:r w:rsidRPr="00B3368C">
        <w:rPr>
          <w:rFonts w:ascii="宋体" w:eastAsia="微软雅黑" w:hAnsi="宋体" w:cs="宋体" w:hint="eastAsia"/>
          <w:kern w:val="0"/>
          <w:sz w:val="30"/>
          <w:szCs w:val="30"/>
        </w:rPr>
        <w:t>四、报价文件</w:t>
      </w:r>
    </w:p>
    <w:p w:rsidR="00844656" w:rsidRPr="00B3368C" w:rsidRDefault="00844656" w:rsidP="00844656">
      <w:pPr>
        <w:shd w:val="clear" w:color="auto" w:fill="FFFFFF"/>
        <w:spacing w:line="360" w:lineRule="auto"/>
        <w:rPr>
          <w:rFonts w:ascii="宋体" w:eastAsia="微软雅黑" w:hAnsi="宋体" w:cs="仿宋"/>
          <w:kern w:val="0"/>
          <w:sz w:val="24"/>
          <w:szCs w:val="22"/>
        </w:rPr>
      </w:pPr>
      <w:r w:rsidRPr="00B3368C">
        <w:rPr>
          <w:rFonts w:ascii="宋体" w:eastAsia="微软雅黑" w:hAnsi="宋体" w:cs="仿宋" w:hint="eastAsia"/>
          <w:kern w:val="0"/>
          <w:sz w:val="24"/>
          <w:szCs w:val="22"/>
        </w:rPr>
        <w:t>投标人名称（公章）：</w:t>
      </w:r>
      <w:r w:rsidRPr="00B3368C">
        <w:rPr>
          <w:rFonts w:ascii="宋体" w:eastAsia="微软雅黑" w:hAnsi="宋体" w:cs="仿宋" w:hint="eastAsia"/>
          <w:kern w:val="0"/>
          <w:sz w:val="24"/>
          <w:szCs w:val="22"/>
        </w:rPr>
        <w:t>____________________________________</w:t>
      </w:r>
    </w:p>
    <w:p w:rsidR="00844656" w:rsidRPr="00B3368C" w:rsidRDefault="00844656" w:rsidP="00844656">
      <w:pPr>
        <w:shd w:val="clear" w:color="auto" w:fill="FFFFFF"/>
        <w:spacing w:line="360" w:lineRule="auto"/>
        <w:rPr>
          <w:rFonts w:ascii="宋体" w:eastAsia="微软雅黑" w:hAnsi="宋体" w:cs="仿宋"/>
          <w:kern w:val="0"/>
          <w:sz w:val="24"/>
          <w:szCs w:val="22"/>
        </w:rPr>
      </w:pPr>
      <w:r w:rsidRPr="00B3368C">
        <w:rPr>
          <w:rFonts w:ascii="宋体" w:eastAsia="微软雅黑" w:hAnsi="宋体" w:cs="仿宋" w:hint="eastAsia"/>
          <w:kern w:val="0"/>
          <w:sz w:val="24"/>
          <w:szCs w:val="22"/>
        </w:rPr>
        <w:t xml:space="preserve">                 </w:t>
      </w:r>
    </w:p>
    <w:tbl>
      <w:tblPr>
        <w:tblW w:w="9240" w:type="dxa"/>
        <w:jc w:val="center"/>
        <w:tblLayout w:type="fixed"/>
        <w:tblCellMar>
          <w:left w:w="0" w:type="dxa"/>
          <w:right w:w="0" w:type="dxa"/>
        </w:tblCellMar>
        <w:tblLook w:val="04A0" w:firstRow="1" w:lastRow="0" w:firstColumn="1" w:lastColumn="0" w:noHBand="0" w:noVBand="1"/>
      </w:tblPr>
      <w:tblGrid>
        <w:gridCol w:w="906"/>
        <w:gridCol w:w="2127"/>
        <w:gridCol w:w="6207"/>
      </w:tblGrid>
      <w:tr w:rsidR="00B3368C" w:rsidRPr="00B3368C" w:rsidTr="00844656">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hideMark/>
          </w:tcPr>
          <w:p w:rsidR="00844656" w:rsidRPr="00B3368C" w:rsidRDefault="00844656">
            <w:pPr>
              <w:spacing w:line="360" w:lineRule="auto"/>
              <w:jc w:val="center"/>
              <w:rPr>
                <w:rFonts w:ascii="宋体" w:eastAsia="微软雅黑" w:hAnsi="宋体" w:cs="仿宋"/>
                <w:kern w:val="0"/>
                <w:sz w:val="24"/>
                <w:szCs w:val="22"/>
              </w:rPr>
            </w:pPr>
            <w:proofErr w:type="gramStart"/>
            <w:r w:rsidRPr="00B3368C">
              <w:rPr>
                <w:rFonts w:ascii="宋体" w:eastAsia="微软雅黑" w:hAnsi="宋体" w:cs="仿宋" w:hint="eastAsia"/>
                <w:kern w:val="0"/>
                <w:sz w:val="24"/>
                <w:szCs w:val="22"/>
              </w:rPr>
              <w:t>一</w:t>
            </w:r>
            <w:proofErr w:type="gramEnd"/>
          </w:p>
        </w:tc>
        <w:tc>
          <w:tcPr>
            <w:tcW w:w="2126" w:type="dxa"/>
            <w:tcBorders>
              <w:top w:val="single" w:sz="8" w:space="0" w:color="auto"/>
              <w:left w:val="single" w:sz="4" w:space="0" w:color="auto"/>
              <w:bottom w:val="single" w:sz="4" w:space="0" w:color="auto"/>
              <w:right w:val="single" w:sz="4" w:space="0" w:color="auto"/>
            </w:tcBorders>
            <w:vAlign w:val="center"/>
            <w:hideMark/>
          </w:tcPr>
          <w:p w:rsidR="00844656" w:rsidRPr="00B3368C" w:rsidRDefault="00844656">
            <w:pPr>
              <w:spacing w:line="360" w:lineRule="auto"/>
              <w:jc w:val="center"/>
              <w:rPr>
                <w:rFonts w:ascii="宋体" w:eastAsia="微软雅黑" w:hAnsi="宋体" w:cs="仿宋"/>
                <w:kern w:val="0"/>
                <w:sz w:val="24"/>
                <w:szCs w:val="22"/>
              </w:rPr>
            </w:pPr>
            <w:r w:rsidRPr="00B3368C">
              <w:rPr>
                <w:rFonts w:ascii="宋体" w:eastAsia="微软雅黑" w:hAnsi="宋体" w:cs="仿宋" w:hint="eastAsia"/>
                <w:kern w:val="0"/>
                <w:sz w:val="24"/>
                <w:szCs w:val="22"/>
              </w:rPr>
              <w:t>项目名称</w:t>
            </w:r>
          </w:p>
        </w:tc>
        <w:tc>
          <w:tcPr>
            <w:tcW w:w="6204" w:type="dxa"/>
            <w:tcBorders>
              <w:top w:val="single" w:sz="8" w:space="0" w:color="auto"/>
              <w:left w:val="single" w:sz="4" w:space="0" w:color="auto"/>
              <w:bottom w:val="single" w:sz="4" w:space="0" w:color="auto"/>
              <w:right w:val="single" w:sz="8" w:space="0" w:color="auto"/>
            </w:tcBorders>
          </w:tcPr>
          <w:p w:rsidR="00844656" w:rsidRPr="00B3368C" w:rsidRDefault="00844656">
            <w:pPr>
              <w:spacing w:line="360" w:lineRule="auto"/>
              <w:jc w:val="center"/>
              <w:rPr>
                <w:rFonts w:ascii="宋体" w:eastAsia="微软雅黑" w:hAnsi="宋体" w:cs="仿宋"/>
                <w:kern w:val="0"/>
                <w:sz w:val="24"/>
                <w:szCs w:val="22"/>
              </w:rPr>
            </w:pPr>
          </w:p>
        </w:tc>
      </w:tr>
      <w:tr w:rsidR="00B3368C" w:rsidRPr="00B3368C" w:rsidTr="00844656">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hideMark/>
          </w:tcPr>
          <w:p w:rsidR="00844656" w:rsidRPr="00B3368C" w:rsidRDefault="00844656">
            <w:pPr>
              <w:spacing w:line="360" w:lineRule="auto"/>
              <w:jc w:val="center"/>
              <w:rPr>
                <w:rFonts w:ascii="宋体" w:eastAsia="微软雅黑" w:hAnsi="宋体" w:cs="仿宋"/>
                <w:kern w:val="0"/>
                <w:sz w:val="24"/>
                <w:szCs w:val="22"/>
              </w:rPr>
            </w:pPr>
            <w:r w:rsidRPr="00B3368C">
              <w:rPr>
                <w:rFonts w:ascii="宋体" w:eastAsia="微软雅黑" w:hAnsi="宋体" w:cs="仿宋" w:hint="eastAsia"/>
                <w:kern w:val="0"/>
                <w:sz w:val="24"/>
                <w:szCs w:val="22"/>
              </w:rPr>
              <w:t>二</w:t>
            </w:r>
          </w:p>
        </w:tc>
        <w:tc>
          <w:tcPr>
            <w:tcW w:w="2126" w:type="dxa"/>
            <w:tcBorders>
              <w:top w:val="single" w:sz="8" w:space="0" w:color="auto"/>
              <w:left w:val="single" w:sz="4" w:space="0" w:color="auto"/>
              <w:bottom w:val="single" w:sz="4" w:space="0" w:color="auto"/>
              <w:right w:val="single" w:sz="4" w:space="0" w:color="auto"/>
            </w:tcBorders>
            <w:vAlign w:val="center"/>
            <w:hideMark/>
          </w:tcPr>
          <w:p w:rsidR="00844656" w:rsidRPr="00B3368C" w:rsidRDefault="00844656">
            <w:pPr>
              <w:spacing w:line="360" w:lineRule="auto"/>
              <w:jc w:val="center"/>
              <w:rPr>
                <w:rFonts w:ascii="宋体" w:eastAsia="微软雅黑" w:hAnsi="宋体" w:cs="仿宋"/>
                <w:kern w:val="0"/>
                <w:sz w:val="24"/>
                <w:szCs w:val="22"/>
              </w:rPr>
            </w:pPr>
            <w:r w:rsidRPr="00B3368C">
              <w:rPr>
                <w:rFonts w:ascii="宋体" w:eastAsia="微软雅黑" w:hAnsi="宋体" w:cs="仿宋" w:hint="eastAsia"/>
                <w:kern w:val="0"/>
                <w:sz w:val="24"/>
                <w:szCs w:val="22"/>
              </w:rPr>
              <w:t>交</w:t>
            </w:r>
            <w:r w:rsidRPr="00B3368C">
              <w:rPr>
                <w:rFonts w:ascii="宋体" w:eastAsia="微软雅黑" w:hAnsi="宋体" w:cs="仿宋" w:hint="eastAsia"/>
                <w:kern w:val="0"/>
                <w:sz w:val="24"/>
                <w:szCs w:val="22"/>
              </w:rPr>
              <w:t xml:space="preserve"> </w:t>
            </w:r>
            <w:r w:rsidRPr="00B3368C">
              <w:rPr>
                <w:rFonts w:ascii="宋体" w:eastAsia="微软雅黑" w:hAnsi="宋体" w:cs="仿宋" w:hint="eastAsia"/>
                <w:kern w:val="0"/>
                <w:sz w:val="24"/>
                <w:szCs w:val="22"/>
              </w:rPr>
              <w:t>货</w:t>
            </w:r>
            <w:r w:rsidRPr="00B3368C">
              <w:rPr>
                <w:rFonts w:ascii="宋体" w:eastAsia="微软雅黑" w:hAnsi="宋体" w:cs="仿宋" w:hint="eastAsia"/>
                <w:kern w:val="0"/>
                <w:sz w:val="24"/>
                <w:szCs w:val="22"/>
              </w:rPr>
              <w:t xml:space="preserve"> </w:t>
            </w:r>
            <w:r w:rsidRPr="00B3368C">
              <w:rPr>
                <w:rFonts w:ascii="宋体" w:eastAsia="微软雅黑" w:hAnsi="宋体" w:cs="仿宋" w:hint="eastAsia"/>
                <w:kern w:val="0"/>
                <w:sz w:val="24"/>
                <w:szCs w:val="22"/>
              </w:rPr>
              <w:t>期</w:t>
            </w:r>
          </w:p>
        </w:tc>
        <w:tc>
          <w:tcPr>
            <w:tcW w:w="6204" w:type="dxa"/>
            <w:tcBorders>
              <w:top w:val="single" w:sz="8" w:space="0" w:color="auto"/>
              <w:left w:val="single" w:sz="4" w:space="0" w:color="auto"/>
              <w:bottom w:val="single" w:sz="4" w:space="0" w:color="auto"/>
              <w:right w:val="single" w:sz="8" w:space="0" w:color="auto"/>
            </w:tcBorders>
          </w:tcPr>
          <w:p w:rsidR="00844656" w:rsidRPr="00B3368C" w:rsidRDefault="00844656">
            <w:pPr>
              <w:spacing w:line="360" w:lineRule="auto"/>
              <w:jc w:val="center"/>
              <w:rPr>
                <w:rFonts w:ascii="宋体" w:eastAsia="微软雅黑" w:hAnsi="宋体" w:cs="仿宋"/>
                <w:kern w:val="0"/>
                <w:sz w:val="24"/>
                <w:szCs w:val="22"/>
              </w:rPr>
            </w:pPr>
          </w:p>
        </w:tc>
      </w:tr>
      <w:tr w:rsidR="00B3368C" w:rsidRPr="00B3368C" w:rsidTr="00844656">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hideMark/>
          </w:tcPr>
          <w:p w:rsidR="00844656" w:rsidRPr="00B3368C" w:rsidRDefault="00844656">
            <w:pPr>
              <w:spacing w:line="360" w:lineRule="auto"/>
              <w:jc w:val="center"/>
              <w:rPr>
                <w:rFonts w:ascii="宋体" w:eastAsia="微软雅黑" w:hAnsi="宋体" w:cs="仿宋"/>
                <w:kern w:val="0"/>
                <w:sz w:val="24"/>
                <w:szCs w:val="22"/>
              </w:rPr>
            </w:pPr>
            <w:r w:rsidRPr="00B3368C">
              <w:rPr>
                <w:rFonts w:ascii="宋体" w:eastAsia="微软雅黑" w:hAnsi="宋体" w:cs="仿宋" w:hint="eastAsia"/>
                <w:kern w:val="0"/>
                <w:sz w:val="24"/>
                <w:szCs w:val="22"/>
              </w:rPr>
              <w:t>三</w:t>
            </w:r>
          </w:p>
        </w:tc>
        <w:tc>
          <w:tcPr>
            <w:tcW w:w="2126" w:type="dxa"/>
            <w:tcBorders>
              <w:top w:val="single" w:sz="8" w:space="0" w:color="auto"/>
              <w:left w:val="single" w:sz="4" w:space="0" w:color="auto"/>
              <w:bottom w:val="single" w:sz="4" w:space="0" w:color="auto"/>
              <w:right w:val="single" w:sz="4" w:space="0" w:color="auto"/>
            </w:tcBorders>
            <w:vAlign w:val="center"/>
            <w:hideMark/>
          </w:tcPr>
          <w:p w:rsidR="00844656" w:rsidRPr="00B3368C" w:rsidRDefault="00844656">
            <w:pPr>
              <w:spacing w:line="360" w:lineRule="auto"/>
              <w:jc w:val="center"/>
              <w:rPr>
                <w:rFonts w:ascii="宋体" w:eastAsia="微软雅黑" w:hAnsi="宋体" w:cs="仿宋"/>
                <w:kern w:val="0"/>
                <w:sz w:val="24"/>
                <w:szCs w:val="22"/>
              </w:rPr>
            </w:pPr>
            <w:r w:rsidRPr="00B3368C">
              <w:rPr>
                <w:rFonts w:ascii="宋体" w:eastAsia="微软雅黑" w:hAnsi="宋体" w:cs="仿宋" w:hint="eastAsia"/>
                <w:kern w:val="0"/>
                <w:sz w:val="24"/>
                <w:szCs w:val="22"/>
              </w:rPr>
              <w:t>总投标报价</w:t>
            </w:r>
          </w:p>
        </w:tc>
        <w:tc>
          <w:tcPr>
            <w:tcW w:w="6204" w:type="dxa"/>
            <w:tcBorders>
              <w:top w:val="single" w:sz="8" w:space="0" w:color="auto"/>
              <w:left w:val="single" w:sz="4" w:space="0" w:color="auto"/>
              <w:bottom w:val="single" w:sz="4" w:space="0" w:color="auto"/>
              <w:right w:val="single" w:sz="8" w:space="0" w:color="auto"/>
            </w:tcBorders>
          </w:tcPr>
          <w:p w:rsidR="00844656" w:rsidRPr="00B3368C" w:rsidRDefault="00844656">
            <w:pPr>
              <w:spacing w:line="360" w:lineRule="auto"/>
              <w:rPr>
                <w:rFonts w:ascii="宋体" w:eastAsia="微软雅黑" w:hAnsi="宋体" w:cs="仿宋"/>
                <w:kern w:val="0"/>
                <w:sz w:val="24"/>
                <w:szCs w:val="22"/>
              </w:rPr>
            </w:pPr>
            <w:r w:rsidRPr="00B3368C">
              <w:rPr>
                <w:rFonts w:ascii="宋体" w:eastAsia="微软雅黑" w:hAnsi="宋体" w:cs="仿宋" w:hint="eastAsia"/>
                <w:kern w:val="0"/>
                <w:sz w:val="24"/>
                <w:szCs w:val="22"/>
              </w:rPr>
              <w:t>小写：</w:t>
            </w:r>
          </w:p>
          <w:p w:rsidR="00844656" w:rsidRPr="00B3368C" w:rsidRDefault="00844656">
            <w:pPr>
              <w:spacing w:line="360" w:lineRule="auto"/>
              <w:rPr>
                <w:rFonts w:ascii="宋体" w:eastAsia="微软雅黑" w:hAnsi="宋体" w:cs="仿宋"/>
                <w:kern w:val="0"/>
                <w:sz w:val="24"/>
                <w:szCs w:val="22"/>
              </w:rPr>
            </w:pPr>
          </w:p>
          <w:p w:rsidR="00844656" w:rsidRPr="00B3368C" w:rsidRDefault="00844656">
            <w:pPr>
              <w:spacing w:line="360" w:lineRule="auto"/>
              <w:rPr>
                <w:rFonts w:ascii="宋体" w:eastAsia="微软雅黑" w:hAnsi="宋体" w:cs="仿宋"/>
                <w:kern w:val="0"/>
                <w:sz w:val="24"/>
                <w:szCs w:val="22"/>
              </w:rPr>
            </w:pPr>
            <w:r w:rsidRPr="00B3368C">
              <w:rPr>
                <w:rFonts w:ascii="宋体" w:eastAsia="微软雅黑" w:hAnsi="宋体" w:cs="仿宋" w:hint="eastAsia"/>
                <w:kern w:val="0"/>
                <w:sz w:val="24"/>
                <w:szCs w:val="22"/>
              </w:rPr>
              <w:t>大写：</w:t>
            </w:r>
          </w:p>
        </w:tc>
      </w:tr>
      <w:tr w:rsidR="00B3368C" w:rsidRPr="00B3368C" w:rsidTr="00844656">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rsidR="00844656" w:rsidRPr="00B3368C" w:rsidRDefault="00844656">
            <w:pPr>
              <w:spacing w:line="360" w:lineRule="auto"/>
              <w:jc w:val="center"/>
              <w:rPr>
                <w:rFonts w:ascii="宋体" w:eastAsia="微软雅黑" w:hAnsi="宋体" w:cs="仿宋"/>
                <w:kern w:val="0"/>
                <w:sz w:val="24"/>
                <w:szCs w:val="22"/>
              </w:rPr>
            </w:pPr>
            <w:r w:rsidRPr="00B3368C">
              <w:rPr>
                <w:rFonts w:ascii="宋体" w:eastAsia="微软雅黑" w:hAnsi="宋体" w:cs="仿宋" w:hint="eastAsia"/>
                <w:kern w:val="0"/>
                <w:sz w:val="24"/>
                <w:szCs w:val="22"/>
              </w:rPr>
              <w:t>四</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44656" w:rsidRPr="00B3368C" w:rsidRDefault="00844656">
            <w:pPr>
              <w:spacing w:line="360" w:lineRule="auto"/>
              <w:jc w:val="center"/>
              <w:rPr>
                <w:rFonts w:ascii="宋体" w:eastAsia="微软雅黑" w:hAnsi="宋体" w:cs="仿宋"/>
                <w:kern w:val="0"/>
                <w:sz w:val="24"/>
                <w:szCs w:val="22"/>
              </w:rPr>
            </w:pPr>
            <w:r w:rsidRPr="00B3368C">
              <w:rPr>
                <w:rFonts w:ascii="宋体" w:eastAsia="微软雅黑" w:hAnsi="宋体" w:cs="仿宋" w:hint="eastAsia"/>
                <w:kern w:val="0"/>
                <w:sz w:val="24"/>
                <w:szCs w:val="22"/>
              </w:rPr>
              <w:t>品牌型号</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844656" w:rsidRPr="00B3368C" w:rsidRDefault="00844656">
            <w:pPr>
              <w:spacing w:line="360" w:lineRule="auto"/>
              <w:rPr>
                <w:rFonts w:ascii="宋体" w:eastAsia="微软雅黑" w:hAnsi="宋体" w:cs="仿宋"/>
                <w:kern w:val="0"/>
                <w:sz w:val="24"/>
                <w:szCs w:val="22"/>
              </w:rPr>
            </w:pPr>
          </w:p>
        </w:tc>
      </w:tr>
      <w:tr w:rsidR="00844656" w:rsidRPr="00B3368C" w:rsidTr="00844656">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rsidR="00844656" w:rsidRPr="00B3368C" w:rsidRDefault="00844656">
            <w:pPr>
              <w:spacing w:line="360" w:lineRule="auto"/>
              <w:jc w:val="center"/>
              <w:rPr>
                <w:rFonts w:ascii="宋体" w:eastAsia="微软雅黑" w:hAnsi="宋体" w:cs="仿宋"/>
                <w:kern w:val="0"/>
                <w:sz w:val="24"/>
                <w:szCs w:val="22"/>
              </w:rPr>
            </w:pPr>
            <w:r w:rsidRPr="00B3368C">
              <w:rPr>
                <w:rFonts w:ascii="宋体" w:eastAsia="微软雅黑" w:hAnsi="宋体" w:cs="仿宋" w:hint="eastAsia"/>
                <w:kern w:val="0"/>
                <w:sz w:val="24"/>
                <w:szCs w:val="22"/>
              </w:rPr>
              <w:t>五</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44656" w:rsidRPr="00B3368C" w:rsidRDefault="00844656">
            <w:pPr>
              <w:spacing w:line="360" w:lineRule="auto"/>
              <w:jc w:val="center"/>
              <w:rPr>
                <w:rFonts w:ascii="宋体" w:eastAsia="微软雅黑" w:hAnsi="宋体" w:cs="仿宋"/>
                <w:kern w:val="0"/>
                <w:sz w:val="24"/>
                <w:szCs w:val="22"/>
              </w:rPr>
            </w:pPr>
            <w:r w:rsidRPr="00B3368C">
              <w:rPr>
                <w:rFonts w:ascii="宋体" w:eastAsia="微软雅黑" w:hAnsi="宋体" w:cs="仿宋" w:hint="eastAsia"/>
                <w:kern w:val="0"/>
                <w:sz w:val="24"/>
                <w:szCs w:val="22"/>
              </w:rPr>
              <w:t>备</w:t>
            </w:r>
            <w:r w:rsidRPr="00B3368C">
              <w:rPr>
                <w:rFonts w:ascii="宋体" w:eastAsia="微软雅黑" w:hAnsi="宋体" w:cs="仿宋" w:hint="eastAsia"/>
                <w:kern w:val="0"/>
                <w:sz w:val="24"/>
                <w:szCs w:val="22"/>
              </w:rPr>
              <w:t xml:space="preserve">  </w:t>
            </w:r>
            <w:r w:rsidRPr="00B3368C">
              <w:rPr>
                <w:rFonts w:ascii="宋体" w:eastAsia="微软雅黑" w:hAnsi="宋体" w:cs="仿宋" w:hint="eastAsia"/>
                <w:kern w:val="0"/>
                <w:sz w:val="24"/>
                <w:szCs w:val="22"/>
              </w:rPr>
              <w:t>注</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844656" w:rsidRPr="00B3368C" w:rsidRDefault="00844656">
            <w:pPr>
              <w:spacing w:line="360" w:lineRule="auto"/>
              <w:rPr>
                <w:rFonts w:ascii="宋体" w:eastAsia="微软雅黑" w:hAnsi="宋体" w:cs="仿宋"/>
                <w:kern w:val="0"/>
                <w:sz w:val="24"/>
                <w:szCs w:val="22"/>
              </w:rPr>
            </w:pPr>
          </w:p>
        </w:tc>
      </w:tr>
    </w:tbl>
    <w:p w:rsidR="00844656" w:rsidRPr="00B3368C" w:rsidRDefault="00844656" w:rsidP="00844656">
      <w:pPr>
        <w:spacing w:line="360" w:lineRule="auto"/>
        <w:rPr>
          <w:rFonts w:ascii="宋体" w:eastAsia="微软雅黑" w:hAnsi="宋体" w:cs="仿宋"/>
          <w:kern w:val="0"/>
          <w:sz w:val="24"/>
          <w:szCs w:val="22"/>
        </w:rPr>
      </w:pPr>
    </w:p>
    <w:p w:rsidR="00844656" w:rsidRPr="00B3368C" w:rsidRDefault="00844656" w:rsidP="00844656">
      <w:pPr>
        <w:spacing w:line="360" w:lineRule="auto"/>
        <w:rPr>
          <w:rFonts w:ascii="宋体" w:eastAsia="微软雅黑" w:hAnsi="宋体" w:cs="仿宋"/>
          <w:kern w:val="0"/>
          <w:sz w:val="24"/>
          <w:szCs w:val="22"/>
        </w:rPr>
      </w:pPr>
      <w:r w:rsidRPr="00B3368C">
        <w:rPr>
          <w:rFonts w:ascii="宋体" w:eastAsia="微软雅黑" w:hAnsi="宋体" w:cs="仿宋" w:hint="eastAsia"/>
          <w:kern w:val="0"/>
          <w:sz w:val="24"/>
          <w:szCs w:val="22"/>
        </w:rPr>
        <w:t>注：本项目采用费用包干方式，供应商应根据项目要求和现场情况，详细列明项目所需的设备（软件开发）及材料购置，以及产品运输保险保管、项目安装调试、试运行测试通过验收等所有人工、管理、财务等所有费用，如一旦成交，在项目实施中出现任何遗漏，均视为包含在报价中，采购人不再支付任何费用。</w:t>
      </w:r>
    </w:p>
    <w:p w:rsidR="00844656" w:rsidRPr="00B3368C" w:rsidRDefault="00844656" w:rsidP="00844656">
      <w:pPr>
        <w:spacing w:line="360" w:lineRule="auto"/>
        <w:rPr>
          <w:rFonts w:ascii="宋体" w:eastAsia="微软雅黑" w:hAnsi="宋体" w:cs="仿宋"/>
          <w:kern w:val="0"/>
          <w:sz w:val="24"/>
          <w:szCs w:val="22"/>
        </w:rPr>
      </w:pPr>
      <w:r w:rsidRPr="00B3368C">
        <w:rPr>
          <w:rFonts w:ascii="宋体" w:eastAsia="微软雅黑" w:hAnsi="宋体" w:cs="仿宋" w:hint="eastAsia"/>
          <w:kern w:val="0"/>
          <w:sz w:val="24"/>
          <w:szCs w:val="22"/>
        </w:rPr>
        <w:t>供应商（盖单位章）：</w:t>
      </w:r>
    </w:p>
    <w:p w:rsidR="00844656" w:rsidRPr="00B3368C" w:rsidRDefault="00844656" w:rsidP="00844656">
      <w:pPr>
        <w:spacing w:line="360" w:lineRule="auto"/>
        <w:rPr>
          <w:rFonts w:ascii="宋体" w:eastAsia="微软雅黑" w:hAnsi="宋体" w:cs="仿宋"/>
          <w:kern w:val="0"/>
          <w:sz w:val="24"/>
          <w:szCs w:val="22"/>
        </w:rPr>
      </w:pPr>
      <w:r w:rsidRPr="00B3368C">
        <w:rPr>
          <w:rFonts w:ascii="宋体" w:eastAsia="微软雅黑" w:hAnsi="宋体" w:cs="仿宋" w:hint="eastAsia"/>
          <w:kern w:val="0"/>
          <w:sz w:val="24"/>
          <w:szCs w:val="22"/>
        </w:rPr>
        <w:t>法定代表人或其委托代理人签字：</w:t>
      </w:r>
      <w:r w:rsidRPr="00B3368C">
        <w:rPr>
          <w:rFonts w:ascii="宋体" w:eastAsia="微软雅黑" w:hAnsi="宋体" w:cs="仿宋" w:hint="eastAsia"/>
          <w:kern w:val="0"/>
          <w:sz w:val="24"/>
          <w:szCs w:val="22"/>
        </w:rPr>
        <w:t xml:space="preserve">       </w:t>
      </w:r>
    </w:p>
    <w:p w:rsidR="00844656" w:rsidRPr="00B3368C" w:rsidRDefault="00844656" w:rsidP="00844656">
      <w:pPr>
        <w:spacing w:line="360" w:lineRule="auto"/>
        <w:rPr>
          <w:rFonts w:ascii="宋体" w:eastAsia="微软雅黑" w:hAnsi="宋体" w:cs="仿宋"/>
          <w:kern w:val="0"/>
          <w:sz w:val="24"/>
          <w:szCs w:val="22"/>
        </w:rPr>
      </w:pPr>
      <w:r w:rsidRPr="00B3368C">
        <w:rPr>
          <w:rFonts w:ascii="宋体" w:eastAsia="微软雅黑" w:hAnsi="宋体" w:cs="仿宋" w:hint="eastAsia"/>
          <w:kern w:val="0"/>
          <w:sz w:val="24"/>
          <w:szCs w:val="22"/>
        </w:rPr>
        <w:t>日期：</w:t>
      </w:r>
      <w:r w:rsidRPr="00B3368C">
        <w:rPr>
          <w:rFonts w:ascii="宋体" w:eastAsia="微软雅黑" w:hAnsi="宋体" w:cs="仿宋" w:hint="eastAsia"/>
          <w:kern w:val="0"/>
          <w:sz w:val="24"/>
          <w:szCs w:val="22"/>
        </w:rPr>
        <w:t xml:space="preserve">         </w:t>
      </w:r>
      <w:r w:rsidRPr="00B3368C">
        <w:rPr>
          <w:rFonts w:ascii="宋体" w:eastAsia="微软雅黑" w:hAnsi="宋体" w:cs="仿宋" w:hint="eastAsia"/>
          <w:kern w:val="0"/>
          <w:sz w:val="24"/>
          <w:szCs w:val="22"/>
        </w:rPr>
        <w:t>年</w:t>
      </w:r>
      <w:r w:rsidRPr="00B3368C">
        <w:rPr>
          <w:rFonts w:ascii="宋体" w:eastAsia="微软雅黑" w:hAnsi="宋体" w:cs="仿宋" w:hint="eastAsia"/>
          <w:kern w:val="0"/>
          <w:sz w:val="24"/>
          <w:szCs w:val="22"/>
        </w:rPr>
        <w:t xml:space="preserve">    </w:t>
      </w:r>
      <w:r w:rsidRPr="00B3368C">
        <w:rPr>
          <w:rFonts w:ascii="宋体" w:eastAsia="微软雅黑" w:hAnsi="宋体" w:cs="仿宋" w:hint="eastAsia"/>
          <w:kern w:val="0"/>
          <w:sz w:val="24"/>
          <w:szCs w:val="22"/>
        </w:rPr>
        <w:t>月</w:t>
      </w:r>
      <w:r w:rsidRPr="00B3368C">
        <w:rPr>
          <w:rFonts w:ascii="宋体" w:eastAsia="微软雅黑" w:hAnsi="宋体" w:cs="仿宋" w:hint="eastAsia"/>
          <w:kern w:val="0"/>
          <w:sz w:val="24"/>
          <w:szCs w:val="22"/>
        </w:rPr>
        <w:t xml:space="preserve">   </w:t>
      </w:r>
      <w:r w:rsidRPr="00B3368C">
        <w:rPr>
          <w:rFonts w:ascii="宋体" w:eastAsia="微软雅黑" w:hAnsi="宋体" w:cs="仿宋" w:hint="eastAsia"/>
          <w:kern w:val="0"/>
          <w:sz w:val="24"/>
          <w:szCs w:val="22"/>
        </w:rPr>
        <w:t>日</w:t>
      </w:r>
    </w:p>
    <w:p w:rsidR="00844656" w:rsidRPr="00B3368C" w:rsidRDefault="00844656" w:rsidP="00844656">
      <w:pPr>
        <w:spacing w:line="360" w:lineRule="auto"/>
        <w:rPr>
          <w:rFonts w:ascii="宋体" w:eastAsia="微软雅黑" w:hAnsi="宋体" w:cs="仿宋"/>
          <w:kern w:val="0"/>
          <w:sz w:val="24"/>
          <w:szCs w:val="22"/>
        </w:rPr>
      </w:pPr>
    </w:p>
    <w:p w:rsidR="00844656" w:rsidRPr="00B3368C" w:rsidRDefault="00844656" w:rsidP="00844656">
      <w:pPr>
        <w:spacing w:line="360" w:lineRule="auto"/>
        <w:rPr>
          <w:rFonts w:ascii="宋体" w:eastAsia="微软雅黑" w:hAnsi="宋体" w:cs="仿宋"/>
          <w:kern w:val="0"/>
          <w:sz w:val="24"/>
          <w:szCs w:val="22"/>
        </w:rPr>
      </w:pPr>
    </w:p>
    <w:p w:rsidR="00844656" w:rsidRPr="00B3368C" w:rsidRDefault="00844656" w:rsidP="00844656">
      <w:pPr>
        <w:spacing w:line="360" w:lineRule="auto"/>
        <w:rPr>
          <w:rFonts w:ascii="宋体" w:eastAsia="微软雅黑" w:hAnsi="宋体" w:cs="仿宋"/>
          <w:kern w:val="0"/>
          <w:sz w:val="24"/>
          <w:szCs w:val="22"/>
        </w:rPr>
      </w:pPr>
    </w:p>
    <w:p w:rsidR="00844656" w:rsidRPr="00B3368C" w:rsidRDefault="00844656" w:rsidP="00844656">
      <w:pPr>
        <w:spacing w:line="360" w:lineRule="auto"/>
        <w:rPr>
          <w:rFonts w:ascii="宋体" w:eastAsia="微软雅黑" w:hAnsi="宋体" w:cs="仿宋"/>
          <w:kern w:val="0"/>
          <w:sz w:val="24"/>
          <w:szCs w:val="22"/>
        </w:rPr>
      </w:pPr>
    </w:p>
    <w:p w:rsidR="00EE4B3E" w:rsidRPr="00B3368C" w:rsidRDefault="00EE4B3E" w:rsidP="00844656">
      <w:pPr>
        <w:spacing w:line="360" w:lineRule="auto"/>
        <w:rPr>
          <w:rFonts w:ascii="宋体" w:eastAsia="微软雅黑" w:hAnsi="宋体" w:cs="仿宋"/>
          <w:kern w:val="0"/>
          <w:sz w:val="24"/>
          <w:szCs w:val="22"/>
        </w:rPr>
      </w:pPr>
    </w:p>
    <w:p w:rsidR="00844656" w:rsidRPr="00B3368C" w:rsidRDefault="00844656" w:rsidP="00844656">
      <w:pPr>
        <w:spacing w:line="360" w:lineRule="auto"/>
        <w:rPr>
          <w:rFonts w:ascii="宋体" w:eastAsia="微软雅黑" w:hAnsi="宋体" w:cs="仿宋"/>
          <w:kern w:val="0"/>
          <w:sz w:val="24"/>
          <w:szCs w:val="22"/>
        </w:rPr>
      </w:pPr>
    </w:p>
    <w:p w:rsidR="00844656" w:rsidRPr="00B3368C" w:rsidRDefault="00844656" w:rsidP="00844656">
      <w:pPr>
        <w:spacing w:line="600" w:lineRule="exact"/>
        <w:rPr>
          <w:rFonts w:ascii="宋体" w:eastAsia="微软雅黑" w:hAnsi="宋体" w:cs="宋体"/>
          <w:bCs/>
          <w:kern w:val="0"/>
          <w:sz w:val="24"/>
          <w:szCs w:val="22"/>
        </w:rPr>
      </w:pPr>
      <w:r w:rsidRPr="00B3368C">
        <w:rPr>
          <w:rFonts w:ascii="宋体" w:eastAsia="微软雅黑" w:hAnsi="宋体" w:cs="宋体" w:hint="eastAsia"/>
          <w:bCs/>
          <w:kern w:val="0"/>
          <w:sz w:val="24"/>
          <w:szCs w:val="22"/>
        </w:rPr>
        <w:t>五、</w:t>
      </w:r>
      <w:r w:rsidRPr="00B3368C">
        <w:rPr>
          <w:rFonts w:ascii="宋体" w:eastAsia="微软雅黑" w:hAnsi="宋体" w:cs="宋体" w:hint="eastAsia"/>
          <w:bCs/>
          <w:kern w:val="0"/>
          <w:sz w:val="24"/>
          <w:szCs w:val="22"/>
        </w:rPr>
        <w:t xml:space="preserve">  </w:t>
      </w:r>
      <w:r w:rsidRPr="00B3368C">
        <w:rPr>
          <w:rFonts w:ascii="宋体" w:eastAsia="微软雅黑" w:hAnsi="宋体" w:cs="宋体" w:hint="eastAsia"/>
          <w:bCs/>
          <w:kern w:val="0"/>
          <w:sz w:val="24"/>
          <w:szCs w:val="22"/>
        </w:rPr>
        <w:t>投标人须提供“医疗器械经营许可证”或“医疗器械经营备案凭证”（如为制造商须提供“医疗器械生产企业许可证”及国家药监部门颁发的“医疗器械产品注册证”或“医疗器械生产备案凭证”）</w:t>
      </w:r>
    </w:p>
    <w:p w:rsidR="00844656" w:rsidRPr="00B3368C" w:rsidRDefault="00844656" w:rsidP="00844656">
      <w:pPr>
        <w:spacing w:line="360" w:lineRule="auto"/>
        <w:ind w:leftChars="-42" w:left="-134"/>
        <w:jc w:val="center"/>
        <w:rPr>
          <w:rFonts w:ascii="宋体" w:hAnsi="宋体"/>
          <w:bCs/>
          <w:sz w:val="24"/>
        </w:rPr>
      </w:pPr>
    </w:p>
    <w:p w:rsidR="00844656" w:rsidRPr="00B3368C" w:rsidRDefault="00844656" w:rsidP="00844656">
      <w:pPr>
        <w:spacing w:line="360" w:lineRule="auto"/>
        <w:ind w:leftChars="-42" w:left="-134"/>
        <w:jc w:val="center"/>
        <w:rPr>
          <w:rFonts w:ascii="宋体" w:hAnsi="宋体"/>
          <w:bCs/>
          <w:sz w:val="24"/>
        </w:rPr>
      </w:pPr>
    </w:p>
    <w:p w:rsidR="00844656" w:rsidRPr="00B3368C" w:rsidRDefault="00844656" w:rsidP="00844656">
      <w:pPr>
        <w:spacing w:line="360" w:lineRule="auto"/>
        <w:ind w:leftChars="-42" w:left="-134"/>
        <w:jc w:val="center"/>
        <w:rPr>
          <w:rFonts w:ascii="宋体" w:hAnsi="宋体"/>
          <w:bCs/>
          <w:sz w:val="24"/>
        </w:rPr>
      </w:pPr>
    </w:p>
    <w:p w:rsidR="00844656" w:rsidRPr="00B3368C" w:rsidRDefault="00844656" w:rsidP="00844656">
      <w:pPr>
        <w:spacing w:line="360" w:lineRule="auto"/>
        <w:ind w:leftChars="-42" w:left="-134"/>
        <w:jc w:val="center"/>
        <w:rPr>
          <w:rFonts w:ascii="宋体" w:hAnsi="宋体"/>
          <w:bCs/>
          <w:sz w:val="24"/>
        </w:rPr>
      </w:pPr>
    </w:p>
    <w:p w:rsidR="00844656" w:rsidRPr="00B3368C" w:rsidRDefault="00844656" w:rsidP="00844656">
      <w:pPr>
        <w:spacing w:line="360" w:lineRule="auto"/>
        <w:ind w:leftChars="-42" w:left="-134"/>
        <w:jc w:val="center"/>
        <w:rPr>
          <w:rFonts w:ascii="宋体" w:hAnsi="宋体"/>
          <w:bCs/>
          <w:sz w:val="24"/>
        </w:rPr>
      </w:pPr>
    </w:p>
    <w:p w:rsidR="00844656" w:rsidRPr="00B3368C" w:rsidRDefault="00844656" w:rsidP="00844656">
      <w:pPr>
        <w:spacing w:line="360" w:lineRule="auto"/>
        <w:ind w:leftChars="-42" w:left="-134"/>
        <w:jc w:val="center"/>
        <w:rPr>
          <w:rFonts w:ascii="宋体" w:hAnsi="宋体"/>
          <w:bCs/>
          <w:sz w:val="24"/>
        </w:rPr>
      </w:pPr>
    </w:p>
    <w:p w:rsidR="00844656" w:rsidRPr="00B3368C" w:rsidRDefault="00844656" w:rsidP="00844656">
      <w:pPr>
        <w:spacing w:line="360" w:lineRule="auto"/>
        <w:ind w:leftChars="-42" w:left="-134"/>
        <w:jc w:val="center"/>
        <w:rPr>
          <w:rFonts w:ascii="宋体" w:hAnsi="宋体"/>
          <w:bCs/>
          <w:sz w:val="24"/>
        </w:rPr>
      </w:pPr>
    </w:p>
    <w:p w:rsidR="00844656" w:rsidRPr="00B3368C" w:rsidRDefault="00844656" w:rsidP="00844656">
      <w:pPr>
        <w:spacing w:line="360" w:lineRule="auto"/>
        <w:ind w:leftChars="-42" w:left="-134"/>
        <w:jc w:val="center"/>
        <w:rPr>
          <w:rFonts w:ascii="宋体" w:hAnsi="宋体"/>
          <w:bCs/>
          <w:sz w:val="24"/>
        </w:rPr>
      </w:pPr>
    </w:p>
    <w:p w:rsidR="00844656" w:rsidRPr="00B3368C" w:rsidRDefault="00844656" w:rsidP="00844656">
      <w:pPr>
        <w:spacing w:line="360" w:lineRule="auto"/>
        <w:ind w:leftChars="-42" w:left="-134"/>
        <w:jc w:val="center"/>
        <w:rPr>
          <w:rFonts w:ascii="宋体" w:hAnsi="宋体"/>
          <w:bCs/>
          <w:sz w:val="24"/>
        </w:rPr>
      </w:pPr>
    </w:p>
    <w:p w:rsidR="00844656" w:rsidRPr="00B3368C" w:rsidRDefault="00844656" w:rsidP="00844656">
      <w:pPr>
        <w:spacing w:line="360" w:lineRule="auto"/>
        <w:ind w:leftChars="-42" w:left="-134"/>
        <w:jc w:val="center"/>
        <w:rPr>
          <w:rFonts w:ascii="宋体" w:hAnsi="宋体"/>
          <w:bCs/>
          <w:sz w:val="24"/>
        </w:rPr>
      </w:pPr>
    </w:p>
    <w:p w:rsidR="00844656" w:rsidRPr="00B3368C" w:rsidRDefault="00844656" w:rsidP="00844656">
      <w:pPr>
        <w:spacing w:line="360" w:lineRule="auto"/>
        <w:ind w:leftChars="-42" w:left="-134"/>
        <w:jc w:val="center"/>
        <w:rPr>
          <w:rFonts w:ascii="宋体" w:hAnsi="宋体"/>
          <w:bCs/>
          <w:sz w:val="24"/>
        </w:rPr>
      </w:pPr>
    </w:p>
    <w:p w:rsidR="00844656" w:rsidRPr="00B3368C" w:rsidRDefault="00844656" w:rsidP="00844656">
      <w:pPr>
        <w:spacing w:line="360" w:lineRule="auto"/>
        <w:ind w:leftChars="-42" w:left="-134"/>
        <w:jc w:val="center"/>
        <w:rPr>
          <w:rFonts w:ascii="宋体" w:hAnsi="宋体"/>
          <w:bCs/>
          <w:sz w:val="24"/>
        </w:rPr>
      </w:pPr>
    </w:p>
    <w:p w:rsidR="00844656" w:rsidRPr="00B3368C" w:rsidRDefault="00844656" w:rsidP="00844656">
      <w:pPr>
        <w:spacing w:line="360" w:lineRule="auto"/>
        <w:ind w:leftChars="-42" w:left="-134"/>
        <w:jc w:val="center"/>
        <w:rPr>
          <w:rFonts w:ascii="宋体" w:hAnsi="宋体"/>
          <w:bCs/>
          <w:sz w:val="24"/>
        </w:rPr>
      </w:pPr>
    </w:p>
    <w:p w:rsidR="00844656" w:rsidRPr="00B3368C" w:rsidRDefault="00844656" w:rsidP="00844656">
      <w:pPr>
        <w:spacing w:line="360" w:lineRule="auto"/>
        <w:ind w:leftChars="-42" w:left="-134"/>
        <w:jc w:val="center"/>
        <w:rPr>
          <w:rFonts w:ascii="宋体" w:hAnsi="宋体"/>
          <w:bCs/>
          <w:sz w:val="24"/>
        </w:rPr>
      </w:pPr>
    </w:p>
    <w:p w:rsidR="00844656" w:rsidRPr="00B3368C" w:rsidRDefault="00844656" w:rsidP="00844656">
      <w:pPr>
        <w:spacing w:line="360" w:lineRule="auto"/>
        <w:ind w:leftChars="-42" w:left="-134"/>
        <w:jc w:val="center"/>
        <w:rPr>
          <w:rFonts w:ascii="宋体" w:hAnsi="宋体"/>
          <w:bCs/>
          <w:sz w:val="24"/>
        </w:rPr>
      </w:pPr>
    </w:p>
    <w:p w:rsidR="00844656" w:rsidRPr="00B3368C" w:rsidRDefault="00844656" w:rsidP="00844656">
      <w:pPr>
        <w:spacing w:line="360" w:lineRule="auto"/>
        <w:ind w:leftChars="-42" w:left="-134"/>
        <w:jc w:val="center"/>
        <w:rPr>
          <w:rFonts w:ascii="宋体" w:hAnsi="宋体"/>
          <w:bCs/>
          <w:sz w:val="24"/>
        </w:rPr>
      </w:pPr>
    </w:p>
    <w:p w:rsidR="00844656" w:rsidRPr="00B3368C" w:rsidRDefault="00844656" w:rsidP="00844656">
      <w:pPr>
        <w:spacing w:line="360" w:lineRule="auto"/>
        <w:ind w:leftChars="-42" w:left="-134"/>
        <w:jc w:val="center"/>
        <w:rPr>
          <w:rFonts w:ascii="宋体" w:hAnsi="宋体"/>
          <w:bCs/>
          <w:sz w:val="24"/>
        </w:rPr>
      </w:pPr>
    </w:p>
    <w:p w:rsidR="00844656" w:rsidRPr="00B3368C" w:rsidRDefault="00844656" w:rsidP="00844656">
      <w:pPr>
        <w:spacing w:line="360" w:lineRule="auto"/>
        <w:rPr>
          <w:rFonts w:ascii="宋体" w:eastAsia="微软雅黑" w:hAnsi="宋体" w:cs="宋体"/>
          <w:bCs/>
          <w:kern w:val="0"/>
          <w:sz w:val="24"/>
          <w:szCs w:val="22"/>
        </w:rPr>
      </w:pPr>
    </w:p>
    <w:p w:rsidR="00844656" w:rsidRPr="00B3368C" w:rsidRDefault="00844656" w:rsidP="00844656">
      <w:pPr>
        <w:spacing w:line="360" w:lineRule="auto"/>
        <w:rPr>
          <w:rFonts w:ascii="宋体" w:eastAsia="微软雅黑" w:hAnsi="宋体" w:cs="宋体"/>
          <w:bCs/>
          <w:kern w:val="0"/>
          <w:sz w:val="24"/>
          <w:szCs w:val="22"/>
        </w:rPr>
      </w:pPr>
    </w:p>
    <w:p w:rsidR="00844656" w:rsidRPr="00B3368C" w:rsidRDefault="00844656" w:rsidP="00844656">
      <w:pPr>
        <w:spacing w:line="360" w:lineRule="auto"/>
        <w:rPr>
          <w:rFonts w:ascii="宋体" w:eastAsia="微软雅黑" w:hAnsi="宋体" w:cs="宋体"/>
          <w:bCs/>
          <w:kern w:val="0"/>
          <w:sz w:val="24"/>
          <w:szCs w:val="22"/>
        </w:rPr>
      </w:pPr>
    </w:p>
    <w:p w:rsidR="00844656" w:rsidRPr="00B3368C" w:rsidRDefault="00844656" w:rsidP="00844656">
      <w:pPr>
        <w:spacing w:line="360" w:lineRule="auto"/>
        <w:rPr>
          <w:rFonts w:ascii="宋体" w:eastAsia="微软雅黑" w:hAnsi="宋体" w:cs="宋体"/>
          <w:bCs/>
          <w:kern w:val="0"/>
          <w:sz w:val="24"/>
          <w:szCs w:val="22"/>
        </w:rPr>
      </w:pPr>
    </w:p>
    <w:p w:rsidR="00844656" w:rsidRPr="00B3368C" w:rsidRDefault="00844656" w:rsidP="00844656">
      <w:pPr>
        <w:spacing w:line="360" w:lineRule="auto"/>
        <w:rPr>
          <w:rFonts w:ascii="宋体" w:eastAsia="微软雅黑" w:hAnsi="宋体" w:cs="宋体"/>
          <w:bCs/>
          <w:kern w:val="0"/>
          <w:sz w:val="24"/>
          <w:szCs w:val="22"/>
        </w:rPr>
      </w:pPr>
    </w:p>
    <w:p w:rsidR="00844656" w:rsidRPr="00B3368C" w:rsidRDefault="00844656" w:rsidP="00844656">
      <w:pPr>
        <w:spacing w:line="360" w:lineRule="auto"/>
        <w:rPr>
          <w:rFonts w:ascii="宋体" w:eastAsia="微软雅黑" w:hAnsi="宋体" w:cs="宋体"/>
          <w:bCs/>
          <w:kern w:val="0"/>
          <w:sz w:val="24"/>
          <w:szCs w:val="22"/>
        </w:rPr>
      </w:pPr>
    </w:p>
    <w:p w:rsidR="00844656" w:rsidRPr="00B3368C" w:rsidRDefault="00844656" w:rsidP="00844656">
      <w:pPr>
        <w:spacing w:line="360" w:lineRule="auto"/>
        <w:rPr>
          <w:rFonts w:ascii="宋体" w:eastAsia="微软雅黑" w:hAnsi="宋体" w:cs="宋体"/>
          <w:bCs/>
          <w:kern w:val="0"/>
          <w:sz w:val="24"/>
          <w:szCs w:val="22"/>
        </w:rPr>
      </w:pPr>
    </w:p>
    <w:p w:rsidR="00844656" w:rsidRPr="00B3368C" w:rsidRDefault="00844656" w:rsidP="00844656">
      <w:pPr>
        <w:spacing w:line="360" w:lineRule="auto"/>
        <w:rPr>
          <w:rFonts w:ascii="宋体" w:eastAsia="微软雅黑" w:hAnsi="宋体" w:cs="宋体"/>
          <w:bCs/>
          <w:kern w:val="0"/>
          <w:sz w:val="24"/>
          <w:szCs w:val="22"/>
        </w:rPr>
      </w:pPr>
    </w:p>
    <w:p w:rsidR="00844656" w:rsidRPr="00B3368C" w:rsidRDefault="00844656" w:rsidP="00844656">
      <w:pPr>
        <w:spacing w:line="600" w:lineRule="exact"/>
        <w:rPr>
          <w:rFonts w:ascii="宋体" w:eastAsia="微软雅黑" w:hAnsi="宋体" w:cs="宋体"/>
          <w:bCs/>
          <w:kern w:val="0"/>
          <w:sz w:val="24"/>
          <w:szCs w:val="22"/>
        </w:rPr>
      </w:pPr>
      <w:r w:rsidRPr="00B3368C">
        <w:rPr>
          <w:rFonts w:ascii="宋体" w:eastAsia="微软雅黑" w:hAnsi="宋体" w:cs="宋体" w:hint="eastAsia"/>
          <w:bCs/>
          <w:kern w:val="0"/>
          <w:sz w:val="24"/>
          <w:szCs w:val="22"/>
        </w:rPr>
        <w:lastRenderedPageBreak/>
        <w:t>六、</w:t>
      </w:r>
      <w:r w:rsidRPr="00B3368C">
        <w:rPr>
          <w:rFonts w:ascii="宋体" w:eastAsia="微软雅黑" w:hAnsi="宋体" w:cs="宋体" w:hint="eastAsia"/>
          <w:bCs/>
          <w:kern w:val="0"/>
          <w:sz w:val="24"/>
          <w:szCs w:val="22"/>
        </w:rPr>
        <w:t xml:space="preserve">  </w:t>
      </w:r>
      <w:r w:rsidRPr="00B3368C">
        <w:rPr>
          <w:rFonts w:ascii="宋体" w:eastAsia="微软雅黑" w:hAnsi="宋体" w:cs="宋体" w:hint="eastAsia"/>
          <w:bCs/>
          <w:kern w:val="0"/>
          <w:sz w:val="24"/>
          <w:szCs w:val="22"/>
        </w:rPr>
        <w:t>投标人所投产品如为进口产品，还需提供生产厂商（制造商）或经销商或代理商出具的针对本项目的授权书。</w:t>
      </w:r>
    </w:p>
    <w:p w:rsidR="00844656" w:rsidRPr="00B3368C" w:rsidRDefault="00844656" w:rsidP="00844656">
      <w:pPr>
        <w:spacing w:line="360" w:lineRule="auto"/>
        <w:ind w:leftChars="-42" w:left="-134"/>
        <w:jc w:val="center"/>
        <w:rPr>
          <w:rFonts w:ascii="宋体" w:hAnsi="宋体"/>
          <w:bCs/>
          <w:sz w:val="24"/>
        </w:rPr>
      </w:pPr>
    </w:p>
    <w:p w:rsidR="00844656" w:rsidRPr="00B3368C" w:rsidRDefault="00844656" w:rsidP="00844656">
      <w:pPr>
        <w:spacing w:line="360" w:lineRule="auto"/>
        <w:ind w:leftChars="-42" w:left="-134"/>
        <w:jc w:val="center"/>
        <w:rPr>
          <w:rFonts w:ascii="宋体" w:hAnsi="宋体"/>
          <w:bCs/>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EE4B3E" w:rsidRPr="00B3368C" w:rsidRDefault="00EE4B3E"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rPr>
          <w:rFonts w:ascii="宋体" w:hAnsi="宋体"/>
          <w:sz w:val="24"/>
        </w:rPr>
      </w:pPr>
    </w:p>
    <w:p w:rsidR="00ED2A50" w:rsidRDefault="00ED2A50" w:rsidP="00844656">
      <w:pPr>
        <w:spacing w:line="360" w:lineRule="auto"/>
        <w:ind w:leftChars="-42" w:left="-134"/>
        <w:jc w:val="center"/>
        <w:rPr>
          <w:rFonts w:ascii="宋体" w:eastAsia="微软雅黑" w:hAnsi="宋体" w:cs="宋体" w:hint="eastAsia"/>
          <w:bCs/>
          <w:kern w:val="0"/>
          <w:sz w:val="24"/>
          <w:szCs w:val="22"/>
        </w:rPr>
      </w:pPr>
      <w:r>
        <w:rPr>
          <w:rFonts w:ascii="宋体" w:eastAsia="微软雅黑" w:hAnsi="宋体" w:cs="宋体" w:hint="eastAsia"/>
          <w:bCs/>
          <w:kern w:val="0"/>
          <w:sz w:val="24"/>
          <w:szCs w:val="22"/>
        </w:rPr>
        <w:lastRenderedPageBreak/>
        <w:t>七</w:t>
      </w:r>
      <w:r>
        <w:rPr>
          <w:rFonts w:ascii="宋体" w:eastAsia="微软雅黑" w:hAnsi="宋体" w:cs="宋体"/>
          <w:bCs/>
          <w:kern w:val="0"/>
          <w:sz w:val="24"/>
          <w:szCs w:val="22"/>
        </w:rPr>
        <w:t>、参数响应偏离表（</w:t>
      </w:r>
      <w:r>
        <w:rPr>
          <w:rFonts w:ascii="宋体" w:eastAsia="微软雅黑" w:hAnsi="宋体" w:cs="宋体" w:hint="eastAsia"/>
          <w:bCs/>
          <w:kern w:val="0"/>
          <w:sz w:val="24"/>
          <w:szCs w:val="22"/>
        </w:rPr>
        <w:t>格式</w:t>
      </w:r>
      <w:r>
        <w:rPr>
          <w:rFonts w:ascii="宋体" w:eastAsia="微软雅黑" w:hAnsi="宋体" w:cs="宋体"/>
          <w:bCs/>
          <w:kern w:val="0"/>
          <w:sz w:val="24"/>
          <w:szCs w:val="22"/>
        </w:rPr>
        <w:t>自拟）</w:t>
      </w:r>
    </w:p>
    <w:p w:rsidR="00ED2A50" w:rsidRDefault="00ED2A50" w:rsidP="00844656">
      <w:pPr>
        <w:spacing w:line="360" w:lineRule="auto"/>
        <w:ind w:leftChars="-42" w:left="-134"/>
        <w:jc w:val="center"/>
        <w:rPr>
          <w:rFonts w:ascii="宋体" w:eastAsia="微软雅黑" w:hAnsi="宋体" w:cs="宋体"/>
          <w:bCs/>
          <w:kern w:val="0"/>
          <w:sz w:val="24"/>
          <w:szCs w:val="22"/>
        </w:rPr>
      </w:pPr>
    </w:p>
    <w:p w:rsidR="00ED2A50" w:rsidRDefault="00ED2A50" w:rsidP="00844656">
      <w:pPr>
        <w:spacing w:line="360" w:lineRule="auto"/>
        <w:ind w:leftChars="-42" w:left="-134"/>
        <w:jc w:val="center"/>
        <w:rPr>
          <w:rFonts w:ascii="宋体" w:eastAsia="微软雅黑" w:hAnsi="宋体" w:cs="宋体"/>
          <w:bCs/>
          <w:kern w:val="0"/>
          <w:sz w:val="24"/>
          <w:szCs w:val="22"/>
        </w:rPr>
      </w:pPr>
    </w:p>
    <w:p w:rsidR="00ED2A50" w:rsidRDefault="00ED2A50" w:rsidP="00844656">
      <w:pPr>
        <w:spacing w:line="360" w:lineRule="auto"/>
        <w:ind w:leftChars="-42" w:left="-134"/>
        <w:jc w:val="center"/>
        <w:rPr>
          <w:rFonts w:ascii="宋体" w:eastAsia="微软雅黑" w:hAnsi="宋体" w:cs="宋体"/>
          <w:bCs/>
          <w:kern w:val="0"/>
          <w:sz w:val="24"/>
          <w:szCs w:val="22"/>
        </w:rPr>
      </w:pPr>
    </w:p>
    <w:p w:rsidR="00ED2A50" w:rsidRDefault="00ED2A50" w:rsidP="00844656">
      <w:pPr>
        <w:spacing w:line="360" w:lineRule="auto"/>
        <w:ind w:leftChars="-42" w:left="-134"/>
        <w:jc w:val="center"/>
        <w:rPr>
          <w:rFonts w:ascii="宋体" w:eastAsia="微软雅黑" w:hAnsi="宋体" w:cs="宋体"/>
          <w:bCs/>
          <w:kern w:val="0"/>
          <w:sz w:val="24"/>
          <w:szCs w:val="22"/>
        </w:rPr>
      </w:pPr>
    </w:p>
    <w:p w:rsidR="00ED2A50" w:rsidRDefault="00ED2A50" w:rsidP="00844656">
      <w:pPr>
        <w:spacing w:line="360" w:lineRule="auto"/>
        <w:ind w:leftChars="-42" w:left="-134"/>
        <w:jc w:val="center"/>
        <w:rPr>
          <w:rFonts w:ascii="宋体" w:eastAsia="微软雅黑" w:hAnsi="宋体" w:cs="宋体"/>
          <w:bCs/>
          <w:kern w:val="0"/>
          <w:sz w:val="24"/>
          <w:szCs w:val="22"/>
        </w:rPr>
      </w:pPr>
    </w:p>
    <w:p w:rsidR="00ED2A50" w:rsidRDefault="00ED2A50" w:rsidP="00844656">
      <w:pPr>
        <w:spacing w:line="360" w:lineRule="auto"/>
        <w:ind w:leftChars="-42" w:left="-134"/>
        <w:jc w:val="center"/>
        <w:rPr>
          <w:rFonts w:ascii="宋体" w:eastAsia="微软雅黑" w:hAnsi="宋体" w:cs="宋体"/>
          <w:bCs/>
          <w:kern w:val="0"/>
          <w:sz w:val="24"/>
          <w:szCs w:val="22"/>
        </w:rPr>
      </w:pPr>
    </w:p>
    <w:p w:rsidR="00ED2A50" w:rsidRDefault="00ED2A50" w:rsidP="00844656">
      <w:pPr>
        <w:spacing w:line="360" w:lineRule="auto"/>
        <w:ind w:leftChars="-42" w:left="-134"/>
        <w:jc w:val="center"/>
        <w:rPr>
          <w:rFonts w:ascii="宋体" w:eastAsia="微软雅黑" w:hAnsi="宋体" w:cs="宋体"/>
          <w:bCs/>
          <w:kern w:val="0"/>
          <w:sz w:val="24"/>
          <w:szCs w:val="22"/>
        </w:rPr>
      </w:pPr>
    </w:p>
    <w:p w:rsidR="00ED2A50" w:rsidRDefault="00ED2A50" w:rsidP="00844656">
      <w:pPr>
        <w:spacing w:line="360" w:lineRule="auto"/>
        <w:ind w:leftChars="-42" w:left="-134"/>
        <w:jc w:val="center"/>
        <w:rPr>
          <w:rFonts w:ascii="宋体" w:eastAsia="微软雅黑" w:hAnsi="宋体" w:cs="宋体"/>
          <w:bCs/>
          <w:kern w:val="0"/>
          <w:sz w:val="24"/>
          <w:szCs w:val="22"/>
        </w:rPr>
      </w:pPr>
    </w:p>
    <w:p w:rsidR="00ED2A50" w:rsidRDefault="00ED2A50" w:rsidP="00844656">
      <w:pPr>
        <w:spacing w:line="360" w:lineRule="auto"/>
        <w:ind w:leftChars="-42" w:left="-134"/>
        <w:jc w:val="center"/>
        <w:rPr>
          <w:rFonts w:ascii="宋体" w:eastAsia="微软雅黑" w:hAnsi="宋体" w:cs="宋体"/>
          <w:bCs/>
          <w:kern w:val="0"/>
          <w:sz w:val="24"/>
          <w:szCs w:val="22"/>
        </w:rPr>
      </w:pPr>
    </w:p>
    <w:p w:rsidR="00ED2A50" w:rsidRDefault="00ED2A50" w:rsidP="00844656">
      <w:pPr>
        <w:spacing w:line="360" w:lineRule="auto"/>
        <w:ind w:leftChars="-42" w:left="-134"/>
        <w:jc w:val="center"/>
        <w:rPr>
          <w:rFonts w:ascii="宋体" w:eastAsia="微软雅黑" w:hAnsi="宋体" w:cs="宋体"/>
          <w:bCs/>
          <w:kern w:val="0"/>
          <w:sz w:val="24"/>
          <w:szCs w:val="22"/>
        </w:rPr>
      </w:pPr>
    </w:p>
    <w:p w:rsidR="00ED2A50" w:rsidRDefault="00ED2A50" w:rsidP="00844656">
      <w:pPr>
        <w:spacing w:line="360" w:lineRule="auto"/>
        <w:ind w:leftChars="-42" w:left="-134"/>
        <w:jc w:val="center"/>
        <w:rPr>
          <w:rFonts w:ascii="宋体" w:eastAsia="微软雅黑" w:hAnsi="宋体" w:cs="宋体"/>
          <w:bCs/>
          <w:kern w:val="0"/>
          <w:sz w:val="24"/>
          <w:szCs w:val="22"/>
        </w:rPr>
      </w:pPr>
    </w:p>
    <w:p w:rsidR="00ED2A50" w:rsidRDefault="00ED2A50" w:rsidP="00844656">
      <w:pPr>
        <w:spacing w:line="360" w:lineRule="auto"/>
        <w:ind w:leftChars="-42" w:left="-134"/>
        <w:jc w:val="center"/>
        <w:rPr>
          <w:rFonts w:ascii="宋体" w:eastAsia="微软雅黑" w:hAnsi="宋体" w:cs="宋体"/>
          <w:bCs/>
          <w:kern w:val="0"/>
          <w:sz w:val="24"/>
          <w:szCs w:val="22"/>
        </w:rPr>
      </w:pPr>
    </w:p>
    <w:p w:rsidR="00ED2A50" w:rsidRDefault="00ED2A50" w:rsidP="00844656">
      <w:pPr>
        <w:spacing w:line="360" w:lineRule="auto"/>
        <w:ind w:leftChars="-42" w:left="-134"/>
        <w:jc w:val="center"/>
        <w:rPr>
          <w:rFonts w:ascii="宋体" w:eastAsia="微软雅黑" w:hAnsi="宋体" w:cs="宋体"/>
          <w:bCs/>
          <w:kern w:val="0"/>
          <w:sz w:val="24"/>
          <w:szCs w:val="22"/>
        </w:rPr>
      </w:pPr>
    </w:p>
    <w:p w:rsidR="00ED2A50" w:rsidRDefault="00ED2A50" w:rsidP="00844656">
      <w:pPr>
        <w:spacing w:line="360" w:lineRule="auto"/>
        <w:ind w:leftChars="-42" w:left="-134"/>
        <w:jc w:val="center"/>
        <w:rPr>
          <w:rFonts w:ascii="宋体" w:eastAsia="微软雅黑" w:hAnsi="宋体" w:cs="宋体"/>
          <w:bCs/>
          <w:kern w:val="0"/>
          <w:sz w:val="24"/>
          <w:szCs w:val="22"/>
        </w:rPr>
      </w:pPr>
    </w:p>
    <w:p w:rsidR="00ED2A50" w:rsidRDefault="00ED2A50" w:rsidP="00844656">
      <w:pPr>
        <w:spacing w:line="360" w:lineRule="auto"/>
        <w:ind w:leftChars="-42" w:left="-134"/>
        <w:jc w:val="center"/>
        <w:rPr>
          <w:rFonts w:ascii="宋体" w:eastAsia="微软雅黑" w:hAnsi="宋体" w:cs="宋体"/>
          <w:bCs/>
          <w:kern w:val="0"/>
          <w:sz w:val="24"/>
          <w:szCs w:val="22"/>
        </w:rPr>
      </w:pPr>
    </w:p>
    <w:p w:rsidR="00ED2A50" w:rsidRDefault="00ED2A50" w:rsidP="00844656">
      <w:pPr>
        <w:spacing w:line="360" w:lineRule="auto"/>
        <w:ind w:leftChars="-42" w:left="-134"/>
        <w:jc w:val="center"/>
        <w:rPr>
          <w:rFonts w:ascii="宋体" w:eastAsia="微软雅黑" w:hAnsi="宋体" w:cs="宋体"/>
          <w:bCs/>
          <w:kern w:val="0"/>
          <w:sz w:val="24"/>
          <w:szCs w:val="22"/>
        </w:rPr>
      </w:pPr>
    </w:p>
    <w:p w:rsidR="00ED2A50" w:rsidRDefault="00ED2A50" w:rsidP="00844656">
      <w:pPr>
        <w:spacing w:line="360" w:lineRule="auto"/>
        <w:ind w:leftChars="-42" w:left="-134"/>
        <w:jc w:val="center"/>
        <w:rPr>
          <w:rFonts w:ascii="宋体" w:eastAsia="微软雅黑" w:hAnsi="宋体" w:cs="宋体"/>
          <w:bCs/>
          <w:kern w:val="0"/>
          <w:sz w:val="24"/>
          <w:szCs w:val="22"/>
        </w:rPr>
      </w:pPr>
    </w:p>
    <w:p w:rsidR="00ED2A50" w:rsidRDefault="00ED2A50" w:rsidP="00844656">
      <w:pPr>
        <w:spacing w:line="360" w:lineRule="auto"/>
        <w:ind w:leftChars="-42" w:left="-134"/>
        <w:jc w:val="center"/>
        <w:rPr>
          <w:rFonts w:ascii="宋体" w:eastAsia="微软雅黑" w:hAnsi="宋体" w:cs="宋体"/>
          <w:bCs/>
          <w:kern w:val="0"/>
          <w:sz w:val="24"/>
          <w:szCs w:val="22"/>
        </w:rPr>
      </w:pPr>
    </w:p>
    <w:p w:rsidR="00ED2A50" w:rsidRDefault="00ED2A50" w:rsidP="00844656">
      <w:pPr>
        <w:spacing w:line="360" w:lineRule="auto"/>
        <w:ind w:leftChars="-42" w:left="-134"/>
        <w:jc w:val="center"/>
        <w:rPr>
          <w:rFonts w:ascii="宋体" w:eastAsia="微软雅黑" w:hAnsi="宋体" w:cs="宋体"/>
          <w:bCs/>
          <w:kern w:val="0"/>
          <w:sz w:val="24"/>
          <w:szCs w:val="22"/>
        </w:rPr>
      </w:pPr>
    </w:p>
    <w:p w:rsidR="00ED2A50" w:rsidRDefault="00ED2A50" w:rsidP="00844656">
      <w:pPr>
        <w:spacing w:line="360" w:lineRule="auto"/>
        <w:ind w:leftChars="-42" w:left="-134"/>
        <w:jc w:val="center"/>
        <w:rPr>
          <w:rFonts w:ascii="宋体" w:eastAsia="微软雅黑" w:hAnsi="宋体" w:cs="宋体"/>
          <w:bCs/>
          <w:kern w:val="0"/>
          <w:sz w:val="24"/>
          <w:szCs w:val="22"/>
        </w:rPr>
      </w:pPr>
    </w:p>
    <w:p w:rsidR="00ED2A50" w:rsidRDefault="00ED2A50" w:rsidP="00844656">
      <w:pPr>
        <w:spacing w:line="360" w:lineRule="auto"/>
        <w:ind w:leftChars="-42" w:left="-134"/>
        <w:jc w:val="center"/>
        <w:rPr>
          <w:rFonts w:ascii="宋体" w:eastAsia="微软雅黑" w:hAnsi="宋体" w:cs="宋体"/>
          <w:bCs/>
          <w:kern w:val="0"/>
          <w:sz w:val="24"/>
          <w:szCs w:val="22"/>
        </w:rPr>
      </w:pPr>
    </w:p>
    <w:p w:rsidR="00ED2A50" w:rsidRDefault="00ED2A50" w:rsidP="00844656">
      <w:pPr>
        <w:spacing w:line="360" w:lineRule="auto"/>
        <w:ind w:leftChars="-42" w:left="-134"/>
        <w:jc w:val="center"/>
        <w:rPr>
          <w:rFonts w:ascii="宋体" w:eastAsia="微软雅黑" w:hAnsi="宋体" w:cs="宋体"/>
          <w:bCs/>
          <w:kern w:val="0"/>
          <w:sz w:val="24"/>
          <w:szCs w:val="22"/>
        </w:rPr>
      </w:pPr>
    </w:p>
    <w:p w:rsidR="00ED2A50" w:rsidRDefault="00ED2A50" w:rsidP="00844656">
      <w:pPr>
        <w:spacing w:line="360" w:lineRule="auto"/>
        <w:ind w:leftChars="-42" w:left="-134"/>
        <w:jc w:val="center"/>
        <w:rPr>
          <w:rFonts w:ascii="宋体" w:eastAsia="微软雅黑" w:hAnsi="宋体" w:cs="宋体"/>
          <w:bCs/>
          <w:kern w:val="0"/>
          <w:sz w:val="24"/>
          <w:szCs w:val="22"/>
        </w:rPr>
      </w:pPr>
    </w:p>
    <w:p w:rsidR="00ED2A50" w:rsidRDefault="00ED2A50" w:rsidP="00844656">
      <w:pPr>
        <w:spacing w:line="360" w:lineRule="auto"/>
        <w:ind w:leftChars="-42" w:left="-134"/>
        <w:jc w:val="center"/>
        <w:rPr>
          <w:rFonts w:ascii="宋体" w:eastAsia="微软雅黑" w:hAnsi="宋体" w:cs="宋体"/>
          <w:bCs/>
          <w:kern w:val="0"/>
          <w:sz w:val="24"/>
          <w:szCs w:val="22"/>
        </w:rPr>
      </w:pPr>
    </w:p>
    <w:p w:rsidR="00ED2A50" w:rsidRDefault="00ED2A50" w:rsidP="00844656">
      <w:pPr>
        <w:spacing w:line="360" w:lineRule="auto"/>
        <w:ind w:leftChars="-42" w:left="-134"/>
        <w:jc w:val="center"/>
        <w:rPr>
          <w:rFonts w:ascii="宋体" w:eastAsia="微软雅黑" w:hAnsi="宋体" w:cs="宋体"/>
          <w:bCs/>
          <w:kern w:val="0"/>
          <w:sz w:val="24"/>
          <w:szCs w:val="22"/>
        </w:rPr>
      </w:pPr>
    </w:p>
    <w:p w:rsidR="00ED2A50" w:rsidRDefault="00ED2A50" w:rsidP="00844656">
      <w:pPr>
        <w:spacing w:line="360" w:lineRule="auto"/>
        <w:ind w:leftChars="-42" w:left="-134"/>
        <w:jc w:val="center"/>
        <w:rPr>
          <w:rFonts w:ascii="宋体" w:eastAsia="微软雅黑" w:hAnsi="宋体" w:cs="宋体"/>
          <w:bCs/>
          <w:kern w:val="0"/>
          <w:sz w:val="24"/>
          <w:szCs w:val="22"/>
        </w:rPr>
      </w:pPr>
    </w:p>
    <w:p w:rsidR="00ED2A50" w:rsidRDefault="00ED2A50" w:rsidP="00844656">
      <w:pPr>
        <w:spacing w:line="360" w:lineRule="auto"/>
        <w:ind w:leftChars="-42" w:left="-134"/>
        <w:jc w:val="center"/>
        <w:rPr>
          <w:rFonts w:ascii="宋体" w:eastAsia="微软雅黑" w:hAnsi="宋体" w:cs="宋体"/>
          <w:bCs/>
          <w:kern w:val="0"/>
          <w:sz w:val="24"/>
          <w:szCs w:val="22"/>
        </w:rPr>
      </w:pPr>
    </w:p>
    <w:p w:rsidR="00ED2A50" w:rsidRDefault="00ED2A50" w:rsidP="00844656">
      <w:pPr>
        <w:spacing w:line="360" w:lineRule="auto"/>
        <w:ind w:leftChars="-42" w:left="-134"/>
        <w:jc w:val="center"/>
        <w:rPr>
          <w:rFonts w:ascii="宋体" w:eastAsia="微软雅黑" w:hAnsi="宋体" w:cs="宋体" w:hint="eastAsia"/>
          <w:bCs/>
          <w:kern w:val="0"/>
          <w:sz w:val="24"/>
          <w:szCs w:val="22"/>
        </w:rPr>
      </w:pPr>
    </w:p>
    <w:p w:rsidR="00844656" w:rsidRPr="00B3368C" w:rsidRDefault="00ED2A50" w:rsidP="00844656">
      <w:pPr>
        <w:spacing w:line="360" w:lineRule="auto"/>
        <w:ind w:leftChars="-42" w:left="-134"/>
        <w:jc w:val="center"/>
        <w:rPr>
          <w:rFonts w:ascii="宋体" w:eastAsia="微软雅黑" w:hAnsi="宋体" w:cs="宋体"/>
          <w:bCs/>
          <w:kern w:val="0"/>
          <w:sz w:val="24"/>
          <w:szCs w:val="22"/>
        </w:rPr>
      </w:pPr>
      <w:r>
        <w:rPr>
          <w:rFonts w:ascii="宋体" w:eastAsia="微软雅黑" w:hAnsi="宋体" w:cs="宋体" w:hint="eastAsia"/>
          <w:bCs/>
          <w:kern w:val="0"/>
          <w:sz w:val="24"/>
          <w:szCs w:val="22"/>
        </w:rPr>
        <w:lastRenderedPageBreak/>
        <w:t>八</w:t>
      </w:r>
      <w:r w:rsidR="00844656" w:rsidRPr="00B3368C">
        <w:rPr>
          <w:rFonts w:ascii="宋体" w:eastAsia="微软雅黑" w:hAnsi="宋体" w:cs="宋体" w:hint="eastAsia"/>
          <w:bCs/>
          <w:kern w:val="0"/>
          <w:sz w:val="24"/>
          <w:szCs w:val="22"/>
        </w:rPr>
        <w:t>、供应商认为需要提供的其它资料</w:t>
      </w:r>
    </w:p>
    <w:p w:rsidR="00844656" w:rsidRPr="00B3368C" w:rsidRDefault="00844656" w:rsidP="00844656">
      <w:pPr>
        <w:tabs>
          <w:tab w:val="left" w:pos="3600"/>
        </w:tabs>
        <w:jc w:val="center"/>
        <w:rPr>
          <w:rFonts w:ascii="宋体" w:hAnsi="宋体"/>
          <w:sz w:val="24"/>
        </w:rPr>
      </w:pPr>
    </w:p>
    <w:p w:rsidR="00844656" w:rsidRPr="00B3368C" w:rsidRDefault="00844656" w:rsidP="00844656">
      <w:pPr>
        <w:rPr>
          <w:rFonts w:ascii="微软雅黑" w:hAnsi="微软雅黑"/>
          <w:sz w:val="24"/>
        </w:rPr>
      </w:pPr>
    </w:p>
    <w:p w:rsidR="00844656" w:rsidRPr="00B3368C" w:rsidRDefault="00844656" w:rsidP="00844656">
      <w:pPr>
        <w:adjustRightInd w:val="0"/>
        <w:snapToGrid w:val="0"/>
        <w:spacing w:line="400" w:lineRule="atLeast"/>
        <w:jc w:val="center"/>
        <w:rPr>
          <w:rFonts w:ascii="宋体" w:eastAsia="宋体" w:hAnsi="宋体" w:cs="宋体"/>
          <w:bCs/>
          <w:sz w:val="24"/>
        </w:rPr>
      </w:pPr>
    </w:p>
    <w:p w:rsidR="00172C7E" w:rsidRPr="00B3368C" w:rsidRDefault="00172C7E" w:rsidP="00844656">
      <w:pPr>
        <w:adjustRightInd w:val="0"/>
        <w:snapToGrid w:val="0"/>
        <w:spacing w:line="400" w:lineRule="atLeast"/>
        <w:jc w:val="center"/>
        <w:rPr>
          <w:rFonts w:ascii="宋体" w:eastAsia="宋体" w:hAnsi="宋体" w:cs="宋体"/>
          <w:bCs/>
          <w:sz w:val="24"/>
        </w:rPr>
      </w:pPr>
    </w:p>
    <w:p w:rsidR="00844656" w:rsidRPr="00B3368C" w:rsidRDefault="00844656" w:rsidP="00844656"/>
    <w:p w:rsidR="00AD6F17" w:rsidRPr="00ED2A50" w:rsidRDefault="00AD6F17"/>
    <w:sectPr w:rsidR="00AD6F17" w:rsidRPr="00ED2A50" w:rsidSect="00AD6F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AE5" w:rsidRDefault="00017AE5" w:rsidP="00172C7E">
      <w:r>
        <w:separator/>
      </w:r>
    </w:p>
  </w:endnote>
  <w:endnote w:type="continuationSeparator" w:id="0">
    <w:p w:rsidR="00017AE5" w:rsidRDefault="00017AE5" w:rsidP="00172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AE5" w:rsidRDefault="00017AE5" w:rsidP="00172C7E">
      <w:r>
        <w:separator/>
      </w:r>
    </w:p>
  </w:footnote>
  <w:footnote w:type="continuationSeparator" w:id="0">
    <w:p w:rsidR="00017AE5" w:rsidRDefault="00017AE5" w:rsidP="00172C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245" w:rsidRDefault="00C94245" w:rsidP="00C94245">
    <w:pPr>
      <w:pStyle w:val="a6"/>
      <w:pBdr>
        <w:bottom w:val="none" w:sz="0" w:space="0" w:color="auto"/>
      </w:pBdr>
      <w:ind w:right="90"/>
      <w:jc w:val="right"/>
    </w:pPr>
    <w:r>
      <w:rPr>
        <w:rFonts w:hint="eastAsia"/>
      </w:rPr>
      <w:t>档案编号：</w:t>
    </w:r>
    <w:proofErr w:type="gramStart"/>
    <w:r w:rsidRPr="00076ED7">
      <w:t>KJ.202</w:t>
    </w:r>
    <w:r>
      <w:t>6</w:t>
    </w:r>
    <w:r w:rsidRPr="00076ED7">
      <w:t>.ZW</w:t>
    </w:r>
    <w:proofErr w:type="gramEnd"/>
    <w:r w:rsidRPr="00076ED7">
      <w:t>.CG-A-</w:t>
    </w:r>
    <w:r>
      <w:t>2</w:t>
    </w:r>
  </w:p>
  <w:p w:rsidR="00C94245" w:rsidRDefault="00C94245">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700" w:hanging="440"/>
      </w:pPr>
      <w:rPr>
        <w:rFonts w:ascii="Wingdings" w:eastAsia="等线" w:hAnsi="Wingdings" w:cs="宋体"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C"/>
    <w:multiLevelType w:val="multilevel"/>
    <w:tmpl w:val="0000000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10"/>
    <w:multiLevelType w:val="multilevel"/>
    <w:tmpl w:val="0000001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700" w:hanging="440"/>
      </w:pPr>
      <w:rPr>
        <w:rFonts w:ascii="Wingdings" w:eastAsia="等线" w:hAnsi="Wingdings" w:cs="宋体"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2F63DCE"/>
    <w:multiLevelType w:val="multilevel"/>
    <w:tmpl w:val="02F63DCE"/>
    <w:lvl w:ilvl="0">
      <w:start w:val="1"/>
      <w:numFmt w:val="decimal"/>
      <w:lvlText w:val="%1)"/>
      <w:lvlJc w:val="left"/>
      <w:pPr>
        <w:tabs>
          <w:tab w:val="num" w:pos="420"/>
        </w:tabs>
        <w:ind w:left="420" w:hanging="420"/>
      </w:pPr>
      <w:rPr>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15371EF5"/>
    <w:multiLevelType w:val="multilevel"/>
    <w:tmpl w:val="15371EF5"/>
    <w:lvl w:ilvl="0">
      <w:start w:val="1"/>
      <w:numFmt w:val="japaneseCounting"/>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F1B6BA0"/>
    <w:multiLevelType w:val="multilevel"/>
    <w:tmpl w:val="2F1B6BA0"/>
    <w:lvl w:ilvl="0">
      <w:start w:val="1"/>
      <w:numFmt w:val="decimal"/>
      <w:lvlText w:val="%1."/>
      <w:lvlJc w:val="left"/>
      <w:pPr>
        <w:tabs>
          <w:tab w:val="left" w:pos="778"/>
        </w:tabs>
        <w:ind w:left="778" w:hanging="420"/>
      </w:pPr>
      <w:rPr>
        <w:color w:val="auto"/>
      </w:rPr>
    </w:lvl>
    <w:lvl w:ilvl="1">
      <w:start w:val="1"/>
      <w:numFmt w:val="lowerLetter"/>
      <w:lvlText w:val="%2)"/>
      <w:lvlJc w:val="left"/>
      <w:pPr>
        <w:tabs>
          <w:tab w:val="left" w:pos="1198"/>
        </w:tabs>
        <w:ind w:left="1198" w:hanging="420"/>
      </w:pPr>
    </w:lvl>
    <w:lvl w:ilvl="2">
      <w:start w:val="1"/>
      <w:numFmt w:val="lowerRoman"/>
      <w:lvlText w:val="%3."/>
      <w:lvlJc w:val="right"/>
      <w:pPr>
        <w:tabs>
          <w:tab w:val="left" w:pos="1618"/>
        </w:tabs>
        <w:ind w:left="1618" w:hanging="420"/>
      </w:pPr>
    </w:lvl>
    <w:lvl w:ilvl="3">
      <w:start w:val="1"/>
      <w:numFmt w:val="decimal"/>
      <w:lvlText w:val="%4."/>
      <w:lvlJc w:val="left"/>
      <w:pPr>
        <w:tabs>
          <w:tab w:val="left" w:pos="2038"/>
        </w:tabs>
        <w:ind w:left="2038" w:hanging="420"/>
      </w:pPr>
    </w:lvl>
    <w:lvl w:ilvl="4">
      <w:start w:val="1"/>
      <w:numFmt w:val="lowerLetter"/>
      <w:lvlText w:val="%5)"/>
      <w:lvlJc w:val="left"/>
      <w:pPr>
        <w:tabs>
          <w:tab w:val="left" w:pos="2458"/>
        </w:tabs>
        <w:ind w:left="2458" w:hanging="420"/>
      </w:pPr>
    </w:lvl>
    <w:lvl w:ilvl="5">
      <w:start w:val="1"/>
      <w:numFmt w:val="lowerRoman"/>
      <w:lvlText w:val="%6."/>
      <w:lvlJc w:val="right"/>
      <w:pPr>
        <w:tabs>
          <w:tab w:val="left" w:pos="2878"/>
        </w:tabs>
        <w:ind w:left="2878" w:hanging="420"/>
      </w:pPr>
    </w:lvl>
    <w:lvl w:ilvl="6">
      <w:start w:val="1"/>
      <w:numFmt w:val="decimal"/>
      <w:lvlText w:val="%7."/>
      <w:lvlJc w:val="left"/>
      <w:pPr>
        <w:tabs>
          <w:tab w:val="left" w:pos="3298"/>
        </w:tabs>
        <w:ind w:left="3298" w:hanging="420"/>
      </w:pPr>
    </w:lvl>
    <w:lvl w:ilvl="7">
      <w:start w:val="1"/>
      <w:numFmt w:val="lowerLetter"/>
      <w:lvlText w:val="%8)"/>
      <w:lvlJc w:val="left"/>
      <w:pPr>
        <w:tabs>
          <w:tab w:val="left" w:pos="3718"/>
        </w:tabs>
        <w:ind w:left="3718" w:hanging="420"/>
      </w:pPr>
    </w:lvl>
    <w:lvl w:ilvl="8">
      <w:start w:val="1"/>
      <w:numFmt w:val="lowerRoman"/>
      <w:lvlText w:val="%9."/>
      <w:lvlJc w:val="right"/>
      <w:pPr>
        <w:tabs>
          <w:tab w:val="left" w:pos="4138"/>
        </w:tabs>
        <w:ind w:left="4138" w:hanging="420"/>
      </w:pPr>
    </w:lvl>
  </w:abstractNum>
  <w:abstractNum w:abstractNumId="6" w15:restartNumberingAfterBreak="0">
    <w:nsid w:val="3FF42986"/>
    <w:multiLevelType w:val="multilevel"/>
    <w:tmpl w:val="3FF42986"/>
    <w:lvl w:ilvl="0">
      <w:start w:val="2"/>
      <w:numFmt w:val="decimal"/>
      <w:lvlText w:val="%1."/>
      <w:lvlJc w:val="left"/>
      <w:pPr>
        <w:ind w:left="600" w:hanging="60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880" w:hanging="2520"/>
      </w:pPr>
      <w:rPr>
        <w:rFonts w:hint="default"/>
      </w:rPr>
    </w:lvl>
  </w:abstractNum>
  <w:abstractNum w:abstractNumId="7" w15:restartNumberingAfterBreak="0">
    <w:nsid w:val="45B621B1"/>
    <w:multiLevelType w:val="multilevel"/>
    <w:tmpl w:val="45B621B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6707EBF"/>
    <w:multiLevelType w:val="hybridMultilevel"/>
    <w:tmpl w:val="49105FD8"/>
    <w:lvl w:ilvl="0" w:tplc="20E666AC">
      <w:start w:val="1"/>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A3A5A4B"/>
    <w:multiLevelType w:val="multilevel"/>
    <w:tmpl w:val="4A3A5A4B"/>
    <w:lvl w:ilvl="0">
      <w:start w:val="1"/>
      <w:numFmt w:val="decimal"/>
      <w:lvlText w:val="%1."/>
      <w:lvlJc w:val="left"/>
      <w:pPr>
        <w:tabs>
          <w:tab w:val="left" w:pos="704"/>
        </w:tabs>
        <w:ind w:left="704" w:hanging="420"/>
      </w:p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4E1B169D"/>
    <w:multiLevelType w:val="multilevel"/>
    <w:tmpl w:val="4E1B169D"/>
    <w:lvl w:ilvl="0">
      <w:start w:val="1"/>
      <w:numFmt w:val="decimal"/>
      <w:lvlText w:val="%1."/>
      <w:lvlJc w:val="left"/>
      <w:pPr>
        <w:ind w:left="600" w:hanging="600"/>
      </w:pPr>
      <w:rPr>
        <w:rFonts w:cs="Times New Roman" w:hint="default"/>
      </w:rPr>
    </w:lvl>
    <w:lvl w:ilvl="1">
      <w:start w:val="1"/>
      <w:numFmt w:val="decimal"/>
      <w:lvlText w:val="%1.%2、"/>
      <w:lvlJc w:val="left"/>
      <w:pPr>
        <w:ind w:left="1140" w:hanging="720"/>
      </w:pPr>
      <w:rPr>
        <w:rFonts w:cs="Times New Roman" w:hint="default"/>
      </w:rPr>
    </w:lvl>
    <w:lvl w:ilvl="2">
      <w:start w:val="1"/>
      <w:numFmt w:val="decimal"/>
      <w:lvlText w:val="%1.%2、%3."/>
      <w:lvlJc w:val="left"/>
      <w:pPr>
        <w:ind w:left="1920" w:hanging="1080"/>
      </w:pPr>
      <w:rPr>
        <w:rFonts w:cs="Times New Roman" w:hint="default"/>
      </w:rPr>
    </w:lvl>
    <w:lvl w:ilvl="3">
      <w:start w:val="1"/>
      <w:numFmt w:val="decimal"/>
      <w:lvlText w:val="%1.%2、%3.%4."/>
      <w:lvlJc w:val="left"/>
      <w:pPr>
        <w:ind w:left="2340" w:hanging="1080"/>
      </w:pPr>
      <w:rPr>
        <w:rFonts w:cs="Times New Roman" w:hint="default"/>
      </w:rPr>
    </w:lvl>
    <w:lvl w:ilvl="4">
      <w:start w:val="1"/>
      <w:numFmt w:val="decimal"/>
      <w:lvlText w:val="%1.%2、%3.%4.%5."/>
      <w:lvlJc w:val="left"/>
      <w:pPr>
        <w:ind w:left="3120" w:hanging="1440"/>
      </w:pPr>
      <w:rPr>
        <w:rFonts w:cs="Times New Roman" w:hint="default"/>
      </w:rPr>
    </w:lvl>
    <w:lvl w:ilvl="5">
      <w:start w:val="1"/>
      <w:numFmt w:val="decimal"/>
      <w:lvlText w:val="%1.%2、%3.%4.%5.%6."/>
      <w:lvlJc w:val="left"/>
      <w:pPr>
        <w:ind w:left="3900" w:hanging="1800"/>
      </w:pPr>
      <w:rPr>
        <w:rFonts w:cs="Times New Roman" w:hint="default"/>
      </w:rPr>
    </w:lvl>
    <w:lvl w:ilvl="6">
      <w:start w:val="1"/>
      <w:numFmt w:val="decimal"/>
      <w:lvlText w:val="%1.%2、%3.%4.%5.%6.%7."/>
      <w:lvlJc w:val="left"/>
      <w:pPr>
        <w:ind w:left="4320" w:hanging="1800"/>
      </w:pPr>
      <w:rPr>
        <w:rFonts w:cs="Times New Roman" w:hint="default"/>
      </w:rPr>
    </w:lvl>
    <w:lvl w:ilvl="7">
      <w:start w:val="1"/>
      <w:numFmt w:val="decimal"/>
      <w:lvlText w:val="%1.%2、%3.%4.%5.%6.%7.%8."/>
      <w:lvlJc w:val="left"/>
      <w:pPr>
        <w:ind w:left="5100" w:hanging="2160"/>
      </w:pPr>
      <w:rPr>
        <w:rFonts w:cs="Times New Roman" w:hint="default"/>
      </w:rPr>
    </w:lvl>
    <w:lvl w:ilvl="8">
      <w:start w:val="1"/>
      <w:numFmt w:val="decimal"/>
      <w:lvlText w:val="%1.%2、%3.%4.%5.%6.%7.%8.%9."/>
      <w:lvlJc w:val="left"/>
      <w:pPr>
        <w:ind w:left="5880" w:hanging="2520"/>
      </w:pPr>
      <w:rPr>
        <w:rFonts w:cs="Times New Roman" w:hint="default"/>
      </w:rPr>
    </w:lvl>
  </w:abstractNum>
  <w:abstractNum w:abstractNumId="11" w15:restartNumberingAfterBreak="0">
    <w:nsid w:val="5FD9601D"/>
    <w:multiLevelType w:val="multilevel"/>
    <w:tmpl w:val="5FD9601D"/>
    <w:lvl w:ilvl="0">
      <w:start w:val="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68DE4C22"/>
    <w:multiLevelType w:val="multilevel"/>
    <w:tmpl w:val="68DE4C22"/>
    <w:lvl w:ilvl="0">
      <w:start w:val="3"/>
      <w:numFmt w:val="decimal"/>
      <w:lvlText w:val="%1."/>
      <w:lvlJc w:val="left"/>
      <w:pPr>
        <w:ind w:left="600" w:hanging="60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880" w:hanging="2520"/>
      </w:pPr>
      <w:rPr>
        <w:rFonts w:hint="default"/>
      </w:rPr>
    </w:lvl>
  </w:abstractNum>
  <w:abstractNum w:abstractNumId="13" w15:restartNumberingAfterBreak="0">
    <w:nsid w:val="6E0C0B07"/>
    <w:multiLevelType w:val="multilevel"/>
    <w:tmpl w:val="6E0C0B07"/>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720F7900"/>
    <w:multiLevelType w:val="multilevel"/>
    <w:tmpl w:val="720F7900"/>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73C51893"/>
    <w:multiLevelType w:val="hybridMultilevel"/>
    <w:tmpl w:val="514077E2"/>
    <w:lvl w:ilvl="0" w:tplc="D85E307C">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9"/>
    <w:lvlOverride w:ilvl="0">
      <w:startOverride w:val="1"/>
    </w:lvlOverride>
    <w:lvlOverride w:ilvl="1"/>
    <w:lvlOverride w:ilvl="2"/>
    <w:lvlOverride w:ilvl="3"/>
    <w:lvlOverride w:ilvl="4"/>
    <w:lvlOverride w:ilvl="5"/>
    <w:lvlOverride w:ilvl="6"/>
    <w:lvlOverride w:ilvl="7"/>
    <w:lvlOverride w:ilvl="8"/>
  </w:num>
  <w:num w:numId="5">
    <w:abstractNumId w:val="7"/>
  </w:num>
  <w:num w:numId="6">
    <w:abstractNumId w:val="10"/>
  </w:num>
  <w:num w:numId="7">
    <w:abstractNumId w:val="6"/>
  </w:num>
  <w:num w:numId="8">
    <w:abstractNumId w:val="12"/>
  </w:num>
  <w:num w:numId="9">
    <w:abstractNumId w:val="13"/>
  </w:num>
  <w:num w:numId="1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 w:numId="13">
    <w:abstractNumId w:val="2"/>
  </w:num>
  <w:num w:numId="14">
    <w:abstractNumId w:val="14"/>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44656"/>
    <w:rsid w:val="00010848"/>
    <w:rsid w:val="00017AE5"/>
    <w:rsid w:val="00053A57"/>
    <w:rsid w:val="00113078"/>
    <w:rsid w:val="00172C7E"/>
    <w:rsid w:val="001A3F21"/>
    <w:rsid w:val="001C01FD"/>
    <w:rsid w:val="001E6F79"/>
    <w:rsid w:val="00202D54"/>
    <w:rsid w:val="0021573A"/>
    <w:rsid w:val="002D6EAA"/>
    <w:rsid w:val="00312F03"/>
    <w:rsid w:val="00327532"/>
    <w:rsid w:val="003B3D02"/>
    <w:rsid w:val="00433D02"/>
    <w:rsid w:val="004C032C"/>
    <w:rsid w:val="004C7EEF"/>
    <w:rsid w:val="004E6120"/>
    <w:rsid w:val="00542D6A"/>
    <w:rsid w:val="00581718"/>
    <w:rsid w:val="005B1C55"/>
    <w:rsid w:val="005D2FAE"/>
    <w:rsid w:val="00644904"/>
    <w:rsid w:val="00652C24"/>
    <w:rsid w:val="00725FA3"/>
    <w:rsid w:val="007B205B"/>
    <w:rsid w:val="008072F8"/>
    <w:rsid w:val="00844656"/>
    <w:rsid w:val="00850B2F"/>
    <w:rsid w:val="00865872"/>
    <w:rsid w:val="008710A3"/>
    <w:rsid w:val="008769F3"/>
    <w:rsid w:val="008D3D63"/>
    <w:rsid w:val="008D4F02"/>
    <w:rsid w:val="009008E7"/>
    <w:rsid w:val="0090760D"/>
    <w:rsid w:val="00942792"/>
    <w:rsid w:val="009A3D71"/>
    <w:rsid w:val="009D437D"/>
    <w:rsid w:val="00A22CC4"/>
    <w:rsid w:val="00A27916"/>
    <w:rsid w:val="00A27AF4"/>
    <w:rsid w:val="00A43BB7"/>
    <w:rsid w:val="00A56D5F"/>
    <w:rsid w:val="00A576CD"/>
    <w:rsid w:val="00AA6B26"/>
    <w:rsid w:val="00AB1F2C"/>
    <w:rsid w:val="00AD6F17"/>
    <w:rsid w:val="00B27ED5"/>
    <w:rsid w:val="00B3368C"/>
    <w:rsid w:val="00B3409C"/>
    <w:rsid w:val="00B51C32"/>
    <w:rsid w:val="00BC1D52"/>
    <w:rsid w:val="00BC6A8E"/>
    <w:rsid w:val="00C070AD"/>
    <w:rsid w:val="00C94245"/>
    <w:rsid w:val="00CA1E36"/>
    <w:rsid w:val="00D27197"/>
    <w:rsid w:val="00D423D6"/>
    <w:rsid w:val="00D8552F"/>
    <w:rsid w:val="00DA211C"/>
    <w:rsid w:val="00DA29CD"/>
    <w:rsid w:val="00E34314"/>
    <w:rsid w:val="00E511DF"/>
    <w:rsid w:val="00E66D4F"/>
    <w:rsid w:val="00EA7893"/>
    <w:rsid w:val="00ED2A50"/>
    <w:rsid w:val="00EE4B3E"/>
    <w:rsid w:val="00F5011A"/>
    <w:rsid w:val="00F51B28"/>
    <w:rsid w:val="00F6767D"/>
    <w:rsid w:val="00F7788B"/>
    <w:rsid w:val="00F844E7"/>
    <w:rsid w:val="00FA7983"/>
    <w:rsid w:val="00FC3378"/>
    <w:rsid w:val="00FC3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CD7BD"/>
  <w15:docId w15:val="{268B0F9E-F60D-4AF2-953D-22D77C6D9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656"/>
    <w:pPr>
      <w:widowControl w:val="0"/>
      <w:jc w:val="both"/>
    </w:pPr>
    <w:rPr>
      <w:rFonts w:ascii="Times New Roman" w:eastAsia="仿宋_GB2312" w:hAnsi="Times New Roman" w:cs="Times New Roman"/>
      <w:sz w:val="32"/>
      <w:szCs w:val="24"/>
    </w:rPr>
  </w:style>
  <w:style w:type="paragraph" w:styleId="1">
    <w:name w:val="heading 1"/>
    <w:basedOn w:val="a"/>
    <w:next w:val="a"/>
    <w:link w:val="10"/>
    <w:qFormat/>
    <w:rsid w:val="00172C7E"/>
    <w:pPr>
      <w:keepNext/>
      <w:keepLines/>
      <w:spacing w:before="340" w:after="330" w:line="576" w:lineRule="auto"/>
      <w:outlineLvl w:val="0"/>
    </w:pPr>
    <w:rPr>
      <w:rFonts w:eastAsia="宋体"/>
      <w:b/>
      <w:bCs/>
      <w:kern w:val="44"/>
      <w:sz w:val="44"/>
      <w:szCs w:val="44"/>
    </w:rPr>
  </w:style>
  <w:style w:type="paragraph" w:styleId="2">
    <w:name w:val="heading 2"/>
    <w:basedOn w:val="a"/>
    <w:next w:val="a"/>
    <w:link w:val="20"/>
    <w:uiPriority w:val="9"/>
    <w:semiHidden/>
    <w:unhideWhenUsed/>
    <w:qFormat/>
    <w:rsid w:val="00172C7E"/>
    <w:pPr>
      <w:keepNext/>
      <w:keepLines/>
      <w:spacing w:before="260" w:after="260" w:line="416" w:lineRule="auto"/>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qFormat/>
    <w:rsid w:val="00844656"/>
    <w:rPr>
      <w:rFonts w:ascii="宋体" w:hAnsi="Courier New"/>
      <w:szCs w:val="21"/>
    </w:rPr>
  </w:style>
  <w:style w:type="character" w:customStyle="1" w:styleId="Char">
    <w:name w:val="纯文本 Char"/>
    <w:basedOn w:val="a0"/>
    <w:uiPriority w:val="99"/>
    <w:semiHidden/>
    <w:rsid w:val="00844656"/>
    <w:rPr>
      <w:rFonts w:ascii="宋体" w:eastAsia="宋体" w:hAnsi="Courier New" w:cs="Courier New"/>
      <w:szCs w:val="21"/>
    </w:rPr>
  </w:style>
  <w:style w:type="character" w:customStyle="1" w:styleId="a4">
    <w:name w:val="纯文本 字符"/>
    <w:link w:val="a3"/>
    <w:qFormat/>
    <w:locked/>
    <w:rsid w:val="00844656"/>
    <w:rPr>
      <w:rFonts w:ascii="宋体" w:eastAsia="仿宋_GB2312" w:hAnsi="Courier New" w:cs="Times New Roman"/>
      <w:sz w:val="32"/>
      <w:szCs w:val="21"/>
    </w:rPr>
  </w:style>
  <w:style w:type="paragraph" w:styleId="a5">
    <w:name w:val="List Paragraph"/>
    <w:basedOn w:val="a"/>
    <w:uiPriority w:val="34"/>
    <w:qFormat/>
    <w:rsid w:val="00844656"/>
    <w:pPr>
      <w:ind w:firstLineChars="200" w:firstLine="420"/>
    </w:pPr>
  </w:style>
  <w:style w:type="paragraph" w:styleId="a6">
    <w:name w:val="header"/>
    <w:basedOn w:val="a"/>
    <w:link w:val="a7"/>
    <w:uiPriority w:val="99"/>
    <w:unhideWhenUsed/>
    <w:qFormat/>
    <w:rsid w:val="00172C7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qFormat/>
    <w:rsid w:val="00172C7E"/>
    <w:rPr>
      <w:rFonts w:ascii="Times New Roman" w:eastAsia="仿宋_GB2312" w:hAnsi="Times New Roman" w:cs="Times New Roman"/>
      <w:sz w:val="18"/>
      <w:szCs w:val="18"/>
    </w:rPr>
  </w:style>
  <w:style w:type="paragraph" w:styleId="a8">
    <w:name w:val="footer"/>
    <w:basedOn w:val="a"/>
    <w:link w:val="a9"/>
    <w:uiPriority w:val="99"/>
    <w:unhideWhenUsed/>
    <w:rsid w:val="00172C7E"/>
    <w:pPr>
      <w:tabs>
        <w:tab w:val="center" w:pos="4153"/>
        <w:tab w:val="right" w:pos="8306"/>
      </w:tabs>
      <w:snapToGrid w:val="0"/>
      <w:jc w:val="left"/>
    </w:pPr>
    <w:rPr>
      <w:sz w:val="18"/>
      <w:szCs w:val="18"/>
    </w:rPr>
  </w:style>
  <w:style w:type="character" w:customStyle="1" w:styleId="a9">
    <w:name w:val="页脚 字符"/>
    <w:basedOn w:val="a0"/>
    <w:link w:val="a8"/>
    <w:uiPriority w:val="99"/>
    <w:rsid w:val="00172C7E"/>
    <w:rPr>
      <w:rFonts w:ascii="Times New Roman" w:eastAsia="仿宋_GB2312" w:hAnsi="Times New Roman" w:cs="Times New Roman"/>
      <w:sz w:val="18"/>
      <w:szCs w:val="18"/>
    </w:rPr>
  </w:style>
  <w:style w:type="character" w:customStyle="1" w:styleId="10">
    <w:name w:val="标题 1 字符"/>
    <w:basedOn w:val="a0"/>
    <w:link w:val="1"/>
    <w:rsid w:val="00172C7E"/>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172C7E"/>
    <w:rPr>
      <w:sz w:val="18"/>
      <w:szCs w:val="18"/>
    </w:rPr>
  </w:style>
  <w:style w:type="character" w:customStyle="1" w:styleId="ab">
    <w:name w:val="批注框文本 字符"/>
    <w:basedOn w:val="a0"/>
    <w:link w:val="aa"/>
    <w:uiPriority w:val="99"/>
    <w:semiHidden/>
    <w:rsid w:val="00172C7E"/>
    <w:rPr>
      <w:rFonts w:ascii="Times New Roman" w:eastAsia="仿宋_GB2312" w:hAnsi="Times New Roman" w:cs="Times New Roman"/>
      <w:sz w:val="18"/>
      <w:szCs w:val="18"/>
    </w:rPr>
  </w:style>
  <w:style w:type="character" w:customStyle="1" w:styleId="20">
    <w:name w:val="标题 2 字符"/>
    <w:basedOn w:val="a0"/>
    <w:link w:val="2"/>
    <w:uiPriority w:val="9"/>
    <w:semiHidden/>
    <w:rsid w:val="00172C7E"/>
    <w:rPr>
      <w:rFonts w:asciiTheme="majorHAnsi" w:eastAsiaTheme="majorEastAsia" w:hAnsiTheme="majorHAnsi" w:cstheme="majorBidi"/>
      <w:b/>
      <w:bCs/>
      <w:sz w:val="32"/>
      <w:szCs w:val="32"/>
    </w:rPr>
  </w:style>
  <w:style w:type="paragraph" w:customStyle="1" w:styleId="ac">
    <w:basedOn w:val="a"/>
    <w:next w:val="a5"/>
    <w:uiPriority w:val="34"/>
    <w:qFormat/>
    <w:rsid w:val="00172C7E"/>
    <w:pPr>
      <w:ind w:firstLineChars="200" w:firstLine="420"/>
    </w:pPr>
    <w:rPr>
      <w:rFonts w:ascii="Calibri" w:eastAsia="宋体" w:hAnsi="Calibri"/>
      <w:sz w:val="21"/>
      <w:szCs w:val="22"/>
    </w:rPr>
  </w:style>
  <w:style w:type="character" w:styleId="ad">
    <w:name w:val="Strong"/>
    <w:uiPriority w:val="22"/>
    <w:qFormat/>
    <w:rsid w:val="00172C7E"/>
    <w:rPr>
      <w:b/>
      <w:bCs/>
    </w:rPr>
  </w:style>
  <w:style w:type="table" w:styleId="ae">
    <w:name w:val="Table Grid"/>
    <w:basedOn w:val="a1"/>
    <w:uiPriority w:val="59"/>
    <w:rsid w:val="00113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44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996B1-9A57-4E1F-A27A-483214130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25</Pages>
  <Words>1748</Words>
  <Characters>9968</Characters>
  <Application>Microsoft Office Word</Application>
  <DocSecurity>0</DocSecurity>
  <Lines>83</Lines>
  <Paragraphs>23</Paragraphs>
  <ScaleCrop>false</ScaleCrop>
  <Company>Microsoft</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刘宏</dc:creator>
  <cp:lastModifiedBy>USER-</cp:lastModifiedBy>
  <cp:revision>76</cp:revision>
  <dcterms:created xsi:type="dcterms:W3CDTF">2026-02-25T07:42:00Z</dcterms:created>
  <dcterms:modified xsi:type="dcterms:W3CDTF">2026-03-26T07:24:00Z</dcterms:modified>
</cp:coreProperties>
</file>