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A90F">
      <w:pPr>
        <w:pStyle w:val="3"/>
        <w:bidi w:val="0"/>
        <w:jc w:val="center"/>
        <w:rPr>
          <w:rFonts w:hint="default"/>
          <w:lang w:val="en-US"/>
        </w:rPr>
      </w:pPr>
      <w:r>
        <w:rPr>
          <w:rFonts w:hint="eastAsia"/>
          <w:lang w:eastAsia="zh-CN"/>
        </w:rPr>
        <w:t>浏阳市人民医院2026年到期专科耗材入围遴选项目（第二次第二批）</w:t>
      </w:r>
      <w:r>
        <w:rPr>
          <w:rFonts w:hint="eastAsia"/>
          <w:lang w:val="en-US" w:eastAsia="zh-CN"/>
        </w:rPr>
        <w:t>遴选公告</w:t>
      </w:r>
    </w:p>
    <w:p w14:paraId="4B4F0DF2">
      <w:pPr>
        <w:widowControl/>
        <w:spacing w:line="360" w:lineRule="auto"/>
        <w:ind w:left="239" w:leftChars="114" w:firstLine="240" w:firstLineChars="100"/>
        <w:jc w:val="left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湖南鑫卫医药电子商务科技发展有限公司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受浏阳市人民医院委托，对“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浏阳市人民医院2026年到期专科耗材入围遴选项目（第二次第二批）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”采取公开遴选方式采购，欢迎符合条件的供应商参与。</w:t>
      </w:r>
    </w:p>
    <w:p w14:paraId="455AD9A7">
      <w:pPr>
        <w:widowControl/>
        <w:spacing w:line="360" w:lineRule="auto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1、项目名称及内容：</w:t>
      </w:r>
    </w:p>
    <w:p w14:paraId="060CA15F">
      <w:pPr>
        <w:widowControl/>
        <w:spacing w:line="360" w:lineRule="auto"/>
        <w:ind w:left="479" w:leftChars="228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1.1项目名称：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浏阳市人民医院2026年到期专科耗材入围遴选项目（第二次第二批）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1.2项目编号: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HNXW-202604088</w:t>
      </w:r>
    </w:p>
    <w:p w14:paraId="5B89D12C">
      <w:pPr>
        <w:spacing w:line="360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合同履行期限： 3年</w:t>
      </w:r>
    </w:p>
    <w:p w14:paraId="488120A4">
      <w:pPr>
        <w:spacing w:line="360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1.4 采购需求：详见遴选文件“第三章 采购目录”</w:t>
      </w:r>
    </w:p>
    <w:p w14:paraId="7455A95B">
      <w:pPr>
        <w:widowControl/>
        <w:spacing w:line="360" w:lineRule="auto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2、供应商资格要求：</w:t>
      </w:r>
    </w:p>
    <w:p w14:paraId="6EDDF580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2.1在中华人民共和国境内注册，具备独立法人资格。</w:t>
      </w:r>
    </w:p>
    <w:p w14:paraId="17BC5629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2.2所投产品生产或经营纳入行政管理的，供应商须具有相应的生产或经营许可证（如医疗器械生产或经营备案凭证、医疗器械生产或经营许可证、生产企业卫生许可证等）。</w:t>
      </w:r>
    </w:p>
    <w:p w14:paraId="6C857B8F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2.3所投产品纳入中华人民共和国医疗器械监督管理的，供应商须提供所投产品有效的医疗器械备案凭证或医疗器械注册证。</w:t>
      </w:r>
    </w:p>
    <w:p w14:paraId="3EB21565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2.4所投产品纳入中华人民共和国医疗器械监督管理的，则所投产品须是湖南省药品医药耗材招采管理子系统挂网产品。</w:t>
      </w:r>
    </w:p>
    <w:p w14:paraId="7701317F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2.5单位负责人为同一人或者存在控股、管理关系的不同单位，不得同时参加同一包号的申请，否则均取消该包号的入围资格。</w:t>
      </w:r>
    </w:p>
    <w:p w14:paraId="1CD5AE40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2.6与采购人存在利害关系可能影响入围公正性的法人、其他组织或者个人，不得申请。</w:t>
      </w:r>
    </w:p>
    <w:p w14:paraId="73A54B06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2.7在截止时间前被“信用中国”网站列入失信被执行人或重大税收违法案件当事人名单的、或被“中国政府采购网”网站列入政府采购严重违法失信行为记录名单（处罚期限尚未届满的）的单位，不得申请。</w:t>
      </w:r>
    </w:p>
    <w:p w14:paraId="159EB981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2.8本项目不接受联合体申请。</w:t>
      </w:r>
    </w:p>
    <w:p w14:paraId="628DFFC6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2.9符合法律、行政法规规定的其他条件。</w:t>
      </w:r>
    </w:p>
    <w:p w14:paraId="756E7BCC">
      <w:pPr>
        <w:spacing w:line="420" w:lineRule="exact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3、获取遴选文件：</w:t>
      </w:r>
    </w:p>
    <w:p w14:paraId="4B3D9ED6">
      <w:pPr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3.1凡有意参加遴选的供应商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请于2026年4  月  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日起至2026年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日，每日上午9时到12时，下午14时到17时(北京时间)。</w:t>
      </w:r>
    </w:p>
    <w:p w14:paraId="4560270C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3.2地点：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“鑫卫一站式服务平台”（打开https://pm.xvmec.com/→注册/登录→我要参与→我的项目）</w:t>
      </w:r>
    </w:p>
    <w:p w14:paraId="22B61C35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3.3获取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上传营业执照、法定代表人身份证明或授权委托书（并附法定代表人身份证明），以上资料为加盖供应商原始公章的彩色扫描件，提交以上资料后，需等待审核通过，方可下载遴选文件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62C5BAF0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3.4售价：每套人民币 510 元整，本公告包含的遴选文件售价总和。</w:t>
      </w:r>
    </w:p>
    <w:p w14:paraId="4BAAB2F5">
      <w:pPr>
        <w:spacing w:line="420" w:lineRule="exact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4、提交响应文件截止时间、开标时间和地点</w:t>
      </w:r>
    </w:p>
    <w:p w14:paraId="05FCB570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4.1提交响应文件截止时间：2026年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时 00 分（北京时间）</w:t>
      </w:r>
    </w:p>
    <w:p w14:paraId="5744795F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4.2开标时间：2026年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时 00 分（北京时间）</w:t>
      </w:r>
    </w:p>
    <w:p w14:paraId="1806ED08">
      <w:pPr>
        <w:spacing w:line="360" w:lineRule="auto"/>
        <w:ind w:firstLine="480" w:firstLineChars="200"/>
        <w:rPr>
          <w:rFonts w:ascii="仿宋" w:hAnsi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4.3开标地点：“鑫卫一站式服务平台”</w:t>
      </w:r>
      <w:r>
        <w:rPr>
          <w:rFonts w:hint="eastAsia"/>
          <w:b w:val="0"/>
          <w:bCs w:val="0"/>
        </w:rPr>
        <w:t>（https://pm.xvmec.com/）。</w:t>
      </w:r>
    </w:p>
    <w:p w14:paraId="436C34A2">
      <w:pPr>
        <w:spacing w:line="420" w:lineRule="exact"/>
        <w:rPr>
          <w:rFonts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、公告期限</w:t>
      </w:r>
    </w:p>
    <w:p w14:paraId="3C9A627C">
      <w:pPr>
        <w:widowControl/>
        <w:spacing w:line="420" w:lineRule="exact"/>
        <w:ind w:firstLine="480" w:firstLineChars="200"/>
        <w:rPr>
          <w:rFonts w:ascii="仿宋" w:hAnsi="仿宋" w:eastAsia="仿宋" w:cs="仿宋"/>
          <w:b w:val="0"/>
          <w:bCs w:val="0"/>
          <w:strike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自本公告发布之日起5个工作日。</w:t>
      </w:r>
    </w:p>
    <w:p w14:paraId="44541372">
      <w:pPr>
        <w:pStyle w:val="4"/>
        <w:spacing w:line="360" w:lineRule="auto"/>
        <w:rPr>
          <w:rFonts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6、其他：</w:t>
      </w:r>
    </w:p>
    <w:p w14:paraId="6B1288FE">
      <w:pPr>
        <w:widowControl/>
        <w:spacing w:line="288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1、遴选公告发布媒介：湖南鑫卫网、浏阳市人民医院官网。</w:t>
      </w:r>
    </w:p>
    <w:p w14:paraId="394B7B29">
      <w:pPr>
        <w:pStyle w:val="5"/>
        <w:spacing w:line="312" w:lineRule="auto"/>
        <w:ind w:firstLine="480" w:firstLineChars="200"/>
        <w:rPr>
          <w:rFonts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2、遴选申请人在制作、上传响应文件过程中，若存在技术操作问题，请及时联系采购平台客服人员，客服电话:400-696-8998 选 2 拨分机号74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02143E1">
      <w:pPr>
        <w:widowControl/>
        <w:spacing w:line="360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7、联系方式</w:t>
      </w:r>
    </w:p>
    <w:p w14:paraId="5D412090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 购 人：浏阳市人民医院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地    址：浏阳市道吾山西路452号</w:t>
      </w:r>
    </w:p>
    <w:p w14:paraId="66F0A010">
      <w:pPr>
        <w:widowControl/>
        <w:spacing w:line="312" w:lineRule="auto"/>
        <w:ind w:left="479" w:leftChars="228" w:right="-105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 系 人：张老师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电    话：17708431023 </w:t>
      </w:r>
    </w:p>
    <w:p w14:paraId="441E6978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采购代理机构：湖南鑫卫医药电子商务科技发展有限公司</w:t>
      </w:r>
    </w:p>
    <w:p w14:paraId="0FA44C87">
      <w:pPr>
        <w:widowControl/>
        <w:spacing w:line="312" w:lineRule="auto"/>
        <w:ind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 址：长沙市开福区芙蓉中路一段88号天健壹平方英里H栋8楼</w:t>
      </w:r>
    </w:p>
    <w:p w14:paraId="76C80A25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联系人：向钰军、黄蓉</w:t>
      </w:r>
    </w:p>
    <w:p w14:paraId="075EBE72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 话：4006968998选2转96/15111323816</w:t>
      </w:r>
    </w:p>
    <w:p w14:paraId="75D5F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C56A7"/>
    <w:rsid w:val="0B3A6915"/>
    <w:rsid w:val="1F061775"/>
    <w:rsid w:val="7E8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1341</Characters>
  <Lines>0</Lines>
  <Paragraphs>0</Paragraphs>
  <TotalTime>9</TotalTime>
  <ScaleCrop>false</ScaleCrop>
  <LinksUpToDate>false</LinksUpToDate>
  <CharactersWithSpaces>1385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2026-04-30T02:52:00Z</dcterms:created>
  <dc:creator>dawn.</dc:creator>
  <cp:lastModifiedBy>w</cp:lastModifiedBy>
  <dcterms:modified xsi:type="dcterms:W3CDTF">2026-04-30T08:38:46Z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215C5C6D0ECE4E4D94A6521487FAB095_13</vt:lpwstr>
  </property>
  <property fmtid="{D5CDD505-2E9C-101B-9397-08002B2CF9AE}" pid="4" name="KSOTemplateDocerSaveRecord">
    <vt:lpwstr>eyJoZGlkIjoiMzEwNTM5NzYwMDRjMzkwZTVkZjY2ODkwMGIxNGU0OTUiLCJ1c2VySWQiOiIxNDIwMTE1MjE1In0=</vt:lpwstr>
  </property>
</Properties>
</file>