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CD" w:rsidRDefault="0000254D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0254D">
        <w:rPr>
          <w:rFonts w:ascii="黑体" w:eastAsia="黑体" w:hAnsi="黑体" w:cs="宋体" w:hint="eastAsia"/>
          <w:kern w:val="0"/>
          <w:sz w:val="44"/>
          <w:szCs w:val="44"/>
        </w:rPr>
        <w:t>总务科配电房及水泵房监控改造</w:t>
      </w:r>
      <w:r w:rsidR="00345314" w:rsidRPr="00345314">
        <w:rPr>
          <w:rFonts w:ascii="黑体" w:eastAsia="黑体" w:hAnsi="黑体" w:cs="宋体" w:hint="eastAsia"/>
          <w:kern w:val="0"/>
          <w:sz w:val="44"/>
          <w:szCs w:val="44"/>
        </w:rPr>
        <w:t>项目招标文件</w:t>
      </w:r>
    </w:p>
    <w:p w:rsidR="00345314" w:rsidRPr="00345314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00254D">
        <w:rPr>
          <w:rFonts w:hint="eastAsia"/>
          <w:sz w:val="24"/>
          <w:szCs w:val="24"/>
        </w:rPr>
        <w:t>总务科配电房及水泵房监控</w:t>
      </w:r>
      <w:r w:rsidR="00896755" w:rsidRPr="00896755">
        <w:rPr>
          <w:rFonts w:hint="eastAsia"/>
          <w:sz w:val="24"/>
          <w:szCs w:val="24"/>
        </w:rPr>
        <w:t>改造</w:t>
      </w:r>
      <w:bookmarkStart w:id="0" w:name="_GoBack"/>
      <w:bookmarkEnd w:id="0"/>
      <w:r>
        <w:rPr>
          <w:rFonts w:hint="eastAsia"/>
          <w:sz w:val="24"/>
          <w:szCs w:val="24"/>
        </w:rPr>
        <w:t>项目</w:t>
      </w:r>
    </w:p>
    <w:p w:rsidR="00345314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00254D">
        <w:rPr>
          <w:sz w:val="24"/>
          <w:szCs w:val="24"/>
        </w:rPr>
        <w:t>37991</w:t>
      </w:r>
      <w:r w:rsidRPr="00FA1DE3">
        <w:rPr>
          <w:rFonts w:hint="eastAsia"/>
          <w:sz w:val="24"/>
          <w:szCs w:val="24"/>
        </w:rPr>
        <w:t>元</w:t>
      </w:r>
      <w:r w:rsidR="00896755">
        <w:rPr>
          <w:rFonts w:hint="eastAsia"/>
          <w:sz w:val="24"/>
          <w:szCs w:val="24"/>
        </w:rPr>
        <w:t xml:space="preserve"> </w:t>
      </w:r>
    </w:p>
    <w:p w:rsidR="00896755" w:rsidRPr="00FA1DE3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三、工程量清单见附件</w:t>
      </w:r>
      <w:r>
        <w:rPr>
          <w:rFonts w:hint="eastAsia"/>
          <w:sz w:val="24"/>
          <w:szCs w:val="24"/>
        </w:rPr>
        <w:t>1</w:t>
      </w:r>
    </w:p>
    <w:p w:rsidR="00345314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45314">
        <w:rPr>
          <w:rFonts w:hint="eastAsia"/>
          <w:sz w:val="24"/>
          <w:szCs w:val="24"/>
        </w:rPr>
        <w:t>、工期：</w:t>
      </w:r>
      <w:r w:rsidR="00EF1E86">
        <w:rPr>
          <w:rFonts w:hint="eastAsia"/>
          <w:sz w:val="24"/>
          <w:szCs w:val="24"/>
        </w:rPr>
        <w:t>1</w:t>
      </w:r>
      <w:r w:rsidR="0000254D">
        <w:rPr>
          <w:sz w:val="24"/>
          <w:szCs w:val="24"/>
        </w:rPr>
        <w:t>0</w:t>
      </w:r>
      <w:r w:rsidR="00345314" w:rsidRPr="007042A5">
        <w:rPr>
          <w:rFonts w:hint="eastAsia"/>
          <w:sz w:val="24"/>
          <w:szCs w:val="24"/>
        </w:rPr>
        <w:t>日历天</w:t>
      </w:r>
    </w:p>
    <w:p w:rsidR="00345314" w:rsidRDefault="00896755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五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Pr="008E1834" w:rsidRDefault="00896755" w:rsidP="008E183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45314">
        <w:rPr>
          <w:rFonts w:hint="eastAsia"/>
          <w:sz w:val="24"/>
          <w:szCs w:val="24"/>
        </w:rPr>
        <w:t>、付款方式：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交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70%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，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3%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1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896755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、评标办法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 w:rsidR="00EF1E86"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="00EF1E86">
        <w:rPr>
          <w:rFonts w:hAnsi="宋体" w:cs="宋体" w:hint="eastAsia"/>
          <w:color w:val="000000"/>
          <w:sz w:val="24"/>
          <w:szCs w:val="24"/>
        </w:rPr>
        <w:t>、</w:t>
      </w:r>
      <w:r w:rsidR="00EF1E86" w:rsidRPr="008E1834">
        <w:rPr>
          <w:rFonts w:ascii="宋体" w:hAnsi="宋体" w:cs="宋体" w:hint="eastAsia"/>
          <w:b/>
          <w:sz w:val="24"/>
          <w:szCs w:val="24"/>
        </w:rPr>
        <w:t>踏勘现场：</w:t>
      </w:r>
      <w:r w:rsidR="00EF1E86">
        <w:rPr>
          <w:rFonts w:ascii="宋体" w:hAnsi="宋体" w:cs="宋体" w:hint="eastAsia"/>
          <w:sz w:val="24"/>
          <w:szCs w:val="24"/>
        </w:rPr>
        <w:t>投标人不统一组织现场踏勘，本工程施工地点位于</w:t>
      </w:r>
      <w:r w:rsidR="00EF1E86" w:rsidRPr="00191B0C">
        <w:rPr>
          <w:rFonts w:ascii="宋体" w:hAnsi="宋体" w:cs="宋体" w:hint="eastAsia"/>
          <w:sz w:val="24"/>
          <w:szCs w:val="24"/>
        </w:rPr>
        <w:t>浏阳市人民医院，</w:t>
      </w:r>
      <w:r w:rsidR="00EF1E86"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</w:t>
      </w:r>
      <w:r w:rsidR="00EF1E86" w:rsidRPr="003769E1">
        <w:rPr>
          <w:rFonts w:hAnsi="宋体" w:cs="宋体" w:hint="eastAsia"/>
          <w:color w:val="000000"/>
          <w:sz w:val="24"/>
          <w:szCs w:val="24"/>
        </w:rPr>
        <w:t>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896755">
        <w:rPr>
          <w:rFonts w:hAnsi="宋体" w:cs="宋体" w:hint="eastAsia"/>
          <w:b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 w:rsidR="0000254D">
        <w:rPr>
          <w:rFonts w:hAnsi="宋体" w:cs="宋体"/>
          <w:color w:val="000000"/>
          <w:sz w:val="24"/>
          <w:szCs w:val="24"/>
        </w:rPr>
        <w:t>10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00254D">
        <w:rPr>
          <w:rFonts w:hAnsi="宋体" w:cs="宋体"/>
          <w:color w:val="000000"/>
          <w:sz w:val="24"/>
          <w:szCs w:val="24"/>
        </w:rPr>
        <w:t>21</w:t>
      </w:r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lastRenderedPageBreak/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8E1834" w:rsidRDefault="008E1834" w:rsidP="00345314">
      <w:pPr>
        <w:jc w:val="left"/>
      </w:pPr>
    </w:p>
    <w:p w:rsidR="008E1834" w:rsidRDefault="008E1834" w:rsidP="00345314">
      <w:pPr>
        <w:jc w:val="left"/>
      </w:pPr>
    </w:p>
    <w:p w:rsidR="00896755" w:rsidRPr="008E1834" w:rsidRDefault="00896755" w:rsidP="00345314">
      <w:pPr>
        <w:jc w:val="left"/>
        <w:rPr>
          <w:rFonts w:ascii="宋体" w:eastAsia="宋体" w:hAnsi="宋体" w:cs="仿宋"/>
          <w:b/>
          <w:sz w:val="28"/>
          <w:szCs w:val="28"/>
        </w:rPr>
      </w:pPr>
      <w:r w:rsidRPr="008E1834">
        <w:rPr>
          <w:rFonts w:ascii="宋体" w:eastAsia="宋体" w:hAnsi="宋体" w:cs="仿宋" w:hint="eastAsia"/>
          <w:b/>
          <w:sz w:val="28"/>
          <w:szCs w:val="28"/>
        </w:rPr>
        <w:lastRenderedPageBreak/>
        <w:t>附件1：工程量清单</w:t>
      </w:r>
    </w:p>
    <w:tbl>
      <w:tblPr>
        <w:tblW w:w="8696" w:type="dxa"/>
        <w:tblInd w:w="-34" w:type="dxa"/>
        <w:tblLook w:val="04A0" w:firstRow="1" w:lastRow="0" w:firstColumn="1" w:lastColumn="0" w:noHBand="0" w:noVBand="1"/>
      </w:tblPr>
      <w:tblGrid>
        <w:gridCol w:w="760"/>
        <w:gridCol w:w="2490"/>
        <w:gridCol w:w="861"/>
        <w:gridCol w:w="1134"/>
        <w:gridCol w:w="1276"/>
        <w:gridCol w:w="1365"/>
        <w:gridCol w:w="810"/>
      </w:tblGrid>
      <w:tr w:rsidR="008E1834" w:rsidRPr="008E1834" w:rsidTr="008E1834">
        <w:trPr>
          <w:trHeight w:val="4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400万POE半球摄像机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半球支架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400万POE枪型摄像机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枪机支架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32路8盘位录像机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6T监控硬盘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5口POE交换机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8口POE交换机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16口POE交换机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安装调试费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1834" w:rsidRPr="008E1834" w:rsidTr="008E183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34" w:rsidRPr="008E1834" w:rsidRDefault="008E1834" w:rsidP="008E1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EF1E86" w:rsidRPr="00896755" w:rsidRDefault="00EF1E86" w:rsidP="00EF1E8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 w:rsidRPr="00896755"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 w:rsidR="00896755" w:rsidRPr="00896755">
        <w:rPr>
          <w:rFonts w:ascii="宋体" w:eastAsia="宋体" w:hAnsi="宋体" w:cs="仿宋" w:hint="eastAsia"/>
          <w:b/>
          <w:sz w:val="28"/>
          <w:szCs w:val="28"/>
        </w:rPr>
        <w:t>2</w:t>
      </w:r>
      <w:r w:rsidRPr="00896755"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1E86" w:rsidRDefault="00EF1E86" w:rsidP="00964F27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964F2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92" w:rsidRDefault="00C73792" w:rsidP="00345314">
      <w:r>
        <w:separator/>
      </w:r>
    </w:p>
  </w:endnote>
  <w:endnote w:type="continuationSeparator" w:id="0">
    <w:p w:rsidR="00C73792" w:rsidRDefault="00C73792" w:rsidP="003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92" w:rsidRDefault="00C73792" w:rsidP="00345314">
      <w:r>
        <w:separator/>
      </w:r>
    </w:p>
  </w:footnote>
  <w:footnote w:type="continuationSeparator" w:id="0">
    <w:p w:rsidR="00C73792" w:rsidRDefault="00C73792" w:rsidP="0034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314"/>
    <w:rsid w:val="0000254D"/>
    <w:rsid w:val="00115EF9"/>
    <w:rsid w:val="00266901"/>
    <w:rsid w:val="00345314"/>
    <w:rsid w:val="003F0A7B"/>
    <w:rsid w:val="005B3ACD"/>
    <w:rsid w:val="00692230"/>
    <w:rsid w:val="00862364"/>
    <w:rsid w:val="00896755"/>
    <w:rsid w:val="008E1834"/>
    <w:rsid w:val="00964F27"/>
    <w:rsid w:val="00A83761"/>
    <w:rsid w:val="00C33AA9"/>
    <w:rsid w:val="00C73792"/>
    <w:rsid w:val="00D01A9E"/>
    <w:rsid w:val="00EB5ACC"/>
    <w:rsid w:val="00EB6888"/>
    <w:rsid w:val="00EF1567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C4B0D"/>
  <w15:docId w15:val="{FD7F6F35-2B38-463B-BE25-BFC7303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53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5314"/>
    <w:rPr>
      <w:sz w:val="18"/>
      <w:szCs w:val="18"/>
    </w:rPr>
  </w:style>
  <w:style w:type="paragraph" w:styleId="a7">
    <w:name w:val="Plain Text"/>
    <w:basedOn w:val="a"/>
    <w:link w:val="a8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Administrator</cp:lastModifiedBy>
  <cp:revision>8</cp:revision>
  <dcterms:created xsi:type="dcterms:W3CDTF">2021-05-26T01:32:00Z</dcterms:created>
  <dcterms:modified xsi:type="dcterms:W3CDTF">2021-10-14T03:24:00Z</dcterms:modified>
</cp:coreProperties>
</file>