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手术室腔镜手术器械招标文件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一、项目名称：手术室腔镜手术器械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>
        <w:rPr>
          <w:sz w:val="24"/>
          <w:szCs w:val="24"/>
        </w:rPr>
        <w:t>100</w:t>
      </w:r>
      <w:r>
        <w:rPr>
          <w:rFonts w:hint="eastAsia"/>
          <w:sz w:val="24"/>
          <w:szCs w:val="24"/>
        </w:rPr>
        <w:t>000元</w:t>
      </w:r>
    </w:p>
    <w:tbl>
      <w:tblPr>
        <w:tblStyle w:val="5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693"/>
        <w:gridCol w:w="992"/>
        <w:gridCol w:w="1276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手术室</w:t>
            </w:r>
          </w:p>
        </w:tc>
        <w:tc>
          <w:tcPr>
            <w:tcW w:w="269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腔镜手术器械</w:t>
            </w: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</w:t>
            </w: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000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000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付款方式：乙方应向甲方提供合法的发票，甲方凭发票分三次付款。乙方对产品进行安装并调试验收合格后七日内，甲方按发票支付货款总金额的50%，六个月后，如没有出现质量问题，再支付总金额的40%，余款10%在质保期满后(法定一年)付清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四、质保期：两年（自验收之日起）</w:t>
      </w:r>
      <w:bookmarkStart w:id="0" w:name="_GoBack"/>
      <w:bookmarkEnd w:id="0"/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四、交货时间：自合同签订之日起30天内安装调试完毕。</w:t>
      </w:r>
    </w:p>
    <w:p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int="eastAsia" w:hAnsi="宋体"/>
          <w:color w:val="000000"/>
          <w:sz w:val="24"/>
          <w:szCs w:val="24"/>
        </w:rPr>
        <w:t>竞争性议价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1、营业执照（需备注三证合一或五证合一）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2、法定代表人身份证明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3、法定代表人授权委托书（如有）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4、采购需求偏离表（提供投标产品技术参数佐证资料）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5、投标人须提供“医疗器械经营许可证”或“医疗器械经营备案凭证”（如为制造商须提供“医疗器械生产企业许可证”及国家药监部门颁发的“医疗器械产品注册证”或“医疗器械生产备案凭证”）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6、投标人所投产品如为进口产品，还需提供生产厂商（制造商）或经销商或代理商出具的针对本项目的授权书。</w:t>
      </w:r>
    </w:p>
    <w:p>
      <w:pPr>
        <w:pStyle w:val="1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采购需求</w:t>
      </w:r>
    </w:p>
    <w:tbl>
      <w:tblPr>
        <w:tblStyle w:val="5"/>
        <w:tblW w:w="7440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2080"/>
        <w:gridCol w:w="318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规格型号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持针钳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330×Ф5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穿刺针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Ф10.5，圆筒式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冲洗器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330×Ф5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松夹钳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330×Ф10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穿刺针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Ф5.5，圆筒式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抓钳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330×Φ5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气腹针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剪刀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吸引器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电凝钩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电凝线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疝针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长抓钳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关节镜镜头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胃钳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直角钳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抓钳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330×Ф10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耳镜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0度、30度、70度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 xml:space="preserve">  各1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扇形拉钩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1、投标文件必须采用装订成册，一式三份（一份正本，两份副本）。投标文件制作格式见附件1。</w:t>
      </w:r>
      <w:r>
        <w:rPr>
          <w:sz w:val="24"/>
          <w:szCs w:val="24"/>
        </w:rPr>
        <w:t xml:space="preserve"> </w:t>
      </w:r>
    </w:p>
    <w:p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2、投标文件必须加盖投标单位公章和法人代表签字或委托代理人签字，并用密封袋密封，密封袋上也必须加盖投标单位公章，否则作废标处理。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1、投标截止及开标时间：2021年</w:t>
      </w:r>
      <w:r>
        <w:rPr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19</w:t>
      </w:r>
      <w:r>
        <w:rPr>
          <w:rFonts w:hint="eastAsia"/>
          <w:sz w:val="24"/>
          <w:szCs w:val="24"/>
        </w:rPr>
        <w:t>日9:00，超过截止时间的投标将被拒绝（★）。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2、开标地点：浏阳市人民医院中央区四楼学术报告厅第二会议室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联系电话：刘先生：13907497269  宋先生：13973193610     </w:t>
      </w: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</w:rPr>
        <w:t>附件1：投标文件制作格式</w:t>
      </w:r>
    </w:p>
    <w:p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hint="eastAsia" w:ascii="宋体" w:hAnsi="宋体" w:cs="仿宋"/>
          <w:b/>
          <w:bCs/>
          <w:sz w:val="72"/>
          <w:szCs w:val="72"/>
        </w:rPr>
        <w:t>投 标 文 件</w:t>
      </w:r>
    </w:p>
    <w:p>
      <w:pPr>
        <w:tabs>
          <w:tab w:val="center" w:pos="4422"/>
          <w:tab w:val="left" w:pos="6570"/>
        </w:tabs>
        <w:spacing w:before="240" w:beforeLines="100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ab/>
      </w:r>
      <w:r>
        <w:rPr>
          <w:rFonts w:hint="eastAsia" w:ascii="宋体" w:hAnsi="宋体" w:cs="仿宋"/>
          <w:b/>
          <w:sz w:val="24"/>
        </w:rPr>
        <w:tab/>
      </w:r>
    </w:p>
    <w:p>
      <w:pPr>
        <w:rPr>
          <w:rFonts w:ascii="宋体" w:hAnsi="宋体" w:cs="仿宋"/>
          <w:sz w:val="24"/>
        </w:rPr>
      </w:pPr>
    </w:p>
    <w:p>
      <w:pPr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    </w:t>
      </w:r>
    </w:p>
    <w:p>
      <w:pPr>
        <w:pStyle w:val="2"/>
        <w:ind w:firstLine="1827" w:firstLineChars="650"/>
        <w:rPr>
          <w:rFonts w:hAnsi="宋体" w:eastAsia="宋体" w:cs="仿宋"/>
          <w:b/>
          <w:sz w:val="28"/>
          <w:szCs w:val="28"/>
        </w:rPr>
      </w:pPr>
      <w:r>
        <w:rPr>
          <w:rFonts w:hint="eastAsia" w:hAnsi="宋体" w:eastAsia="宋体" w:cs="仿宋"/>
          <w:b/>
          <w:sz w:val="28"/>
          <w:szCs w:val="28"/>
        </w:rPr>
        <w:t xml:space="preserve">采购项目名称：________________    </w:t>
      </w:r>
    </w:p>
    <w:p>
      <w:pPr>
        <w:ind w:firstLine="980" w:firstLineChars="35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ind w:firstLine="1401" w:firstLineChars="50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ind w:firstLine="1821" w:firstLineChars="650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hint="eastAsia" w:ascii="宋体" w:hAnsi="宋体" w:cs="仿宋"/>
          <w:b/>
          <w:sz w:val="28"/>
          <w:szCs w:val="28"/>
        </w:rPr>
        <w:t>投标人:</w:t>
      </w:r>
      <w:r>
        <w:rPr>
          <w:rFonts w:hint="eastAsia" w:ascii="宋体" w:hAnsi="宋体" w:cs="仿宋"/>
          <w:b/>
          <w:sz w:val="28"/>
          <w:szCs w:val="28"/>
          <w:u w:val="single"/>
        </w:rPr>
        <w:t xml:space="preserve">                       </w:t>
      </w: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年  月  日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hint="eastAsia" w:ascii="宋体" w:hAnsi="宋体" w:cs="仿宋"/>
          <w:sz w:val="24"/>
        </w:rPr>
        <w:br w:type="page"/>
      </w:r>
      <w:r>
        <w:rPr>
          <w:rFonts w:hint="eastAsia" w:ascii="宋体" w:hAnsi="宋体" w:cs="仿宋"/>
          <w:b/>
          <w:sz w:val="32"/>
          <w:szCs w:val="32"/>
        </w:rPr>
        <w:t>投</w:t>
      </w:r>
      <w:r>
        <w:rPr>
          <w:rFonts w:hint="eastAsia" w:ascii="宋体" w:hAnsi="宋体"/>
          <w:b/>
          <w:sz w:val="32"/>
          <w:szCs w:val="32"/>
        </w:rPr>
        <w:t>标文件组成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法定代表人身份证明（彩印）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法定代表人授权书(委托代理人参加开标) （彩印）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报价文件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八、  供应商认为需要提供的其它资料。</w:t>
      </w: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二、法定代表人身份证明书（彩印）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注册号：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注册地址：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成立时间： 年 月 日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经营期限：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经营范围：主营： ；兼营：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姓名： 性别： 年龄： 系（供应商名称）的法定代表人。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特此证明。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附：法定代表人身份证复印件</w:t>
      </w:r>
    </w:p>
    <w:p>
      <w:pPr>
        <w:spacing w:line="400" w:lineRule="exact"/>
        <w:rPr>
          <w:rFonts w:ascii="宋体" w:hAnsi="宋体" w:cs="仿宋"/>
          <w:sz w:val="24"/>
        </w:rPr>
      </w:pPr>
    </w:p>
    <w:tbl>
      <w:tblPr>
        <w:tblStyle w:val="5"/>
        <w:tblpPr w:leftFromText="180" w:rightFromText="180" w:vertAnchor="text" w:horzAnchor="page" w:tblpX="2115" w:tblpY="14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0"/>
        <w:gridCol w:w="43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43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法定代表人身份证（背面）</w:t>
            </w:r>
          </w:p>
        </w:tc>
      </w:tr>
    </w:tbl>
    <w:p>
      <w:pPr>
        <w:spacing w:line="360" w:lineRule="auto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供应商名称（盖单位章）：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日期：年月日      </w:t>
      </w: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三、法定代表人授权委托书（彩印）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委托期限： 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代理人无转委托权。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本授权书于年月日签字生效，特此声明。</w:t>
      </w:r>
    </w:p>
    <w:p>
      <w:pPr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附：法定代表人身份证明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2"/>
        <w:gridCol w:w="4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委托代理人二代身份证复印件（正面）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委托代理人二代身份证复印件（反面）</w:t>
            </w:r>
          </w:p>
        </w:tc>
      </w:tr>
    </w:tbl>
    <w:p>
      <w:pPr>
        <w:spacing w:line="360" w:lineRule="auto"/>
        <w:ind w:right="420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法定代表人（签字）：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委托代理人（签字）：</w:t>
      </w:r>
    </w:p>
    <w:p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日期：年月日</w:t>
      </w:r>
    </w:p>
    <w:p>
      <w:pPr>
        <w:spacing w:line="36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>
      <w:pPr>
        <w:tabs>
          <w:tab w:val="left" w:pos="3600"/>
        </w:tabs>
        <w:rPr>
          <w:rFonts w:ascii="宋体" w:hAnsi="宋体"/>
          <w:b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四、</w:t>
      </w:r>
      <w:r>
        <w:rPr>
          <w:rFonts w:hint="eastAsia" w:ascii="宋体" w:hAnsi="宋体"/>
          <w:b/>
          <w:sz w:val="24"/>
        </w:rPr>
        <w:t>报价文件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投标人名称（公章）：____________________________________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</w:t>
      </w:r>
    </w:p>
    <w:tbl>
      <w:tblPr>
        <w:tblStyle w:val="5"/>
        <w:tblW w:w="92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2126"/>
        <w:gridCol w:w="62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小写：</w:t>
            </w:r>
          </w:p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大写：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>注：</w:t>
      </w:r>
      <w:r>
        <w:rPr>
          <w:rFonts w:hint="eastAsia" w:ascii="宋体" w:hAnsi="宋体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供应商（盖单位章）：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法定代表人或其委托代理人签字：</w:t>
      </w:r>
      <w:r>
        <w:rPr>
          <w:rFonts w:hint="eastAsia" w:ascii="宋体" w:hAnsi="宋体"/>
          <w:sz w:val="24"/>
          <w:u w:val="single"/>
        </w:rPr>
        <w:t xml:space="preserve">      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技术响应与偏离表（提供投标产品技术参数佐证资料）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八</w:t>
      </w:r>
      <w:r>
        <w:rPr>
          <w:rFonts w:hint="eastAsia" w:ascii="宋体" w:hAnsi="宋体"/>
          <w:b/>
          <w:bCs/>
          <w:sz w:val="24"/>
        </w:rPr>
        <w:t>、供应商认为需要提供的其它资料</w:t>
      </w:r>
    </w:p>
    <w:p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>
      <w:pPr>
        <w:rPr>
          <w:rFonts w:ascii="微软雅黑" w:hAnsi="微软雅黑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371EF5"/>
    <w:multiLevelType w:val="multilevel"/>
    <w:tmpl w:val="15371EF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6F3093"/>
    <w:multiLevelType w:val="multilevel"/>
    <w:tmpl w:val="2A6F3093"/>
    <w:lvl w:ilvl="0" w:tentative="0">
      <w:start w:val="7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704657"/>
    <w:multiLevelType w:val="multilevel"/>
    <w:tmpl w:val="53704657"/>
    <w:lvl w:ilvl="0" w:tentative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D9"/>
    <w:rsid w:val="0003547B"/>
    <w:rsid w:val="00041060"/>
    <w:rsid w:val="00042BEB"/>
    <w:rsid w:val="00057868"/>
    <w:rsid w:val="00076E14"/>
    <w:rsid w:val="000866C9"/>
    <w:rsid w:val="00095690"/>
    <w:rsid w:val="0011605E"/>
    <w:rsid w:val="001B3CCD"/>
    <w:rsid w:val="001D34D9"/>
    <w:rsid w:val="001E30D8"/>
    <w:rsid w:val="00206D27"/>
    <w:rsid w:val="0028751B"/>
    <w:rsid w:val="002D1D12"/>
    <w:rsid w:val="003262F2"/>
    <w:rsid w:val="0035693F"/>
    <w:rsid w:val="0037163C"/>
    <w:rsid w:val="003B2C0A"/>
    <w:rsid w:val="003C6818"/>
    <w:rsid w:val="004229DF"/>
    <w:rsid w:val="004661B5"/>
    <w:rsid w:val="004F1396"/>
    <w:rsid w:val="00534D68"/>
    <w:rsid w:val="0054100D"/>
    <w:rsid w:val="00546933"/>
    <w:rsid w:val="005930A9"/>
    <w:rsid w:val="00604D49"/>
    <w:rsid w:val="00605FBB"/>
    <w:rsid w:val="0071490A"/>
    <w:rsid w:val="007B6569"/>
    <w:rsid w:val="0086434E"/>
    <w:rsid w:val="008E4903"/>
    <w:rsid w:val="009A5CCB"/>
    <w:rsid w:val="00B02C01"/>
    <w:rsid w:val="00B9549A"/>
    <w:rsid w:val="00BA5EBB"/>
    <w:rsid w:val="00C5367C"/>
    <w:rsid w:val="00CC7EF2"/>
    <w:rsid w:val="00D72ACC"/>
    <w:rsid w:val="00EF0D96"/>
    <w:rsid w:val="00F1297C"/>
    <w:rsid w:val="00F16CB8"/>
    <w:rsid w:val="00F57455"/>
    <w:rsid w:val="00F915E8"/>
    <w:rsid w:val="00FC4DAF"/>
    <w:rsid w:val="00FF0DC7"/>
    <w:rsid w:val="3E485C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仿宋_GB2312" w:cs="Courier New"/>
      <w:kern w:val="2"/>
      <w:sz w:val="32"/>
      <w:szCs w:val="21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rFonts w:ascii="Tahoma" w:hAnsi="Tahoma"/>
      <w:sz w:val="18"/>
      <w:szCs w:val="18"/>
    </w:rPr>
  </w:style>
  <w:style w:type="paragraph" w:customStyle="1" w:styleId="9">
    <w:name w:val="p0"/>
    <w:basedOn w:val="1"/>
    <w:qFormat/>
    <w:uiPriority w:val="0"/>
    <w:pPr>
      <w:adjustRightInd/>
      <w:snapToGrid/>
      <w:spacing w:after="0"/>
      <w:jc w:val="both"/>
    </w:pPr>
    <w:rPr>
      <w:rFonts w:ascii="Times New Roman" w:hAnsi="Times New Roman" w:eastAsia="宋体" w:cs="Times New Roman"/>
      <w:sz w:val="21"/>
      <w:szCs w:val="21"/>
    </w:rPr>
  </w:style>
  <w:style w:type="paragraph" w:customStyle="1" w:styleId="10">
    <w:name w:val="p15"/>
    <w:basedOn w:val="1"/>
    <w:qFormat/>
    <w:uiPriority w:val="0"/>
    <w:pPr>
      <w:snapToGrid/>
      <w:spacing w:after="0"/>
    </w:pPr>
    <w:rPr>
      <w:rFonts w:ascii="Arial Unicode MS" w:hAnsi="Arial Unicode MS" w:eastAsia="宋体"/>
      <w:color w:val="000000"/>
      <w:sz w:val="24"/>
      <w:szCs w:val="24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Calibri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2">
    <w:name w:val="纯文本 字符"/>
    <w:basedOn w:val="6"/>
    <w:link w:val="2"/>
    <w:uiPriority w:val="0"/>
    <w:rPr>
      <w:rFonts w:ascii="宋体" w:hAnsi="Courier New" w:eastAsia="仿宋_GB2312" w:cs="Courier New"/>
      <w:kern w:val="2"/>
      <w:sz w:val="32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424150-4E7F-4017-BD7F-C0322065F4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400</Words>
  <Characters>2283</Characters>
  <Lines>19</Lines>
  <Paragraphs>5</Paragraphs>
  <TotalTime>107</TotalTime>
  <ScaleCrop>false</ScaleCrop>
  <LinksUpToDate>false</LinksUpToDate>
  <CharactersWithSpaces>2678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2017-10-24T09:15:00Z</dcterms:created>
  <dc:creator>Administrator.HOMEMIC-CRDE2C6</dc:creator>
  <cp:lastModifiedBy>misolamiso</cp:lastModifiedBy>
  <dcterms:modified xsi:type="dcterms:W3CDTF">2021-11-12T08:51:23Z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FD3F9FC713D34F2A807F2692E16F7D43</vt:lpwstr>
  </property>
</Properties>
</file>