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广告制作、视频拍摄公司招标</w:t>
      </w:r>
    </w:p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</w:p>
    <w:p>
      <w:pPr>
        <w:ind w:firstLine="640" w:firstLineChars="200"/>
        <w:jc w:val="left"/>
        <w:rPr>
          <w:rFonts w:hint="eastAsia" w:ascii="宋体" w:hAnsi="宋体"/>
          <w:bCs/>
          <w:sz w:val="28"/>
          <w:szCs w:val="32"/>
        </w:rPr>
      </w:pPr>
      <w:r>
        <w:rPr>
          <w:rFonts w:hint="eastAsia"/>
          <w:sz w:val="32"/>
          <w:szCs w:val="40"/>
          <w:lang w:eastAsia="zh-CN"/>
        </w:rPr>
        <w:t>医院目前有签约广告制作公司五家，视频制作公司三家，广告制作公司年度业务量总和大约是</w:t>
      </w:r>
      <w:r>
        <w:rPr>
          <w:rFonts w:hint="eastAsia"/>
          <w:sz w:val="32"/>
          <w:szCs w:val="40"/>
          <w:lang w:val="en-US" w:eastAsia="zh-CN"/>
        </w:rPr>
        <w:t>145万，视频制作公司业务量总和为52960。为进一步提升医院宣传工作，现对2022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年度广告制作、视频拍摄公司进行重新招标。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rPr>
          <w:rFonts w:ascii="宋体" w:hAnsi="宋体"/>
          <w:bCs/>
          <w:sz w:val="28"/>
          <w:szCs w:val="32"/>
        </w:rPr>
      </w:pPr>
      <w:r>
        <w:rPr>
          <w:rFonts w:hint="eastAsia" w:ascii="宋体" w:hAnsi="宋体"/>
          <w:bCs/>
          <w:sz w:val="28"/>
          <w:szCs w:val="32"/>
          <w:lang w:eastAsia="zh-CN"/>
        </w:rPr>
        <w:t>一、</w:t>
      </w:r>
      <w:r>
        <w:rPr>
          <w:rFonts w:hint="eastAsia" w:ascii="宋体" w:hAnsi="宋体"/>
          <w:bCs/>
          <w:sz w:val="28"/>
          <w:szCs w:val="32"/>
        </w:rPr>
        <w:t>项目</w:t>
      </w:r>
      <w:r>
        <w:rPr>
          <w:rFonts w:hint="eastAsia" w:ascii="宋体" w:hAnsi="宋体"/>
          <w:bCs/>
          <w:sz w:val="28"/>
          <w:szCs w:val="32"/>
          <w:lang w:val="en-US" w:eastAsia="zh-CN"/>
        </w:rPr>
        <w:t>清单</w:t>
      </w:r>
      <w:r>
        <w:rPr>
          <w:rFonts w:hint="eastAsia" w:ascii="宋体" w:hAnsi="宋体"/>
          <w:bCs/>
          <w:sz w:val="28"/>
          <w:szCs w:val="32"/>
        </w:rPr>
        <w:t>:</w:t>
      </w:r>
    </w:p>
    <w:tbl>
      <w:tblPr>
        <w:tblStyle w:val="2"/>
        <w:tblW w:w="9173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1781"/>
        <w:gridCol w:w="2930"/>
        <w:gridCol w:w="31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tblCellSpacing w:w="0" w:type="dxa"/>
        </w:trPr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widowControl/>
              <w:spacing w:line="338" w:lineRule="atLeast"/>
              <w:jc w:val="center"/>
              <w:rPr>
                <w:rFonts w:ascii="微软雅黑" w:hAnsi="微软雅黑" w:eastAsia="微软雅黑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widowControl/>
              <w:spacing w:line="338" w:lineRule="atLeast"/>
              <w:jc w:val="center"/>
              <w:rPr>
                <w:rFonts w:ascii="微软雅黑" w:hAnsi="微软雅黑" w:eastAsia="微软雅黑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内容</w:t>
            </w:r>
          </w:p>
        </w:tc>
        <w:tc>
          <w:tcPr>
            <w:tcW w:w="2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widowControl/>
              <w:spacing w:line="338" w:lineRule="atLeast"/>
              <w:jc w:val="center"/>
              <w:rPr>
                <w:rFonts w:ascii="微软雅黑" w:hAnsi="微软雅黑" w:eastAsia="微软雅黑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委托服务期限</w:t>
            </w:r>
          </w:p>
        </w:tc>
        <w:tc>
          <w:tcPr>
            <w:tcW w:w="3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微软雅黑" w:hAnsi="微软雅黑" w:eastAsia="微软雅黑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简要规格描述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  <w:tblCellSpacing w:w="0" w:type="dxa"/>
        </w:trPr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widowControl/>
              <w:spacing w:line="338" w:lineRule="atLeast"/>
              <w:jc w:val="center"/>
              <w:rPr>
                <w:rFonts w:ascii="微软雅黑" w:hAnsi="微软雅黑" w:eastAsia="微软雅黑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微软雅黑" w:hAnsi="微软雅黑" w:eastAsia="微软雅黑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广告设计与制作</w:t>
            </w:r>
          </w:p>
        </w:tc>
        <w:tc>
          <w:tcPr>
            <w:tcW w:w="2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微软雅黑" w:hAnsi="微软雅黑" w:eastAsia="微软雅黑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1年</w:t>
            </w:r>
          </w:p>
        </w:tc>
        <w:tc>
          <w:tcPr>
            <w:tcW w:w="3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微软雅黑" w:hAnsi="微软雅黑" w:eastAsia="微软雅黑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清单详见附件一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  <w:tblCellSpacing w:w="0" w:type="dxa"/>
        </w:trPr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影视制作</w:t>
            </w:r>
          </w:p>
        </w:tc>
        <w:tc>
          <w:tcPr>
            <w:tcW w:w="2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1年</w:t>
            </w:r>
          </w:p>
        </w:tc>
        <w:tc>
          <w:tcPr>
            <w:tcW w:w="3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主要负责医院视频制作、录音、大型活动拍摄等，详见附件二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  <w:tblCellSpacing w:w="0" w:type="dxa"/>
        </w:trPr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院报制作</w:t>
            </w:r>
          </w:p>
        </w:tc>
        <w:tc>
          <w:tcPr>
            <w:tcW w:w="2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1年</w:t>
            </w:r>
          </w:p>
        </w:tc>
        <w:tc>
          <w:tcPr>
            <w:tcW w:w="3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>
            <w:pPr>
              <w:widowControl/>
              <w:spacing w:line="338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每月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7200份，包含排版、制作、派送</w:t>
            </w:r>
          </w:p>
        </w:tc>
      </w:tr>
    </w:tbl>
    <w:p>
      <w:pPr>
        <w:spacing w:line="560" w:lineRule="exac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二、公司资质要求：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有医院标识/视频制作经验。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提供三年以内的完税证明或发票存根。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公司有专职专业人员三人以上。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年营业额50万元以上。</w:t>
      </w:r>
    </w:p>
    <w:p>
      <w:pPr>
        <w:rPr>
          <w:rFonts w:hint="eastAsia" w:ascii="仿宋_GB2312" w:hAnsi="宋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以上资质请提供证明文件。</w:t>
      </w:r>
    </w:p>
    <w:p>
      <w:pPr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                   </w:t>
      </w:r>
    </w:p>
    <w:p>
      <w:pPr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附件一：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医院常用标牌、资料打印、复印、卡证</w:t>
      </w:r>
      <w:r>
        <w:rPr>
          <w:b/>
          <w:bCs/>
          <w:sz w:val="28"/>
          <w:szCs w:val="28"/>
        </w:rPr>
        <w:t>制作</w:t>
      </w:r>
      <w:r>
        <w:rPr>
          <w:rFonts w:hint="eastAsia"/>
          <w:b/>
          <w:bCs/>
          <w:sz w:val="28"/>
          <w:szCs w:val="28"/>
        </w:rPr>
        <w:t>单价表</w:t>
      </w:r>
    </w:p>
    <w:tbl>
      <w:tblPr>
        <w:tblStyle w:val="2"/>
        <w:tblW w:w="85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553"/>
        <w:gridCol w:w="617"/>
        <w:gridCol w:w="1303"/>
        <w:gridCol w:w="1246"/>
        <w:gridCol w:w="580"/>
        <w:gridCol w:w="471"/>
        <w:gridCol w:w="950"/>
        <w:gridCol w:w="23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50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医院常用宣传广告主要项目供货价格表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供货价（元）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文档编排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复杂表格、流程图加收  元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黑白打印复印</w:t>
            </w:r>
          </w:p>
        </w:tc>
        <w:tc>
          <w:tcPr>
            <w:tcW w:w="13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70g欣乐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单面A4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装订另加收   元/页胶装加收   元/本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双面A4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黑白速印</w:t>
            </w:r>
          </w:p>
        </w:tc>
        <w:tc>
          <w:tcPr>
            <w:tcW w:w="13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70g欣乐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单面A4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双面A4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黑白健康教育处方速印</w:t>
            </w:r>
          </w:p>
        </w:tc>
        <w:tc>
          <w:tcPr>
            <w:tcW w:w="13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70g彩色复印纸a5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单面A5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100页/本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双面A5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100页/本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彩色铜版纸打印</w:t>
            </w:r>
          </w:p>
        </w:tc>
        <w:tc>
          <w:tcPr>
            <w:tcW w:w="13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200g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单面A4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双面A4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单面A3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双面A3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骑马钉装订、裁切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胶装、裁切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铜版纸折叠台卡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300g彩色打印压痕折叠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200x100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彩页设计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电子屏版面设计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不干胶标签打印划痕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不干胶压型标贴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数量根据大小按起印计算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起印价格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款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</w:t>
            </w: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名片、代金券、会员卡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300g铜版纸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9×5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100张/盒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300g铜版纸 打码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9×5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100张/盒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Pvc卡  打码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9×5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100张/盒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卡片</w:t>
            </w:r>
          </w:p>
        </w:tc>
        <w:tc>
          <w:tcPr>
            <w:tcW w:w="13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250g铜版纸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21×14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单面价格为双面彩印价的90%，铜版纸、双胶纸同价。折页为双面彩印价格的110%。画册价格按此单页价格尺寸类推计算，加装订费用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彩色单页</w:t>
            </w:r>
          </w:p>
        </w:tc>
        <w:tc>
          <w:tcPr>
            <w:tcW w:w="13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157g铜版纸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250g铜版纸</w:t>
            </w: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宣传折页</w:t>
            </w:r>
          </w:p>
        </w:tc>
        <w:tc>
          <w:tcPr>
            <w:tcW w:w="13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A4三折页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157g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份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份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份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200g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份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份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份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彩色健康教育处方资料</w:t>
            </w:r>
          </w:p>
        </w:tc>
        <w:tc>
          <w:tcPr>
            <w:tcW w:w="13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157g铜版纸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21x14  100页/本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单面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21x14  100页/本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双面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彩色健康教育处方资料</w:t>
            </w:r>
          </w:p>
        </w:tc>
        <w:tc>
          <w:tcPr>
            <w:tcW w:w="13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157g铜版纸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 100页/本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单面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 100页/本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双面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画册设计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</w:t>
            </w: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横幅会标</w:t>
            </w:r>
          </w:p>
        </w:tc>
        <w:tc>
          <w:tcPr>
            <w:tcW w:w="13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牛津布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70cm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安装费  元/条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90cm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旗帜布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75cm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旗帜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袖章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绶带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锦旗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小号（发泡）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中号（发泡）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大号（发泡）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示</w:t>
            </w: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门型展架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1800x800写真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1800x800裱板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门型展架内容更换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1800x800写真裱板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易拉宝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1800x800铝合金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x展架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1800x800写真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展架内容更换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户外写真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落地斜放式铝合金迎宾展架宣传栏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2400x1200版面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2400x1200内容替换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户外写真裱板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800x600版面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800x600内容替换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户外写真裱板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简易海报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写真设计安装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宣传栏折叠边框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铝合金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2.5cm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文化类宣传栏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写真裱板包边设计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制度牌</w:t>
            </w:r>
          </w:p>
        </w:tc>
        <w:tc>
          <w:tcPr>
            <w:tcW w:w="13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写真裱板包边设计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600x400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复杂流程图加排版费  元/块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600x800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铝合金超薄吸片苹果牌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600x400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会议台卡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亚克力水晶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200x100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内插卡  元</w:t>
            </w:r>
            <w:r>
              <w:rPr>
                <w:rStyle w:val="5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6"/>
                <w:b w:val="0"/>
                <w:bCs/>
                <w:sz w:val="21"/>
                <w:szCs w:val="21"/>
                <w:lang w:val="en-US" w:eastAsia="zh-CN" w:bidi="ar"/>
              </w:rPr>
              <w:t>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提示类台卡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亚克力水晶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A5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亚克力水晶强磁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亚克力热弯台卡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230x100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250x240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科室宣传栏内容更换制作安装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高清海报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2200x780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户外写真裱板设计安装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2200x780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资格公示栏简介替换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户外写真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900x900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铝合金边烤漆框宣传栏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铝合金6cm边烤漆框内装1cmPVC喷UV宣传栏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2400x1200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室外宣传栏内容更换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户外写真裱板设计安装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2400x1200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丽屏展架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户外写真裱板设计安装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1800x800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丽屏展架内容更换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户外写真裱板设计安装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1800x800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10s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</w:t>
            </w: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木底奖牌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600x400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500x350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金属腐蚀奖牌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800x600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600x400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品牌荣誉证书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8k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16k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胸牌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亚克力单层滴胶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70x30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配旋转夹子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亚克力异形单层滴胶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60x60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配旋转夹子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透明软塑卡证套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90x50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照片冲洗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3~4寸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分类标签贴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70x14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60x23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80x40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190x80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60x38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拖把标识贴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悬挂架标签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70x20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拖把杆标签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85x95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垃圾分类标签贴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户外写真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180x90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微波炉安全使用提示贴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户外写真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160x210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微波炉防烫伤提示贴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户外写真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50x130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小心滑倒牌悬挂指示标识贴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户外写真异形刻绘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280x260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10s推拉标识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亚克力UV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60x75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10s固定门标识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亚克力UV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60x150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10s节约用电空调温度标识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亚克力UV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80x35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10s亚克力标签盒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亚克力UV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93x98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10s温馨提示牌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亚克力UV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200x100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冷热亚克力标识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亚克力UV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5*5cm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Abs床号牌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方形abs板带3m背胶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9*5cm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病房储物柜编号牌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双色板板UV 3m背胶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8*4 椭圆形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氧气吸引管道标识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φ35圆形亚克力uv带胶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方形40x30亚克力uv带胶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柜门标签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方形abs板带3m背胶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8.3x4.2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四防、特殊药物等吊牌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异形Abs板双面UV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150x65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仪器操作流程吊牌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异形Abs板双面UV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110x75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外出办事牌门挂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异形Abs板双面UV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85x240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资格公示栏照片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铜板纸打印过塑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134x120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pvc片UV打印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134x120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不干胶字、数字刻绘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不干胶刻绘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公分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防控脚板地贴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斜纹专用地贴膜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其他指引地贴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斜纹专用地贴膜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温馨提示、其他标签贴</w:t>
            </w:r>
          </w:p>
        </w:tc>
        <w:tc>
          <w:tcPr>
            <w:tcW w:w="13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户外写真车贴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120x60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150x200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200x300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300x400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亚克力雕刻相框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3寸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5寸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文化墙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1cm PVC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2cm PVC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亚克力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牌</w:t>
            </w: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科室牌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写真裱板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铝合金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办公诊室病房门牌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亚克力双层烤漆UV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300x120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亚克力单层UV</w:t>
            </w: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凸出式三角异性诊室牌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2.5mm铝板焊接烤漆丝印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280x160x120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转角指引牌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铝板焊接烤漆丝印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800x300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1CM PVC板 uv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800x300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不干胶贴覆盖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800x300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指引吊牌</w:t>
            </w:r>
          </w:p>
        </w:tc>
        <w:tc>
          <w:tcPr>
            <w:tcW w:w="13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铝板焊接烤漆丝印吊牌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1200x300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1500x400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1600x250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2100x250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铝板焊接烤漆灯箱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1200x300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1500x400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吊牌车贴修改覆盖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2100x250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电梯索引牌插板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亚克力插板喷漆uv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500x110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立式索引牌槽板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铝合金槽板喷漆UV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545x90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不锈钢泊车牌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500x700双面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铝板3M反光膜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1.5mm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铝板3M反光膜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2mm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它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UV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</w:t>
            </w: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Abs板uv标牌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1mm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0.1平方以上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3mm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0.1平方以上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Pvc板uv标牌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20mm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0.1平方以上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10mm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0.1平方以上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亚克力uv标牌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3.5mm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0.1平方以上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5mm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0.1平方以上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10mm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0.1平方以上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白板uv喷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800x600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1200x800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1500x1000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铝板uv喷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1mm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铝板uv喷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1.2mm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礼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拱门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20米跨度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帐蓬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2.5*3.75米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空飘（汽球）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珩架背景搭建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舞台搭建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音响出租</w:t>
            </w:r>
          </w:p>
        </w:tc>
        <w:tc>
          <w:tcPr>
            <w:tcW w:w="13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含调音台、音箱、碟机、话筒等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不带DJ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带DJ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红地毯出租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要求7成新以上，干净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小红旗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院旗、联合国旗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1.6*1.0m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灯笼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直径1.5米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附件二：</w:t>
      </w:r>
    </w:p>
    <w:tbl>
      <w:tblPr>
        <w:tblStyle w:val="2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9"/>
        <w:gridCol w:w="2486"/>
        <w:gridCol w:w="4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309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项目</w:t>
            </w:r>
          </w:p>
        </w:tc>
        <w:tc>
          <w:tcPr>
            <w:tcW w:w="2486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eastAsia" w:eastAsiaTheme="minorEastAsia"/>
                <w:sz w:val="20"/>
                <w:szCs w:val="18"/>
                <w:lang w:val="en-US" w:eastAsia="zh-CN"/>
              </w:rPr>
            </w:pPr>
            <w:r>
              <w:rPr>
                <w:rFonts w:hint="eastAsia"/>
                <w:sz w:val="20"/>
                <w:szCs w:val="18"/>
              </w:rPr>
              <w:t>单价</w:t>
            </w:r>
            <w:r>
              <w:rPr>
                <w:rFonts w:hint="eastAsia"/>
                <w:sz w:val="20"/>
                <w:szCs w:val="18"/>
                <w:lang w:eastAsia="zh-CN"/>
              </w:rPr>
              <w:t>（</w:t>
            </w:r>
            <w:r>
              <w:rPr>
                <w:rFonts w:hint="eastAsia"/>
                <w:sz w:val="20"/>
                <w:szCs w:val="18"/>
                <w:lang w:val="en-US" w:eastAsia="zh-CN"/>
              </w:rPr>
              <w:t>每分钟</w:t>
            </w:r>
            <w:r>
              <w:rPr>
                <w:rFonts w:hint="eastAsia"/>
                <w:sz w:val="20"/>
                <w:szCs w:val="18"/>
                <w:lang w:eastAsia="zh-CN"/>
              </w:rPr>
              <w:t>）</w:t>
            </w:r>
          </w:p>
        </w:tc>
        <w:tc>
          <w:tcPr>
            <w:tcW w:w="456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309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普通宣传片拍摄</w:t>
            </w:r>
          </w:p>
        </w:tc>
        <w:tc>
          <w:tcPr>
            <w:tcW w:w="2486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sz w:val="20"/>
                <w:szCs w:val="18"/>
              </w:rPr>
            </w:pPr>
          </w:p>
        </w:tc>
        <w:tc>
          <w:tcPr>
            <w:tcW w:w="456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无配音和文案服务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309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高质量宣传片拍摄</w:t>
            </w:r>
          </w:p>
        </w:tc>
        <w:tc>
          <w:tcPr>
            <w:tcW w:w="2486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sz w:val="20"/>
                <w:szCs w:val="18"/>
              </w:rPr>
            </w:pPr>
          </w:p>
        </w:tc>
        <w:tc>
          <w:tcPr>
            <w:tcW w:w="456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含创意、设计、配音和文案服务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309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eastAsia" w:eastAsia="宋体"/>
                <w:sz w:val="20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18"/>
                <w:lang w:eastAsia="zh-CN"/>
              </w:rPr>
              <w:t>抖音短视频</w:t>
            </w:r>
          </w:p>
        </w:tc>
        <w:tc>
          <w:tcPr>
            <w:tcW w:w="2486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sz w:val="20"/>
                <w:szCs w:val="18"/>
              </w:rPr>
            </w:pPr>
          </w:p>
        </w:tc>
        <w:tc>
          <w:tcPr>
            <w:tcW w:w="456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eastAsia" w:eastAsia="宋体"/>
                <w:sz w:val="20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18"/>
                <w:lang w:eastAsia="zh-CN"/>
              </w:rPr>
              <w:t>一分钟以内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309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MG动画</w:t>
            </w:r>
          </w:p>
        </w:tc>
        <w:tc>
          <w:tcPr>
            <w:tcW w:w="2486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sz w:val="20"/>
                <w:szCs w:val="18"/>
              </w:rPr>
            </w:pPr>
          </w:p>
        </w:tc>
        <w:tc>
          <w:tcPr>
            <w:tcW w:w="456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eastAsia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309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直 播</w:t>
            </w:r>
          </w:p>
        </w:tc>
        <w:tc>
          <w:tcPr>
            <w:tcW w:w="2486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sz w:val="20"/>
                <w:szCs w:val="18"/>
              </w:rPr>
            </w:pPr>
          </w:p>
        </w:tc>
        <w:tc>
          <w:tcPr>
            <w:tcW w:w="456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eastAsia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309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活动拍摄</w:t>
            </w:r>
          </w:p>
        </w:tc>
        <w:tc>
          <w:tcPr>
            <w:tcW w:w="2486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sz w:val="20"/>
                <w:szCs w:val="18"/>
              </w:rPr>
            </w:pPr>
          </w:p>
        </w:tc>
        <w:tc>
          <w:tcPr>
            <w:tcW w:w="456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309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配音</w:t>
            </w:r>
          </w:p>
        </w:tc>
        <w:tc>
          <w:tcPr>
            <w:tcW w:w="2486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sz w:val="20"/>
                <w:szCs w:val="18"/>
              </w:rPr>
            </w:pPr>
          </w:p>
        </w:tc>
        <w:tc>
          <w:tcPr>
            <w:tcW w:w="456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乙方提供配音人员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309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录音棚租用</w:t>
            </w:r>
          </w:p>
        </w:tc>
        <w:tc>
          <w:tcPr>
            <w:tcW w:w="2486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sz w:val="20"/>
                <w:szCs w:val="18"/>
              </w:rPr>
            </w:pPr>
          </w:p>
        </w:tc>
        <w:tc>
          <w:tcPr>
            <w:tcW w:w="456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甲方提供配音人员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309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文案脚本</w:t>
            </w:r>
          </w:p>
        </w:tc>
        <w:tc>
          <w:tcPr>
            <w:tcW w:w="2486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sz w:val="20"/>
                <w:szCs w:val="18"/>
              </w:rPr>
            </w:pPr>
          </w:p>
        </w:tc>
        <w:tc>
          <w:tcPr>
            <w:tcW w:w="456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sz w:val="20"/>
                <w:szCs w:val="18"/>
              </w:rPr>
            </w:pPr>
          </w:p>
        </w:tc>
      </w:tr>
    </w:tbl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18"/>
          <w:szCs w:val="18"/>
        </w:rPr>
        <w:t xml:space="preserve">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2FBBEE"/>
    <w:multiLevelType w:val="singleLevel"/>
    <w:tmpl w:val="BA2FBB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3168C"/>
    <w:rsid w:val="017A4DD1"/>
    <w:rsid w:val="054A0D2F"/>
    <w:rsid w:val="0FED14FF"/>
    <w:rsid w:val="1D900E67"/>
    <w:rsid w:val="24BB5C18"/>
    <w:rsid w:val="4EA316A1"/>
    <w:rsid w:val="6F464918"/>
    <w:rsid w:val="71E25E4D"/>
    <w:rsid w:val="7863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61"/>
    <w:basedOn w:val="4"/>
    <w:qFormat/>
    <w:uiPriority w:val="0"/>
    <w:rPr>
      <w:rFonts w:ascii="Calibri" w:hAnsi="Calibri" w:cs="Calibri"/>
      <w:color w:val="000000"/>
      <w:sz w:val="16"/>
      <w:szCs w:val="16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2021-12-28T06:37:00Z</dcterms:created>
  <dc:creator>亚玲玲</dc:creator>
  <cp:lastModifiedBy>misolamiso</cp:lastModifiedBy>
  <cp:lastPrinted>2021-12-29T07:00:00Z</cp:lastPrinted>
  <dcterms:modified xsi:type="dcterms:W3CDTF">2022-02-18T07:26:01Z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0D0C03B576E949DDBB61F0916D11663C</vt:lpwstr>
  </property>
</Properties>
</file>