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9C" w:rsidRDefault="00CA7F26" w:rsidP="003E1D9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</w:t>
      </w:r>
      <w:r>
        <w:rPr>
          <w:rFonts w:ascii="黑体" w:eastAsia="黑体" w:hAnsi="黑体"/>
          <w:sz w:val="44"/>
          <w:szCs w:val="44"/>
        </w:rPr>
        <w:t>022</w:t>
      </w:r>
      <w:r>
        <w:rPr>
          <w:rFonts w:ascii="黑体" w:eastAsia="黑体" w:hAnsi="黑体" w:hint="eastAsia"/>
          <w:sz w:val="44"/>
          <w:szCs w:val="44"/>
        </w:rPr>
        <w:t>年度</w:t>
      </w:r>
      <w:r w:rsidR="00B1444A">
        <w:rPr>
          <w:rFonts w:ascii="黑体" w:eastAsia="黑体" w:hAnsi="黑体" w:hint="eastAsia"/>
          <w:sz w:val="44"/>
          <w:szCs w:val="44"/>
        </w:rPr>
        <w:t>急救车辆清洗养护</w:t>
      </w:r>
      <w:r w:rsidR="003E1D9C" w:rsidRPr="003E1D9C">
        <w:rPr>
          <w:rFonts w:ascii="黑体" w:eastAsia="黑体" w:hAnsi="黑体" w:hint="eastAsia"/>
          <w:sz w:val="44"/>
          <w:szCs w:val="44"/>
        </w:rPr>
        <w:t>采购项目招标文件</w:t>
      </w:r>
    </w:p>
    <w:p w:rsidR="00041060" w:rsidRPr="00FA1DE3" w:rsidRDefault="00041060" w:rsidP="00041060">
      <w:p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一、项目名称：</w:t>
      </w:r>
      <w:r w:rsidR="00B1444A" w:rsidRPr="00B1444A">
        <w:rPr>
          <w:rFonts w:hint="eastAsia"/>
          <w:sz w:val="24"/>
          <w:szCs w:val="24"/>
        </w:rPr>
        <w:t>急救车辆清洗养护</w:t>
      </w:r>
      <w:r w:rsidR="009257EC">
        <w:rPr>
          <w:rFonts w:hint="eastAsia"/>
          <w:sz w:val="24"/>
          <w:szCs w:val="24"/>
        </w:rPr>
        <w:t>采购项目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</w:t>
      </w:r>
      <w:r w:rsidR="00B1444A">
        <w:rPr>
          <w:rFonts w:hint="eastAsia"/>
          <w:sz w:val="24"/>
          <w:szCs w:val="24"/>
        </w:rPr>
        <w:t>内容及上限价</w:t>
      </w:r>
    </w:p>
    <w:tbl>
      <w:tblPr>
        <w:tblStyle w:val="ab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4142"/>
        <w:gridCol w:w="4142"/>
      </w:tblGrid>
      <w:tr w:rsidR="00B1444A" w:rsidRPr="00B1444A" w:rsidTr="00B1444A">
        <w:trPr>
          <w:trHeight w:val="416"/>
          <w:jc w:val="center"/>
        </w:trPr>
        <w:tc>
          <w:tcPr>
            <w:tcW w:w="4142" w:type="dxa"/>
            <w:vAlign w:val="center"/>
          </w:tcPr>
          <w:p w:rsidR="00B1444A" w:rsidRPr="00B1444A" w:rsidRDefault="00B1444A" w:rsidP="00B1444A">
            <w:pPr>
              <w:jc w:val="center"/>
              <w:textAlignment w:val="baseline"/>
              <w:rPr>
                <w:rFonts w:ascii="微软雅黑" w:eastAsia="微软雅黑" w:hAnsi="微软雅黑"/>
                <w:b/>
                <w:sz w:val="24"/>
              </w:rPr>
            </w:pPr>
            <w:r w:rsidRPr="00B1444A">
              <w:rPr>
                <w:rFonts w:ascii="微软雅黑" w:eastAsia="微软雅黑" w:hAnsi="微软雅黑" w:hint="eastAsia"/>
                <w:b/>
                <w:sz w:val="24"/>
              </w:rPr>
              <w:t>项目</w:t>
            </w:r>
          </w:p>
        </w:tc>
        <w:tc>
          <w:tcPr>
            <w:tcW w:w="4142" w:type="dxa"/>
            <w:vAlign w:val="center"/>
          </w:tcPr>
          <w:p w:rsidR="00B1444A" w:rsidRPr="00B1444A" w:rsidRDefault="00B1444A" w:rsidP="00B1444A">
            <w:pPr>
              <w:jc w:val="center"/>
              <w:textAlignment w:val="baseline"/>
              <w:rPr>
                <w:rFonts w:ascii="微软雅黑" w:eastAsia="微软雅黑" w:hAnsi="微软雅黑"/>
                <w:b/>
                <w:sz w:val="24"/>
              </w:rPr>
            </w:pPr>
            <w:r w:rsidRPr="00B1444A">
              <w:rPr>
                <w:rFonts w:ascii="微软雅黑" w:eastAsia="微软雅黑" w:hAnsi="微软雅黑" w:hint="eastAsia"/>
                <w:b/>
                <w:sz w:val="24"/>
              </w:rPr>
              <w:t>招标上限价</w:t>
            </w:r>
            <w:r>
              <w:rPr>
                <w:rFonts w:ascii="微软雅黑" w:eastAsia="微软雅黑" w:hAnsi="微软雅黑" w:hint="eastAsia"/>
                <w:b/>
                <w:sz w:val="24"/>
              </w:rPr>
              <w:t>（元）</w:t>
            </w:r>
          </w:p>
        </w:tc>
      </w:tr>
      <w:tr w:rsidR="00B1444A" w:rsidRPr="00B1444A" w:rsidTr="00B1444A">
        <w:trPr>
          <w:trHeight w:val="372"/>
          <w:jc w:val="center"/>
        </w:trPr>
        <w:tc>
          <w:tcPr>
            <w:tcW w:w="4142" w:type="dxa"/>
            <w:vAlign w:val="center"/>
          </w:tcPr>
          <w:p w:rsidR="00B1444A" w:rsidRPr="00B1444A" w:rsidRDefault="00B1444A" w:rsidP="00B1444A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B1444A">
              <w:rPr>
                <w:rFonts w:ascii="微软雅黑" w:eastAsia="微软雅黑" w:hAnsi="微软雅黑" w:hint="eastAsia"/>
                <w:sz w:val="24"/>
              </w:rPr>
              <w:t>内饰清洗</w:t>
            </w:r>
          </w:p>
        </w:tc>
        <w:tc>
          <w:tcPr>
            <w:tcW w:w="4142" w:type="dxa"/>
            <w:vAlign w:val="center"/>
          </w:tcPr>
          <w:p w:rsidR="00B1444A" w:rsidRPr="00B1444A" w:rsidRDefault="00B1444A" w:rsidP="00B1444A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B1444A">
              <w:rPr>
                <w:rFonts w:ascii="微软雅黑" w:eastAsia="微软雅黑" w:hAnsi="微软雅黑" w:hint="eastAsia"/>
                <w:sz w:val="24"/>
              </w:rPr>
              <w:t>480</w:t>
            </w:r>
          </w:p>
        </w:tc>
      </w:tr>
      <w:tr w:rsidR="00B1444A" w:rsidRPr="00B1444A" w:rsidTr="00B1444A">
        <w:trPr>
          <w:trHeight w:val="436"/>
          <w:jc w:val="center"/>
        </w:trPr>
        <w:tc>
          <w:tcPr>
            <w:tcW w:w="4142" w:type="dxa"/>
            <w:vAlign w:val="center"/>
          </w:tcPr>
          <w:p w:rsidR="00B1444A" w:rsidRPr="00B1444A" w:rsidRDefault="00B1444A" w:rsidP="00B1444A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B1444A">
              <w:rPr>
                <w:rFonts w:ascii="微软雅黑" w:eastAsia="微软雅黑" w:hAnsi="微软雅黑" w:hint="eastAsia"/>
                <w:sz w:val="24"/>
              </w:rPr>
              <w:t>发动机清洗</w:t>
            </w:r>
          </w:p>
        </w:tc>
        <w:tc>
          <w:tcPr>
            <w:tcW w:w="4142" w:type="dxa"/>
            <w:vAlign w:val="center"/>
          </w:tcPr>
          <w:p w:rsidR="00B1444A" w:rsidRPr="00B1444A" w:rsidRDefault="00B1444A" w:rsidP="00B1444A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B1444A">
              <w:rPr>
                <w:rFonts w:ascii="微软雅黑" w:eastAsia="微软雅黑" w:hAnsi="微软雅黑" w:hint="eastAsia"/>
                <w:sz w:val="24"/>
              </w:rPr>
              <w:t>260</w:t>
            </w:r>
          </w:p>
        </w:tc>
      </w:tr>
      <w:tr w:rsidR="00B1444A" w:rsidRPr="00B1444A" w:rsidTr="00B1444A">
        <w:trPr>
          <w:trHeight w:val="436"/>
          <w:jc w:val="center"/>
        </w:trPr>
        <w:tc>
          <w:tcPr>
            <w:tcW w:w="4142" w:type="dxa"/>
            <w:vAlign w:val="center"/>
          </w:tcPr>
          <w:p w:rsidR="00B1444A" w:rsidRPr="00B1444A" w:rsidRDefault="00B1444A" w:rsidP="00B1444A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B1444A">
              <w:rPr>
                <w:rFonts w:ascii="微软雅黑" w:eastAsia="微软雅黑" w:hAnsi="微软雅黑" w:hint="eastAsia"/>
                <w:sz w:val="24"/>
              </w:rPr>
              <w:t>空调清洗</w:t>
            </w:r>
          </w:p>
        </w:tc>
        <w:tc>
          <w:tcPr>
            <w:tcW w:w="4142" w:type="dxa"/>
            <w:vAlign w:val="center"/>
          </w:tcPr>
          <w:p w:rsidR="00B1444A" w:rsidRPr="00B1444A" w:rsidRDefault="00B1444A" w:rsidP="00B1444A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B1444A">
              <w:rPr>
                <w:rFonts w:ascii="微软雅黑" w:eastAsia="微软雅黑" w:hAnsi="微软雅黑" w:hint="eastAsia"/>
                <w:sz w:val="24"/>
              </w:rPr>
              <w:t>298</w:t>
            </w:r>
          </w:p>
        </w:tc>
      </w:tr>
      <w:tr w:rsidR="00B1444A" w:rsidRPr="00B1444A" w:rsidTr="00B1444A">
        <w:trPr>
          <w:trHeight w:val="426"/>
          <w:jc w:val="center"/>
        </w:trPr>
        <w:tc>
          <w:tcPr>
            <w:tcW w:w="4142" w:type="dxa"/>
            <w:vAlign w:val="center"/>
          </w:tcPr>
          <w:p w:rsidR="00B1444A" w:rsidRPr="00B1444A" w:rsidRDefault="00B1444A" w:rsidP="00B1444A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B1444A">
              <w:rPr>
                <w:rFonts w:ascii="微软雅黑" w:eastAsia="微软雅黑" w:hAnsi="微软雅黑" w:hint="eastAsia"/>
                <w:sz w:val="24"/>
              </w:rPr>
              <w:t>外部油漆及抛光</w:t>
            </w:r>
          </w:p>
        </w:tc>
        <w:tc>
          <w:tcPr>
            <w:tcW w:w="4142" w:type="dxa"/>
            <w:vAlign w:val="center"/>
          </w:tcPr>
          <w:p w:rsidR="00B1444A" w:rsidRPr="00B1444A" w:rsidRDefault="00B1444A" w:rsidP="00B1444A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B1444A">
              <w:rPr>
                <w:rFonts w:ascii="微软雅黑" w:eastAsia="微软雅黑" w:hAnsi="微软雅黑" w:hint="eastAsia"/>
                <w:sz w:val="24"/>
              </w:rPr>
              <w:t>300</w:t>
            </w:r>
          </w:p>
        </w:tc>
      </w:tr>
      <w:tr w:rsidR="00B1444A" w:rsidRPr="00B1444A" w:rsidTr="00B1444A">
        <w:trPr>
          <w:trHeight w:val="436"/>
          <w:jc w:val="center"/>
        </w:trPr>
        <w:tc>
          <w:tcPr>
            <w:tcW w:w="4142" w:type="dxa"/>
            <w:vAlign w:val="center"/>
          </w:tcPr>
          <w:p w:rsidR="00B1444A" w:rsidRPr="00B1444A" w:rsidRDefault="00B1444A" w:rsidP="00B1444A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B1444A">
              <w:rPr>
                <w:rFonts w:ascii="微软雅黑" w:eastAsia="微软雅黑" w:hAnsi="微软雅黑" w:hint="eastAsia"/>
                <w:sz w:val="24"/>
              </w:rPr>
              <w:t>整车抛光</w:t>
            </w:r>
          </w:p>
        </w:tc>
        <w:tc>
          <w:tcPr>
            <w:tcW w:w="4142" w:type="dxa"/>
            <w:vAlign w:val="center"/>
          </w:tcPr>
          <w:p w:rsidR="00B1444A" w:rsidRPr="00B1444A" w:rsidRDefault="00B1444A" w:rsidP="00B1444A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B1444A">
              <w:rPr>
                <w:rFonts w:ascii="微软雅黑" w:eastAsia="微软雅黑" w:hAnsi="微软雅黑" w:hint="eastAsia"/>
                <w:sz w:val="24"/>
              </w:rPr>
              <w:t>480</w:t>
            </w:r>
          </w:p>
        </w:tc>
      </w:tr>
      <w:tr w:rsidR="00B1444A" w:rsidRPr="00B1444A" w:rsidTr="00B1444A">
        <w:trPr>
          <w:trHeight w:val="436"/>
          <w:jc w:val="center"/>
        </w:trPr>
        <w:tc>
          <w:tcPr>
            <w:tcW w:w="4142" w:type="dxa"/>
            <w:vAlign w:val="center"/>
          </w:tcPr>
          <w:p w:rsidR="00B1444A" w:rsidRPr="00B1444A" w:rsidRDefault="00B1444A" w:rsidP="00B1444A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B1444A">
              <w:rPr>
                <w:rFonts w:ascii="微软雅黑" w:eastAsia="微软雅黑" w:hAnsi="微软雅黑" w:hint="eastAsia"/>
                <w:sz w:val="24"/>
              </w:rPr>
              <w:t>真皮方向盘套</w:t>
            </w:r>
          </w:p>
        </w:tc>
        <w:tc>
          <w:tcPr>
            <w:tcW w:w="4142" w:type="dxa"/>
            <w:vAlign w:val="center"/>
          </w:tcPr>
          <w:p w:rsidR="00B1444A" w:rsidRPr="00B1444A" w:rsidRDefault="00B1444A" w:rsidP="00B1444A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B1444A">
              <w:rPr>
                <w:rFonts w:ascii="微软雅黑" w:eastAsia="微软雅黑" w:hAnsi="微软雅黑" w:hint="eastAsia"/>
                <w:sz w:val="24"/>
              </w:rPr>
              <w:t>280</w:t>
            </w:r>
          </w:p>
        </w:tc>
      </w:tr>
      <w:tr w:rsidR="00B1444A" w:rsidRPr="00B1444A" w:rsidTr="00B1444A">
        <w:trPr>
          <w:trHeight w:val="426"/>
          <w:jc w:val="center"/>
        </w:trPr>
        <w:tc>
          <w:tcPr>
            <w:tcW w:w="4142" w:type="dxa"/>
            <w:vAlign w:val="center"/>
          </w:tcPr>
          <w:p w:rsidR="00B1444A" w:rsidRPr="00B1444A" w:rsidRDefault="00B1444A" w:rsidP="00B1444A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B1444A">
              <w:rPr>
                <w:rFonts w:ascii="微软雅黑" w:eastAsia="微软雅黑" w:hAnsi="微软雅黑" w:hint="eastAsia"/>
                <w:sz w:val="24"/>
              </w:rPr>
              <w:t>太阳膜</w:t>
            </w:r>
          </w:p>
        </w:tc>
        <w:tc>
          <w:tcPr>
            <w:tcW w:w="4142" w:type="dxa"/>
            <w:vAlign w:val="center"/>
          </w:tcPr>
          <w:p w:rsidR="00B1444A" w:rsidRPr="00B1444A" w:rsidRDefault="00B1444A" w:rsidP="00B1444A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B1444A">
              <w:rPr>
                <w:rFonts w:ascii="微软雅黑" w:eastAsia="微软雅黑" w:hAnsi="微软雅黑" w:hint="eastAsia"/>
                <w:sz w:val="24"/>
              </w:rPr>
              <w:t>980</w:t>
            </w:r>
          </w:p>
        </w:tc>
      </w:tr>
      <w:tr w:rsidR="00B1444A" w:rsidRPr="00B1444A" w:rsidTr="00B1444A">
        <w:trPr>
          <w:trHeight w:val="436"/>
          <w:jc w:val="center"/>
        </w:trPr>
        <w:tc>
          <w:tcPr>
            <w:tcW w:w="4142" w:type="dxa"/>
            <w:vAlign w:val="center"/>
          </w:tcPr>
          <w:p w:rsidR="00B1444A" w:rsidRPr="00B1444A" w:rsidRDefault="00B1444A" w:rsidP="00B1444A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B1444A">
              <w:rPr>
                <w:rFonts w:ascii="微软雅黑" w:eastAsia="微软雅黑" w:hAnsi="微软雅黑" w:hint="eastAsia"/>
                <w:sz w:val="24"/>
              </w:rPr>
              <w:t>脚垫</w:t>
            </w:r>
          </w:p>
        </w:tc>
        <w:tc>
          <w:tcPr>
            <w:tcW w:w="4142" w:type="dxa"/>
            <w:vAlign w:val="center"/>
          </w:tcPr>
          <w:p w:rsidR="00B1444A" w:rsidRPr="00B1444A" w:rsidRDefault="00B1444A" w:rsidP="00B1444A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B1444A">
              <w:rPr>
                <w:rFonts w:ascii="微软雅黑" w:eastAsia="微软雅黑" w:hAnsi="微软雅黑" w:hint="eastAsia"/>
                <w:sz w:val="24"/>
              </w:rPr>
              <w:t>480</w:t>
            </w:r>
          </w:p>
        </w:tc>
      </w:tr>
      <w:tr w:rsidR="00B1444A" w:rsidRPr="00B1444A" w:rsidTr="00B1444A">
        <w:trPr>
          <w:trHeight w:val="436"/>
          <w:jc w:val="center"/>
        </w:trPr>
        <w:tc>
          <w:tcPr>
            <w:tcW w:w="4142" w:type="dxa"/>
            <w:vAlign w:val="center"/>
          </w:tcPr>
          <w:p w:rsidR="00B1444A" w:rsidRPr="00B1444A" w:rsidRDefault="00B1444A" w:rsidP="00B1444A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B1444A">
              <w:rPr>
                <w:rFonts w:ascii="微软雅黑" w:eastAsia="微软雅黑" w:hAnsi="微软雅黑" w:hint="eastAsia"/>
                <w:sz w:val="24"/>
              </w:rPr>
              <w:t>坐垫</w:t>
            </w:r>
          </w:p>
        </w:tc>
        <w:tc>
          <w:tcPr>
            <w:tcW w:w="4142" w:type="dxa"/>
            <w:vAlign w:val="center"/>
          </w:tcPr>
          <w:p w:rsidR="00B1444A" w:rsidRPr="00B1444A" w:rsidRDefault="00B1444A" w:rsidP="00B1444A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B1444A">
              <w:rPr>
                <w:rFonts w:ascii="微软雅黑" w:eastAsia="微软雅黑" w:hAnsi="微软雅黑" w:hint="eastAsia"/>
                <w:sz w:val="24"/>
              </w:rPr>
              <w:t>720</w:t>
            </w:r>
          </w:p>
        </w:tc>
      </w:tr>
      <w:tr w:rsidR="00B1444A" w:rsidRPr="00B1444A" w:rsidTr="00B1444A">
        <w:trPr>
          <w:trHeight w:val="426"/>
          <w:jc w:val="center"/>
        </w:trPr>
        <w:tc>
          <w:tcPr>
            <w:tcW w:w="4142" w:type="dxa"/>
            <w:vAlign w:val="center"/>
          </w:tcPr>
          <w:p w:rsidR="00B1444A" w:rsidRPr="00B1444A" w:rsidRDefault="00B1444A" w:rsidP="00B1444A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B1444A">
              <w:rPr>
                <w:rFonts w:ascii="微软雅黑" w:eastAsia="微软雅黑" w:hAnsi="微软雅黑" w:hint="eastAsia"/>
                <w:sz w:val="24"/>
              </w:rPr>
              <w:t>雨刮片</w:t>
            </w:r>
          </w:p>
        </w:tc>
        <w:tc>
          <w:tcPr>
            <w:tcW w:w="4142" w:type="dxa"/>
            <w:vAlign w:val="center"/>
          </w:tcPr>
          <w:p w:rsidR="00B1444A" w:rsidRPr="00B1444A" w:rsidRDefault="00B1444A" w:rsidP="00B1444A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B1444A">
              <w:rPr>
                <w:rFonts w:ascii="微软雅黑" w:eastAsia="微软雅黑" w:hAnsi="微软雅黑" w:hint="eastAsia"/>
                <w:sz w:val="24"/>
              </w:rPr>
              <w:t>180</w:t>
            </w:r>
          </w:p>
        </w:tc>
      </w:tr>
      <w:tr w:rsidR="00B1444A" w:rsidRPr="00B1444A" w:rsidTr="00B1444A">
        <w:trPr>
          <w:trHeight w:val="436"/>
          <w:jc w:val="center"/>
        </w:trPr>
        <w:tc>
          <w:tcPr>
            <w:tcW w:w="4142" w:type="dxa"/>
            <w:vAlign w:val="center"/>
          </w:tcPr>
          <w:p w:rsidR="00B1444A" w:rsidRPr="00B1444A" w:rsidRDefault="00B1444A" w:rsidP="00B1444A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B1444A">
              <w:rPr>
                <w:rFonts w:ascii="微软雅黑" w:eastAsia="微软雅黑" w:hAnsi="微软雅黑" w:hint="eastAsia"/>
                <w:sz w:val="24"/>
              </w:rPr>
              <w:t>净味膏</w:t>
            </w:r>
          </w:p>
        </w:tc>
        <w:tc>
          <w:tcPr>
            <w:tcW w:w="4142" w:type="dxa"/>
            <w:vAlign w:val="center"/>
          </w:tcPr>
          <w:p w:rsidR="00B1444A" w:rsidRPr="00B1444A" w:rsidRDefault="00B1444A" w:rsidP="00B1444A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B1444A">
              <w:rPr>
                <w:rFonts w:ascii="微软雅黑" w:eastAsia="微软雅黑" w:hAnsi="微软雅黑" w:hint="eastAsia"/>
                <w:sz w:val="24"/>
              </w:rPr>
              <w:t>120</w:t>
            </w:r>
          </w:p>
        </w:tc>
      </w:tr>
      <w:tr w:rsidR="00B1444A" w:rsidRPr="00B1444A" w:rsidTr="00B1444A">
        <w:trPr>
          <w:trHeight w:val="426"/>
          <w:jc w:val="center"/>
        </w:trPr>
        <w:tc>
          <w:tcPr>
            <w:tcW w:w="4142" w:type="dxa"/>
            <w:vAlign w:val="center"/>
          </w:tcPr>
          <w:p w:rsidR="00B1444A" w:rsidRPr="00B1444A" w:rsidRDefault="00B1444A" w:rsidP="00B1444A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B1444A">
              <w:rPr>
                <w:rFonts w:ascii="微软雅黑" w:eastAsia="微软雅黑" w:hAnsi="微软雅黑" w:hint="eastAsia"/>
                <w:sz w:val="24"/>
              </w:rPr>
              <w:t>洗车</w:t>
            </w:r>
          </w:p>
        </w:tc>
        <w:tc>
          <w:tcPr>
            <w:tcW w:w="4142" w:type="dxa"/>
            <w:vAlign w:val="center"/>
          </w:tcPr>
          <w:p w:rsidR="00B1444A" w:rsidRPr="00B1444A" w:rsidRDefault="00B1444A" w:rsidP="00B1444A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B1444A">
              <w:rPr>
                <w:rFonts w:ascii="微软雅黑" w:eastAsia="微软雅黑" w:hAnsi="微软雅黑" w:hint="eastAsia"/>
                <w:sz w:val="24"/>
              </w:rPr>
              <w:t>300/月/辆</w:t>
            </w:r>
            <w:r w:rsidR="00F170EA">
              <w:rPr>
                <w:rFonts w:ascii="微软雅黑" w:eastAsia="微软雅黑" w:hAnsi="微软雅黑" w:hint="eastAsia"/>
                <w:sz w:val="24"/>
              </w:rPr>
              <w:t>（不限次数）</w:t>
            </w:r>
          </w:p>
        </w:tc>
      </w:tr>
    </w:tbl>
    <w:p w:rsidR="00B1444A" w:rsidRPr="00FA1DE3" w:rsidRDefault="00B1444A" w:rsidP="00041060">
      <w:pPr>
        <w:rPr>
          <w:sz w:val="24"/>
          <w:szCs w:val="24"/>
        </w:rPr>
      </w:pPr>
    </w:p>
    <w:p w:rsidR="009257EC" w:rsidRDefault="009257EC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三、服务期限：</w:t>
      </w:r>
      <w:r w:rsidR="00C454F0"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年</w:t>
      </w:r>
      <w:r w:rsidR="003E1D9C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45540C"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  <w:r w:rsidR="00C454F0">
        <w:rPr>
          <w:rFonts w:hint="eastAsia"/>
          <w:sz w:val="24"/>
          <w:szCs w:val="24"/>
        </w:rPr>
        <w:t>-202</w:t>
      </w:r>
      <w:r w:rsidR="00B1444A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B1444A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45540C">
        <w:rPr>
          <w:sz w:val="24"/>
          <w:szCs w:val="24"/>
        </w:rPr>
        <w:t>24</w:t>
      </w:r>
      <w:r>
        <w:rPr>
          <w:rFonts w:hint="eastAsia"/>
          <w:sz w:val="24"/>
          <w:szCs w:val="24"/>
        </w:rPr>
        <w:t>日</w:t>
      </w:r>
    </w:p>
    <w:p w:rsidR="009257EC" w:rsidRDefault="009257EC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付款方式：乙方应向甲方提供合法的发票，</w:t>
      </w:r>
      <w:r>
        <w:rPr>
          <w:rFonts w:hint="eastAsia"/>
          <w:sz w:val="24"/>
          <w:szCs w:val="24"/>
        </w:rPr>
        <w:t>经</w:t>
      </w:r>
      <w:r w:rsidR="00B1444A">
        <w:rPr>
          <w:rFonts w:hint="eastAsia"/>
          <w:sz w:val="24"/>
          <w:szCs w:val="24"/>
        </w:rPr>
        <w:t>院办公室</w:t>
      </w:r>
      <w:r>
        <w:rPr>
          <w:rFonts w:hint="eastAsia"/>
          <w:sz w:val="24"/>
          <w:szCs w:val="24"/>
        </w:rPr>
        <w:t>签字确认后，每半年结算一次</w:t>
      </w:r>
      <w:r w:rsidR="00F74A57">
        <w:rPr>
          <w:rFonts w:hint="eastAsia"/>
          <w:sz w:val="24"/>
          <w:szCs w:val="24"/>
        </w:rPr>
        <w:t>。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AA0EDD" w:rsidRDefault="00B1444A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041060">
        <w:rPr>
          <w:rFonts w:hint="eastAsia"/>
          <w:sz w:val="24"/>
          <w:szCs w:val="24"/>
        </w:rPr>
        <w:t>、投标文件编制要求</w:t>
      </w:r>
    </w:p>
    <w:p w:rsidR="00041060" w:rsidRPr="00AA0EDD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B1444A" w:rsidP="00352C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="00041060" w:rsidRPr="00041060">
        <w:rPr>
          <w:rFonts w:hint="eastAsia"/>
          <w:sz w:val="24"/>
          <w:szCs w:val="24"/>
        </w:rPr>
        <w:t>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="00C454F0">
        <w:rPr>
          <w:rFonts w:hint="eastAsia"/>
          <w:sz w:val="24"/>
          <w:szCs w:val="24"/>
        </w:rPr>
        <w:t>202</w:t>
      </w:r>
      <w:r w:rsidR="00F74A57">
        <w:rPr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年</w:t>
      </w:r>
      <w:r w:rsidR="00B1444A">
        <w:rPr>
          <w:sz w:val="24"/>
          <w:szCs w:val="24"/>
        </w:rPr>
        <w:t>7</w:t>
      </w:r>
      <w:r w:rsidRPr="00041060">
        <w:rPr>
          <w:rFonts w:hint="eastAsia"/>
          <w:sz w:val="24"/>
          <w:szCs w:val="24"/>
        </w:rPr>
        <w:t>月</w:t>
      </w:r>
      <w:r w:rsidR="0045540C">
        <w:rPr>
          <w:sz w:val="24"/>
          <w:szCs w:val="24"/>
        </w:rPr>
        <w:t>22</w:t>
      </w:r>
      <w:r w:rsidRPr="00041060">
        <w:rPr>
          <w:rFonts w:hint="eastAsia"/>
          <w:sz w:val="24"/>
          <w:szCs w:val="24"/>
        </w:rPr>
        <w:t>日</w:t>
      </w:r>
      <w:r w:rsidRPr="00041060">
        <w:rPr>
          <w:rFonts w:hint="eastAsia"/>
          <w:sz w:val="24"/>
          <w:szCs w:val="24"/>
        </w:rPr>
        <w:t>09:00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</w:t>
      </w:r>
      <w:r w:rsidR="00B1444A">
        <w:rPr>
          <w:rFonts w:hint="eastAsia"/>
          <w:sz w:val="24"/>
          <w:szCs w:val="24"/>
        </w:rPr>
        <w:t>中央区四楼二会议室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B1444A" w:rsidP="00041060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041060" w:rsidRPr="00041060">
        <w:rPr>
          <w:rFonts w:hint="eastAsia"/>
          <w:sz w:val="24"/>
          <w:szCs w:val="24"/>
        </w:rPr>
        <w:t>、有关此次招标事宜，可与下列人员联系：</w:t>
      </w:r>
    </w:p>
    <w:p w:rsidR="00E221A1" w:rsidRPr="00E221A1" w:rsidRDefault="00041060" w:rsidP="00E221A1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B1444A" w:rsidRDefault="00B1444A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B1444A" w:rsidRDefault="00B1444A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B1444A" w:rsidRDefault="00B1444A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B1444A" w:rsidRDefault="00B1444A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B1444A" w:rsidRDefault="00B1444A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B1444A" w:rsidRDefault="00B1444A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781A5C" w:rsidRDefault="00041060" w:rsidP="00352C4C">
      <w:pPr>
        <w:spacing w:line="440" w:lineRule="exact"/>
        <w:rPr>
          <w:rFonts w:ascii="宋体" w:hAnsi="宋体"/>
          <w:b/>
          <w:sz w:val="28"/>
          <w:szCs w:val="24"/>
        </w:rPr>
      </w:pPr>
      <w:bookmarkStart w:id="0" w:name="_GoBack"/>
      <w:bookmarkEnd w:id="0"/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555B00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="00BA333C">
        <w:rPr>
          <w:rFonts w:ascii="宋体" w:hAnsi="宋体" w:cs="仿宋"/>
          <w:b/>
          <w:sz w:val="28"/>
          <w:szCs w:val="28"/>
        </w:rPr>
        <w:t xml:space="preserve">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 w:rsidRPr="00BA333C">
        <w:rPr>
          <w:rFonts w:eastAsia="宋体" w:hAnsi="宋体" w:cs="仿宋" w:hint="eastAsia"/>
          <w:sz w:val="28"/>
          <w:szCs w:val="28"/>
        </w:rPr>
        <w:t xml:space="preserve">________________ </w:t>
      </w:r>
      <w:r w:rsidRPr="00BA333C">
        <w:rPr>
          <w:rFonts w:ascii="宋体" w:hAnsi="宋体" w:cs="仿宋" w:hint="eastAsia"/>
          <w:sz w:val="28"/>
          <w:szCs w:val="28"/>
          <w:u w:val="single"/>
        </w:rPr>
        <w:t xml:space="preserve">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>
        <w:rPr>
          <w:rFonts w:eastAsia="宋体" w:hAnsi="宋体" w:cs="仿宋"/>
          <w:b/>
          <w:sz w:val="28"/>
          <w:szCs w:val="28"/>
        </w:rPr>
        <w:t xml:space="preserve">  </w:t>
      </w:r>
      <w:r w:rsidR="00BA333C">
        <w:rPr>
          <w:rFonts w:eastAsia="宋体" w:hAnsi="宋体" w:cs="仿宋"/>
          <w:b/>
          <w:sz w:val="28"/>
          <w:szCs w:val="28"/>
          <w:u w:val="single"/>
        </w:rPr>
        <w:t xml:space="preserve">      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Default="00E221A1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五</w:t>
      </w:r>
      <w:r w:rsidR="00041060">
        <w:rPr>
          <w:rFonts w:ascii="宋体" w:hAnsi="宋体" w:cs="仿宋" w:hint="eastAsia"/>
          <w:sz w:val="24"/>
        </w:rPr>
        <w:t>、</w:t>
      </w:r>
      <w:r w:rsidR="00041060"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Pr="00E221A1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E221A1" w:rsidRDefault="00E221A1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555B0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555B0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555B00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F74A57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F74A57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B1444A" w:rsidRDefault="00B1444A" w:rsidP="00041060">
      <w:pPr>
        <w:spacing w:line="360" w:lineRule="auto"/>
        <w:rPr>
          <w:rFonts w:ascii="宋体" w:hAnsi="宋体"/>
          <w:sz w:val="24"/>
        </w:rPr>
      </w:pPr>
    </w:p>
    <w:p w:rsidR="00B1444A" w:rsidRDefault="00B1444A" w:rsidP="00041060">
      <w:pPr>
        <w:spacing w:line="360" w:lineRule="auto"/>
        <w:rPr>
          <w:rFonts w:ascii="宋体" w:hAnsi="宋体"/>
          <w:sz w:val="24"/>
        </w:rPr>
      </w:pPr>
    </w:p>
    <w:p w:rsidR="00B1444A" w:rsidRDefault="00B1444A" w:rsidP="00041060">
      <w:pPr>
        <w:spacing w:line="360" w:lineRule="auto"/>
        <w:rPr>
          <w:rFonts w:ascii="宋体" w:hAnsi="宋体"/>
          <w:sz w:val="24"/>
        </w:rPr>
      </w:pPr>
    </w:p>
    <w:p w:rsidR="00B1444A" w:rsidRDefault="00B1444A" w:rsidP="00041060">
      <w:pPr>
        <w:spacing w:line="360" w:lineRule="auto"/>
        <w:rPr>
          <w:rFonts w:ascii="宋体" w:hAnsi="宋体"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E221A1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E221A1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五</w:t>
      </w:r>
      <w:r w:rsidR="00041060"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E221A1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E221A1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29" w:rsidRDefault="000C6A29" w:rsidP="00041060">
      <w:pPr>
        <w:spacing w:after="0"/>
      </w:pPr>
      <w:r>
        <w:separator/>
      </w:r>
    </w:p>
  </w:endnote>
  <w:endnote w:type="continuationSeparator" w:id="0">
    <w:p w:rsidR="000C6A29" w:rsidRDefault="000C6A29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29" w:rsidRDefault="000C6A29" w:rsidP="00041060">
      <w:pPr>
        <w:spacing w:after="0"/>
      </w:pPr>
      <w:r>
        <w:separator/>
      </w:r>
    </w:p>
  </w:footnote>
  <w:footnote w:type="continuationSeparator" w:id="0">
    <w:p w:rsidR="000C6A29" w:rsidRDefault="000C6A29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D95AFC"/>
    <w:multiLevelType w:val="singleLevel"/>
    <w:tmpl w:val="ACD95AF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41060"/>
    <w:rsid w:val="00057868"/>
    <w:rsid w:val="00076E14"/>
    <w:rsid w:val="00080DE6"/>
    <w:rsid w:val="000C6A29"/>
    <w:rsid w:val="000F3530"/>
    <w:rsid w:val="000F6E30"/>
    <w:rsid w:val="00102947"/>
    <w:rsid w:val="001121D6"/>
    <w:rsid w:val="001D34D9"/>
    <w:rsid w:val="001E67AD"/>
    <w:rsid w:val="00222AC1"/>
    <w:rsid w:val="00280C00"/>
    <w:rsid w:val="00286B90"/>
    <w:rsid w:val="002D1D12"/>
    <w:rsid w:val="002E6A0D"/>
    <w:rsid w:val="002E6BAB"/>
    <w:rsid w:val="002F70E8"/>
    <w:rsid w:val="003262F2"/>
    <w:rsid w:val="00335FC3"/>
    <w:rsid w:val="00337CEA"/>
    <w:rsid w:val="00352C4C"/>
    <w:rsid w:val="00386DF8"/>
    <w:rsid w:val="003B2AB1"/>
    <w:rsid w:val="003E1D9C"/>
    <w:rsid w:val="00410175"/>
    <w:rsid w:val="004229DF"/>
    <w:rsid w:val="004519E0"/>
    <w:rsid w:val="004539C7"/>
    <w:rsid w:val="0045540C"/>
    <w:rsid w:val="004B3024"/>
    <w:rsid w:val="004F1396"/>
    <w:rsid w:val="0054100D"/>
    <w:rsid w:val="00542DBE"/>
    <w:rsid w:val="00555B00"/>
    <w:rsid w:val="005E2F0A"/>
    <w:rsid w:val="006700E1"/>
    <w:rsid w:val="006C280D"/>
    <w:rsid w:val="006C4359"/>
    <w:rsid w:val="0071490A"/>
    <w:rsid w:val="007B66D0"/>
    <w:rsid w:val="00810575"/>
    <w:rsid w:val="00854A4B"/>
    <w:rsid w:val="008B0AB7"/>
    <w:rsid w:val="008D466A"/>
    <w:rsid w:val="008E20A1"/>
    <w:rsid w:val="009257EC"/>
    <w:rsid w:val="009B4446"/>
    <w:rsid w:val="00B1444A"/>
    <w:rsid w:val="00B56E3B"/>
    <w:rsid w:val="00B57602"/>
    <w:rsid w:val="00B83DB5"/>
    <w:rsid w:val="00BA333C"/>
    <w:rsid w:val="00C23EA8"/>
    <w:rsid w:val="00C313F4"/>
    <w:rsid w:val="00C454F0"/>
    <w:rsid w:val="00CA7F26"/>
    <w:rsid w:val="00DB3CAB"/>
    <w:rsid w:val="00E221A1"/>
    <w:rsid w:val="00E42A96"/>
    <w:rsid w:val="00E5352D"/>
    <w:rsid w:val="00E60F32"/>
    <w:rsid w:val="00E66499"/>
    <w:rsid w:val="00EB6D8B"/>
    <w:rsid w:val="00F06A0A"/>
    <w:rsid w:val="00F170EA"/>
    <w:rsid w:val="00F7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A0423"/>
  <w15:docId w15:val="{103C9F8C-4A0D-4919-8688-E8C7A241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86DF8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86DF8"/>
    <w:rPr>
      <w:rFonts w:ascii="Tahoma" w:hAnsi="Tahoma"/>
      <w:sz w:val="18"/>
      <w:szCs w:val="18"/>
    </w:rPr>
  </w:style>
  <w:style w:type="table" w:styleId="ab">
    <w:name w:val="Table Grid"/>
    <w:basedOn w:val="a1"/>
    <w:uiPriority w:val="59"/>
    <w:qFormat/>
    <w:rsid w:val="003E1D9C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FC717B-C343-4776-9E45-17E2A4BD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23</cp:revision>
  <cp:lastPrinted>2022-06-13T07:30:00Z</cp:lastPrinted>
  <dcterms:created xsi:type="dcterms:W3CDTF">2022-05-17T00:47:00Z</dcterms:created>
  <dcterms:modified xsi:type="dcterms:W3CDTF">2022-07-15T07:26:00Z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