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85" w:rsidRPr="00505432" w:rsidRDefault="00DB26D8" w:rsidP="00903385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鼻阻力仪</w:t>
      </w:r>
      <w:r w:rsidR="00903385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903385" w:rsidRDefault="00903385" w:rsidP="00903385">
      <w:pPr>
        <w:rPr>
          <w:sz w:val="24"/>
          <w:szCs w:val="24"/>
        </w:rPr>
      </w:pPr>
    </w:p>
    <w:p w:rsidR="00903385" w:rsidRDefault="00903385" w:rsidP="00FD0666">
      <w:pPr>
        <w:numPr>
          <w:ilvl w:val="0"/>
          <w:numId w:val="6"/>
        </w:numPr>
        <w:rPr>
          <w:sz w:val="24"/>
          <w:szCs w:val="24"/>
        </w:rPr>
      </w:pPr>
      <w:r w:rsidRPr="00FA1DE3">
        <w:rPr>
          <w:rFonts w:hint="eastAsia"/>
          <w:sz w:val="24"/>
          <w:szCs w:val="24"/>
        </w:rPr>
        <w:t>项目名称：</w:t>
      </w:r>
      <w:r w:rsidR="00DB26D8">
        <w:rPr>
          <w:rFonts w:hint="eastAsia"/>
          <w:sz w:val="24"/>
          <w:szCs w:val="24"/>
        </w:rPr>
        <w:t>鼻阻力仪</w:t>
      </w:r>
    </w:p>
    <w:p w:rsidR="00FD0666" w:rsidRPr="00FA1DE3" w:rsidRDefault="00FD0666" w:rsidP="00FD0666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DB26D8">
        <w:rPr>
          <w:sz w:val="24"/>
          <w:szCs w:val="24"/>
        </w:rPr>
        <w:t>298</w:t>
      </w:r>
      <w:r w:rsidR="00FD0666">
        <w:rPr>
          <w:sz w:val="24"/>
          <w:szCs w:val="24"/>
        </w:rPr>
        <w:t>000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2523"/>
        <w:gridCol w:w="992"/>
        <w:gridCol w:w="1276"/>
        <w:gridCol w:w="1417"/>
        <w:gridCol w:w="1418"/>
      </w:tblGrid>
      <w:tr w:rsidR="00903385" w:rsidRPr="00344E47" w:rsidTr="00EC5072">
        <w:tc>
          <w:tcPr>
            <w:tcW w:w="144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523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903385" w:rsidRPr="00344E47" w:rsidTr="00EC5072">
        <w:tc>
          <w:tcPr>
            <w:tcW w:w="1447" w:type="dxa"/>
            <w:vAlign w:val="center"/>
          </w:tcPr>
          <w:p w:rsidR="00903385" w:rsidRPr="00344E47" w:rsidRDefault="00DB26D8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耳鼻喉科</w:t>
            </w:r>
          </w:p>
        </w:tc>
        <w:tc>
          <w:tcPr>
            <w:tcW w:w="2523" w:type="dxa"/>
            <w:vAlign w:val="center"/>
          </w:tcPr>
          <w:p w:rsidR="00903385" w:rsidRPr="00FD0666" w:rsidRDefault="00DB26D8" w:rsidP="000836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鼻阻力仪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03385" w:rsidRPr="00344E47" w:rsidRDefault="00EC5072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903385" w:rsidRPr="00344E47" w:rsidRDefault="00DB26D8" w:rsidP="00EC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298000</w:t>
            </w:r>
          </w:p>
        </w:tc>
        <w:tc>
          <w:tcPr>
            <w:tcW w:w="1418" w:type="dxa"/>
            <w:vAlign w:val="center"/>
          </w:tcPr>
          <w:p w:rsidR="00903385" w:rsidRPr="00344E47" w:rsidRDefault="00DB26D8" w:rsidP="00EC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298000</w:t>
            </w:r>
          </w:p>
        </w:tc>
      </w:tr>
    </w:tbl>
    <w:p w:rsidR="00FD0666" w:rsidRDefault="00FD0666" w:rsidP="00903385">
      <w:pPr>
        <w:rPr>
          <w:sz w:val="24"/>
          <w:szCs w:val="24"/>
        </w:rPr>
      </w:pP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付款方式：乙方应向甲方提供合法的发票，甲方凭发票分三次付款。乙方对产品进行安装并调试验收合格后七日内，甲方按发票支付货款总金额的</w:t>
      </w:r>
      <w:r w:rsidRPr="00FA1DE3">
        <w:rPr>
          <w:rFonts w:hint="eastAsia"/>
          <w:sz w:val="24"/>
          <w:szCs w:val="24"/>
        </w:rPr>
        <w:t>50%</w:t>
      </w:r>
      <w:r w:rsidRPr="00FA1DE3">
        <w:rPr>
          <w:rFonts w:hint="eastAsia"/>
          <w:sz w:val="24"/>
          <w:szCs w:val="24"/>
        </w:rPr>
        <w:t>，六个月后，如没有出现质量问题，再支付总金额的</w:t>
      </w:r>
      <w:r w:rsidRPr="00FA1DE3">
        <w:rPr>
          <w:rFonts w:hint="eastAsia"/>
          <w:sz w:val="24"/>
          <w:szCs w:val="24"/>
        </w:rPr>
        <w:t>40%</w:t>
      </w:r>
      <w:r w:rsidRPr="00FA1DE3">
        <w:rPr>
          <w:rFonts w:hint="eastAsia"/>
          <w:sz w:val="24"/>
          <w:szCs w:val="24"/>
        </w:rPr>
        <w:t>，余款</w:t>
      </w:r>
      <w:r w:rsidRPr="00FA1DE3">
        <w:rPr>
          <w:rFonts w:hint="eastAsia"/>
          <w:sz w:val="24"/>
          <w:szCs w:val="24"/>
        </w:rPr>
        <w:t>10%</w:t>
      </w:r>
      <w:r w:rsidRPr="00FA1DE3">
        <w:rPr>
          <w:rFonts w:hint="eastAsia"/>
          <w:sz w:val="24"/>
          <w:szCs w:val="24"/>
        </w:rPr>
        <w:t>在质保期满后</w:t>
      </w:r>
      <w:r w:rsidRPr="00FA1DE3">
        <w:rPr>
          <w:rFonts w:hint="eastAsia"/>
          <w:sz w:val="24"/>
          <w:szCs w:val="24"/>
        </w:rPr>
        <w:t>(</w:t>
      </w:r>
      <w:r w:rsidRPr="00FA1DE3">
        <w:rPr>
          <w:rFonts w:hint="eastAsia"/>
          <w:sz w:val="24"/>
          <w:szCs w:val="24"/>
        </w:rPr>
        <w:t>法定一年</w:t>
      </w:r>
      <w:r w:rsidRPr="00FA1DE3">
        <w:rPr>
          <w:rFonts w:hint="eastAsia"/>
          <w:sz w:val="24"/>
          <w:szCs w:val="24"/>
        </w:rPr>
        <w:t>)</w:t>
      </w:r>
      <w:r w:rsidRPr="00FA1DE3">
        <w:rPr>
          <w:rFonts w:hint="eastAsia"/>
          <w:sz w:val="24"/>
          <w:szCs w:val="24"/>
        </w:rPr>
        <w:t>付清。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 w:rsidR="00511BF6"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DB26D8" w:rsidRDefault="00FD0666" w:rsidP="00DB26D8">
      <w:pPr>
        <w:jc w:val="center"/>
        <w:rPr>
          <w:b/>
          <w:bCs/>
          <w:sz w:val="32"/>
          <w:szCs w:val="32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lang w:bidi="ar"/>
        </w:rPr>
        <w:t xml:space="preserve"> </w:t>
      </w:r>
      <w:r>
        <w:rPr>
          <w:rFonts w:ascii="微软雅黑" w:eastAsia="微软雅黑" w:hAnsi="微软雅黑" w:cs="宋体"/>
          <w:color w:val="000000"/>
          <w:kern w:val="0"/>
          <w:sz w:val="24"/>
          <w:lang w:bidi="ar"/>
        </w:rPr>
        <w:t xml:space="preserve">          </w:t>
      </w:r>
      <w:r w:rsidR="00DB26D8">
        <w:rPr>
          <w:rFonts w:hint="eastAsia"/>
          <w:b/>
          <w:bCs/>
          <w:sz w:val="32"/>
          <w:szCs w:val="32"/>
        </w:rPr>
        <w:t>鼻阻力仪技术参数</w:t>
      </w:r>
      <w:r w:rsidR="00DB26D8">
        <w:rPr>
          <w:rFonts w:hint="eastAsia"/>
          <w:b/>
          <w:bCs/>
          <w:sz w:val="32"/>
          <w:szCs w:val="32"/>
        </w:rPr>
        <w:t xml:space="preserve"> </w:t>
      </w:r>
    </w:p>
    <w:p w:rsidR="00DB26D8" w:rsidRDefault="00DB26D8" w:rsidP="00DB26D8">
      <w:pPr>
        <w:snapToGrid w:val="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一、基本要求</w:t>
      </w:r>
    </w:p>
    <w:p w:rsidR="00DB26D8" w:rsidRDefault="00DB26D8" w:rsidP="00DB26D8">
      <w:pPr>
        <w:snapToGrid w:val="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1.</w:t>
      </w:r>
      <w:r>
        <w:rPr>
          <w:rFonts w:ascii="宋体" w:hAnsi="宋体" w:cs="宋体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可通过拿起放下智能手柄，实现自动控制软件的开启和关闭</w:t>
      </w:r>
    </w:p>
    <w:p w:rsidR="00DB26D8" w:rsidRDefault="00DB26D8" w:rsidP="00DB26D8">
      <w:pPr>
        <w:snapToGrid w:val="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1.</w:t>
      </w:r>
      <w:r>
        <w:rPr>
          <w:rFonts w:ascii="宋体" w:hAnsi="宋体" w:cs="宋体"/>
          <w:color w:val="000000"/>
          <w:sz w:val="24"/>
          <w:szCs w:val="24"/>
        </w:rPr>
        <w:t>3</w:t>
      </w:r>
      <w:r>
        <w:rPr>
          <w:rFonts w:ascii="宋体" w:hAnsi="宋体" w:cs="宋体" w:hint="eastAsia"/>
          <w:color w:val="000000"/>
          <w:sz w:val="24"/>
          <w:szCs w:val="24"/>
        </w:rPr>
        <w:t>可通过脚踏开关，实现控制软件的的开启和关闭</w:t>
      </w:r>
    </w:p>
    <w:p w:rsidR="00DB26D8" w:rsidRDefault="00DB26D8" w:rsidP="00DB26D8">
      <w:pPr>
        <w:snapToGrid w:val="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1.</w:t>
      </w:r>
      <w:r>
        <w:rPr>
          <w:rFonts w:ascii="宋体" w:hAnsi="宋体" w:cs="宋体"/>
          <w:color w:val="000000"/>
          <w:sz w:val="24"/>
          <w:szCs w:val="24"/>
        </w:rPr>
        <w:t>4</w:t>
      </w:r>
      <w:r>
        <w:rPr>
          <w:rFonts w:ascii="宋体" w:hAnsi="宋体" w:cs="宋体" w:hint="eastAsia"/>
          <w:color w:val="000000"/>
          <w:sz w:val="24"/>
          <w:szCs w:val="24"/>
        </w:rPr>
        <w:t>鼻阻力采用流量和压力橄揽头测量模式测量鼻道呼吸阻塞程度</w:t>
      </w:r>
    </w:p>
    <w:p w:rsidR="00DB26D8" w:rsidRDefault="00DB26D8" w:rsidP="00DB26D8">
      <w:pPr>
        <w:snapToGrid w:val="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1.</w:t>
      </w:r>
      <w:r>
        <w:rPr>
          <w:rFonts w:ascii="宋体" w:hAnsi="宋体" w:cs="宋体"/>
          <w:color w:val="000000"/>
          <w:sz w:val="24"/>
          <w:szCs w:val="24"/>
        </w:rPr>
        <w:t>5</w:t>
      </w:r>
      <w:r>
        <w:rPr>
          <w:rFonts w:ascii="宋体" w:hAnsi="宋体" w:cs="宋体" w:hint="eastAsia"/>
          <w:color w:val="000000"/>
          <w:sz w:val="24"/>
          <w:szCs w:val="24"/>
        </w:rPr>
        <w:t>鼻阻力测量结果结果可显示呼吸变化曲线，柱状数据图及数据表格</w:t>
      </w:r>
    </w:p>
    <w:p w:rsidR="00DB26D8" w:rsidRDefault="00DB26D8" w:rsidP="00DB26D8">
      <w:pPr>
        <w:snapToGrid w:val="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1.</w:t>
      </w:r>
      <w:r>
        <w:rPr>
          <w:rFonts w:ascii="宋体" w:hAnsi="宋体" w:cs="宋体"/>
          <w:color w:val="000000"/>
          <w:sz w:val="24"/>
          <w:szCs w:val="24"/>
        </w:rPr>
        <w:t>6</w:t>
      </w:r>
      <w:r>
        <w:rPr>
          <w:rFonts w:ascii="宋体" w:hAnsi="宋体" w:cs="宋体" w:hint="eastAsia"/>
          <w:color w:val="000000"/>
          <w:sz w:val="24"/>
          <w:szCs w:val="24"/>
        </w:rPr>
        <w:t>鼻阻力测量部件需在注册范围内，提供消毒灭菌方案，保证卫生安全</w:t>
      </w:r>
    </w:p>
    <w:p w:rsidR="00DB26D8" w:rsidRDefault="00DB26D8" w:rsidP="00DB26D8">
      <w:pPr>
        <w:rPr>
          <w:rFonts w:ascii="宋体" w:hAnsi="宋体" w:cs="宋体" w:hint="eastAsia"/>
          <w:color w:val="000000"/>
          <w:sz w:val="24"/>
          <w:szCs w:val="24"/>
        </w:rPr>
      </w:pPr>
    </w:p>
    <w:p w:rsidR="00DB26D8" w:rsidRDefault="00DB26D8" w:rsidP="00DB26D8">
      <w:pPr>
        <w:snapToGrid w:val="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二、技术参数</w:t>
      </w:r>
    </w:p>
    <w:p w:rsidR="00DB26D8" w:rsidRDefault="00DB26D8" w:rsidP="00DB26D8">
      <w:pPr>
        <w:snapToGrid w:val="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*1.1.1测量数据结果可显示呼吸变化曲线，柱状数据图及数据表格</w:t>
      </w:r>
    </w:p>
    <w:p w:rsidR="00DB26D8" w:rsidRDefault="00DB26D8" w:rsidP="00DB26D8">
      <w:pPr>
        <w:snapToGrid w:val="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*1.1.2可通过智能手柄，实现自动控制软件的开启和关闭</w:t>
      </w:r>
    </w:p>
    <w:p w:rsidR="00DB26D8" w:rsidRDefault="00DB26D8" w:rsidP="00DB26D8">
      <w:pPr>
        <w:snapToGrid w:val="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*1.1.3可通过脚踏开关，实现控制鼻阻力的开启和关闭</w:t>
      </w:r>
    </w:p>
    <w:p w:rsidR="00DB26D8" w:rsidRDefault="00DB26D8" w:rsidP="00DB26D8">
      <w:pPr>
        <w:snapToGrid w:val="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*1.1.4采用最新的橄揽头测量模式测量鼻道呼吸阻塞程度</w:t>
      </w:r>
    </w:p>
    <w:p w:rsidR="00DB26D8" w:rsidRDefault="00DB26D8" w:rsidP="00DB26D8">
      <w:pPr>
        <w:snapToGrid w:val="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lastRenderedPageBreak/>
        <w:t>*1.1.5测量用部件需在注册范围内，可消毒灭菌，保证卫生安全</w:t>
      </w:r>
    </w:p>
    <w:p w:rsidR="00DB26D8" w:rsidRDefault="00DB26D8" w:rsidP="00DB26D8">
      <w:pPr>
        <w:snapToGrid w:val="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*1.1.6可实时显示测量曲线</w:t>
      </w:r>
    </w:p>
    <w:p w:rsidR="00DB26D8" w:rsidRDefault="00DB26D8" w:rsidP="00DB26D8">
      <w:pPr>
        <w:snapToGrid w:val="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1.1.7流量测量范围：≥</w:t>
      </w:r>
      <w:r>
        <w:rPr>
          <w:rFonts w:ascii="宋体" w:hAnsi="宋体" w:cs="宋体"/>
          <w:color w:val="000000"/>
          <w:sz w:val="24"/>
          <w:szCs w:val="24"/>
        </w:rPr>
        <w:t>500c</w:t>
      </w:r>
      <w:r>
        <w:rPr>
          <w:rFonts w:ascii="宋体" w:hAnsi="宋体" w:cs="宋体" w:hint="eastAsia"/>
          <w:color w:val="000000"/>
          <w:sz w:val="24"/>
          <w:szCs w:val="24"/>
        </w:rPr>
        <w:t>m³/s</w:t>
      </w:r>
    </w:p>
    <w:p w:rsidR="00DB26D8" w:rsidRDefault="00DB26D8" w:rsidP="00DB26D8">
      <w:pPr>
        <w:snapToGrid w:val="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*1.1.8橄榄头具有测量过滤片，保护管道、主机卫生安全</w:t>
      </w:r>
    </w:p>
    <w:p w:rsidR="00DB26D8" w:rsidRDefault="00DB26D8" w:rsidP="00DB26D8">
      <w:pPr>
        <w:snapToGrid w:val="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*1.1.9可测量75/150</w:t>
      </w:r>
      <w:r>
        <w:rPr>
          <w:rFonts w:ascii="宋体" w:hAnsi="宋体" w:cs="宋体"/>
          <w:color w:val="000000"/>
          <w:sz w:val="24"/>
          <w:szCs w:val="24"/>
        </w:rPr>
        <w:t>/</w:t>
      </w:r>
      <w:r>
        <w:rPr>
          <w:rFonts w:ascii="宋体" w:hAnsi="宋体" w:cs="宋体" w:hint="eastAsia"/>
          <w:color w:val="000000"/>
          <w:sz w:val="24"/>
          <w:szCs w:val="24"/>
        </w:rPr>
        <w:t>300Pa压力差下鼻腔流量值及阻力值,也可根据临床需求自定义阈值范围</w:t>
      </w:r>
    </w:p>
    <w:p w:rsidR="00DB26D8" w:rsidRDefault="00DB26D8" w:rsidP="00DB26D8">
      <w:pPr>
        <w:snapToGrid w:val="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1.1.10可显示相同压力下两侧鼻阻力总值</w:t>
      </w:r>
    </w:p>
    <w:p w:rsidR="00DB26D8" w:rsidRDefault="00DB26D8" w:rsidP="00DB26D8">
      <w:pPr>
        <w:snapToGrid w:val="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1.1.11可显示双侧鼻呼吸阻力、呼吸阻力平均总值</w:t>
      </w:r>
    </w:p>
    <w:p w:rsidR="00DB26D8" w:rsidRDefault="00DB26D8" w:rsidP="00DB26D8">
      <w:pPr>
        <w:snapToGrid w:val="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1.1.12可显示两侧鼻阻力大小系比较结果，阻力测量百分比值</w:t>
      </w:r>
    </w:p>
    <w:p w:rsidR="00DB26D8" w:rsidRDefault="00DB26D8" w:rsidP="00DB26D8">
      <w:pPr>
        <w:snapToGrid w:val="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1.1.13可实现双侧鼻腔对称性测量</w:t>
      </w:r>
    </w:p>
    <w:p w:rsidR="00DB26D8" w:rsidRDefault="00DB26D8" w:rsidP="00DB26D8">
      <w:pPr>
        <w:snapToGrid w:val="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1.1.14 可显示150p</w:t>
      </w:r>
      <w:r>
        <w:rPr>
          <w:rFonts w:ascii="宋体" w:hAnsi="宋体" w:cs="宋体"/>
          <w:color w:val="000000"/>
          <w:sz w:val="24"/>
          <w:szCs w:val="24"/>
        </w:rPr>
        <w:t>a</w:t>
      </w:r>
      <w:r>
        <w:rPr>
          <w:rFonts w:ascii="宋体" w:hAnsi="宋体" w:cs="宋体" w:hint="eastAsia"/>
          <w:color w:val="000000"/>
          <w:sz w:val="24"/>
          <w:szCs w:val="24"/>
        </w:rPr>
        <w:t>到300p</w:t>
      </w:r>
      <w:r>
        <w:rPr>
          <w:rFonts w:ascii="宋体" w:hAnsi="宋体" w:cs="宋体"/>
          <w:color w:val="000000"/>
          <w:sz w:val="24"/>
          <w:szCs w:val="24"/>
        </w:rPr>
        <w:t>a</w:t>
      </w:r>
      <w:r>
        <w:rPr>
          <w:rFonts w:ascii="宋体" w:hAnsi="宋体" w:cs="宋体" w:hint="eastAsia"/>
          <w:color w:val="000000"/>
          <w:sz w:val="24"/>
          <w:szCs w:val="24"/>
        </w:rPr>
        <w:t>条件下流量增加百分比</w:t>
      </w:r>
    </w:p>
    <w:p w:rsidR="00DB26D8" w:rsidRDefault="00DB26D8" w:rsidP="00DB26D8">
      <w:pPr>
        <w:snapToGrid w:val="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1.1.</w:t>
      </w:r>
      <w:r>
        <w:rPr>
          <w:rFonts w:ascii="宋体" w:hAnsi="宋体" w:cs="宋体"/>
          <w:color w:val="00000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sz w:val="24"/>
          <w:szCs w:val="24"/>
        </w:rPr>
        <w:t>5进行患者信息存档管理，将鼻阻力测量历史记录保存</w:t>
      </w:r>
    </w:p>
    <w:p w:rsidR="00DB26D8" w:rsidRDefault="00DB26D8" w:rsidP="00DB26D8">
      <w:pPr>
        <w:snapToGrid w:val="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1.1.</w:t>
      </w:r>
      <w:r>
        <w:rPr>
          <w:rFonts w:ascii="宋体" w:hAnsi="宋体" w:cs="宋体"/>
          <w:color w:val="00000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sz w:val="24"/>
          <w:szCs w:val="24"/>
        </w:rPr>
        <w:t>6测量结束后可将数据转入到电脑系统</w:t>
      </w:r>
    </w:p>
    <w:p w:rsidR="00DB26D8" w:rsidRDefault="00DB26D8" w:rsidP="00DB26D8">
      <w:pPr>
        <w:snapToGrid w:val="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1.1.17三种不同规格的测量橄榄头：size 1，size 2，size 3</w:t>
      </w:r>
    </w:p>
    <w:p w:rsidR="00DB26D8" w:rsidRDefault="00DB26D8" w:rsidP="00DB26D8">
      <w:pPr>
        <w:snapToGrid w:val="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1.1.18三种不同规格的压力橄榄头：size 1，size 2，size 3</w:t>
      </w:r>
    </w:p>
    <w:p w:rsidR="00DB26D8" w:rsidRDefault="00DB26D8" w:rsidP="00DB26D8">
      <w:pPr>
        <w:snapToGrid w:val="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1.1.19通过CAR计算法得出平均测量曲线，主机内微处理器自动消除偏离数据</w:t>
      </w:r>
    </w:p>
    <w:p w:rsidR="00DB26D8" w:rsidRDefault="00DB26D8" w:rsidP="00DB26D8">
      <w:pPr>
        <w:snapToGrid w:val="0"/>
        <w:rPr>
          <w:rFonts w:ascii="宋体" w:hAnsi="宋体" w:cs="宋体"/>
          <w:color w:val="000000"/>
          <w:sz w:val="24"/>
          <w:szCs w:val="24"/>
        </w:rPr>
      </w:pPr>
    </w:p>
    <w:p w:rsidR="00DB26D8" w:rsidRDefault="00DB26D8" w:rsidP="00DB26D8">
      <w:pPr>
        <w:snapToGrid w:val="0"/>
        <w:rPr>
          <w:rFonts w:ascii="宋体" w:hAnsi="宋体" w:hint="eastAsia"/>
          <w:bCs/>
          <w:kern w:val="0"/>
          <w:sz w:val="28"/>
          <w:szCs w:val="28"/>
        </w:rPr>
      </w:pPr>
      <w:r>
        <w:rPr>
          <w:rFonts w:ascii="宋体" w:hAnsi="宋体" w:hint="eastAsia"/>
          <w:bCs/>
          <w:kern w:val="0"/>
          <w:sz w:val="28"/>
          <w:szCs w:val="28"/>
        </w:rPr>
        <w:t>二、配置清单：</w:t>
      </w:r>
    </w:p>
    <w:p w:rsidR="00DB26D8" w:rsidRDefault="00DB26D8" w:rsidP="00DB26D8">
      <w:pPr>
        <w:snapToGrid w:val="0"/>
        <w:rPr>
          <w:rFonts w:ascii="宋体" w:hAnsi="宋体" w:hint="eastAsia"/>
          <w:bCs/>
          <w:kern w:val="0"/>
          <w:sz w:val="28"/>
          <w:szCs w:val="28"/>
        </w:rPr>
      </w:pPr>
    </w:p>
    <w:p w:rsidR="00DB26D8" w:rsidRDefault="00DB26D8" w:rsidP="00DB26D8">
      <w:pPr>
        <w:snapToGrid w:val="0"/>
        <w:rPr>
          <w:rFonts w:ascii="宋体" w:hAnsi="宋体" w:hint="eastAsia"/>
          <w:bCs/>
          <w:kern w:val="0"/>
          <w:sz w:val="28"/>
          <w:szCs w:val="28"/>
        </w:rPr>
      </w:pPr>
      <w:r>
        <w:rPr>
          <w:rFonts w:ascii="宋体" w:hAnsi="宋体" w:hint="eastAsia"/>
          <w:bCs/>
          <w:kern w:val="0"/>
          <w:sz w:val="28"/>
          <w:szCs w:val="28"/>
        </w:rPr>
        <w:t xml:space="preserve">1、耳鼻诊断仪主机：       </w:t>
      </w:r>
      <w:r>
        <w:rPr>
          <w:rFonts w:ascii="宋体" w:hAnsi="宋体"/>
          <w:bCs/>
          <w:kern w:val="0"/>
          <w:sz w:val="28"/>
          <w:szCs w:val="28"/>
        </w:rPr>
        <w:t xml:space="preserve">  </w:t>
      </w:r>
      <w:r>
        <w:rPr>
          <w:rFonts w:ascii="宋体" w:hAnsi="宋体" w:hint="eastAsia"/>
          <w:bCs/>
          <w:kern w:val="0"/>
          <w:sz w:val="28"/>
          <w:szCs w:val="28"/>
        </w:rPr>
        <w:t xml:space="preserve">     1台  </w:t>
      </w:r>
    </w:p>
    <w:p w:rsidR="00DB26D8" w:rsidRDefault="00DB26D8" w:rsidP="00DB26D8">
      <w:pPr>
        <w:snapToGrid w:val="0"/>
        <w:rPr>
          <w:rFonts w:ascii="宋体" w:hAnsi="宋体" w:hint="eastAsia"/>
          <w:bCs/>
          <w:kern w:val="0"/>
          <w:sz w:val="28"/>
          <w:szCs w:val="28"/>
        </w:rPr>
      </w:pPr>
      <w:r>
        <w:rPr>
          <w:rFonts w:ascii="宋体" w:hAnsi="宋体" w:hint="eastAsia"/>
          <w:bCs/>
          <w:kern w:val="0"/>
          <w:sz w:val="28"/>
          <w:szCs w:val="28"/>
        </w:rPr>
        <w:t xml:space="preserve">2、安装软件：             </w:t>
      </w:r>
      <w:r>
        <w:rPr>
          <w:rFonts w:ascii="宋体" w:hAnsi="宋体"/>
          <w:bCs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bCs/>
          <w:kern w:val="0"/>
          <w:sz w:val="28"/>
          <w:szCs w:val="28"/>
        </w:rPr>
        <w:t xml:space="preserve">      1套</w:t>
      </w:r>
    </w:p>
    <w:p w:rsidR="00DB26D8" w:rsidRDefault="00DB26D8" w:rsidP="00DB26D8">
      <w:pPr>
        <w:snapToGrid w:val="0"/>
        <w:rPr>
          <w:rFonts w:ascii="宋体" w:hAnsi="宋体" w:hint="eastAsia"/>
          <w:bCs/>
          <w:kern w:val="0"/>
          <w:sz w:val="28"/>
          <w:szCs w:val="28"/>
        </w:rPr>
      </w:pPr>
      <w:r>
        <w:rPr>
          <w:rFonts w:ascii="宋体" w:hAnsi="宋体" w:hint="eastAsia"/>
          <w:bCs/>
          <w:kern w:val="0"/>
          <w:sz w:val="28"/>
          <w:szCs w:val="28"/>
        </w:rPr>
        <w:t>3、配套品牌电脑工作站：          1套</w:t>
      </w:r>
    </w:p>
    <w:p w:rsidR="00DB26D8" w:rsidRDefault="00DB26D8" w:rsidP="00DB26D8">
      <w:pPr>
        <w:snapToGrid w:val="0"/>
        <w:rPr>
          <w:rFonts w:ascii="宋体" w:hAnsi="宋体" w:hint="eastAsia"/>
          <w:bCs/>
          <w:kern w:val="0"/>
          <w:sz w:val="28"/>
          <w:szCs w:val="28"/>
        </w:rPr>
      </w:pPr>
      <w:r>
        <w:rPr>
          <w:rFonts w:ascii="宋体" w:hAnsi="宋体" w:hint="eastAsia"/>
          <w:bCs/>
          <w:kern w:val="0"/>
          <w:sz w:val="28"/>
          <w:szCs w:val="28"/>
        </w:rPr>
        <w:t>4、配套彩色打印机                1台</w:t>
      </w:r>
    </w:p>
    <w:p w:rsidR="00DB26D8" w:rsidRDefault="00DB26D8" w:rsidP="00DB26D8">
      <w:pPr>
        <w:snapToGrid w:val="0"/>
        <w:rPr>
          <w:rFonts w:ascii="宋体" w:hAnsi="宋体" w:hint="eastAsia"/>
          <w:bCs/>
          <w:kern w:val="0"/>
          <w:sz w:val="28"/>
          <w:szCs w:val="28"/>
        </w:rPr>
      </w:pPr>
      <w:r>
        <w:rPr>
          <w:rFonts w:ascii="宋体" w:hAnsi="宋体" w:hint="eastAsia"/>
          <w:bCs/>
          <w:kern w:val="0"/>
          <w:sz w:val="28"/>
          <w:szCs w:val="28"/>
        </w:rPr>
        <w:t>5、用户手册                      1册</w:t>
      </w:r>
    </w:p>
    <w:p w:rsidR="00DB26D8" w:rsidRDefault="00DB26D8" w:rsidP="00DB26D8">
      <w:pPr>
        <w:snapToGrid w:val="0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 w:hint="eastAsia"/>
          <w:bCs/>
          <w:kern w:val="0"/>
          <w:sz w:val="28"/>
          <w:szCs w:val="28"/>
        </w:rPr>
        <w:t xml:space="preserve">6、配套台车 </w:t>
      </w:r>
      <w:r>
        <w:rPr>
          <w:rFonts w:ascii="宋体" w:hAnsi="宋体"/>
          <w:bCs/>
          <w:kern w:val="0"/>
          <w:sz w:val="28"/>
          <w:szCs w:val="28"/>
        </w:rPr>
        <w:t xml:space="preserve">                     1</w:t>
      </w:r>
      <w:r>
        <w:rPr>
          <w:rFonts w:ascii="宋体" w:hAnsi="宋体" w:hint="eastAsia"/>
          <w:bCs/>
          <w:kern w:val="0"/>
          <w:sz w:val="28"/>
          <w:szCs w:val="28"/>
        </w:rPr>
        <w:t>台</w:t>
      </w:r>
    </w:p>
    <w:p w:rsidR="00DB26D8" w:rsidRDefault="00DB26D8" w:rsidP="00DB26D8">
      <w:pPr>
        <w:snapToGrid w:val="0"/>
        <w:rPr>
          <w:rFonts w:ascii="宋体" w:hAnsi="宋体" w:hint="eastAsia"/>
          <w:bCs/>
          <w:kern w:val="0"/>
          <w:sz w:val="28"/>
          <w:szCs w:val="28"/>
        </w:rPr>
      </w:pPr>
      <w:r>
        <w:rPr>
          <w:rFonts w:ascii="宋体" w:hAnsi="宋体" w:hint="eastAsia"/>
          <w:bCs/>
          <w:kern w:val="0"/>
          <w:sz w:val="28"/>
          <w:szCs w:val="28"/>
        </w:rPr>
        <w:t xml:space="preserve">7、卫生安全计划书 </w:t>
      </w:r>
      <w:r>
        <w:rPr>
          <w:rFonts w:ascii="宋体" w:hAnsi="宋体"/>
          <w:bCs/>
          <w:kern w:val="0"/>
          <w:sz w:val="28"/>
          <w:szCs w:val="28"/>
        </w:rPr>
        <w:t xml:space="preserve">               1</w:t>
      </w:r>
      <w:r>
        <w:rPr>
          <w:rFonts w:ascii="宋体" w:hAnsi="宋体" w:hint="eastAsia"/>
          <w:bCs/>
          <w:kern w:val="0"/>
          <w:sz w:val="28"/>
          <w:szCs w:val="28"/>
        </w:rPr>
        <w:t>册</w:t>
      </w:r>
    </w:p>
    <w:p w:rsidR="00DB26D8" w:rsidRDefault="00DB26D8" w:rsidP="00DB26D8">
      <w:pPr>
        <w:snapToGrid w:val="0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 w:hint="eastAsia"/>
          <w:bCs/>
          <w:kern w:val="0"/>
          <w:sz w:val="28"/>
          <w:szCs w:val="28"/>
        </w:rPr>
        <w:t>8、测量用橄榄头                  8对</w:t>
      </w:r>
    </w:p>
    <w:p w:rsidR="00FD0666" w:rsidRPr="00FD0666" w:rsidRDefault="00FD0666" w:rsidP="00EC5072">
      <w:pPr>
        <w:widowControl/>
        <w:jc w:val="left"/>
        <w:textAlignment w:val="center"/>
        <w:rPr>
          <w:rFonts w:asciiTheme="majorEastAsia" w:eastAsiaTheme="majorEastAsia" w:hAnsiTheme="majorEastAsia" w:cs="宋体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宋体"/>
          <w:color w:val="000000"/>
          <w:kern w:val="0"/>
          <w:sz w:val="24"/>
          <w:lang w:bidi="ar"/>
        </w:rPr>
        <w:t xml:space="preserve">            </w:t>
      </w:r>
    </w:p>
    <w:p w:rsidR="00FD0666" w:rsidRDefault="00FD0666" w:rsidP="00903385">
      <w:pPr>
        <w:rPr>
          <w:sz w:val="24"/>
          <w:szCs w:val="24"/>
        </w:rPr>
      </w:pPr>
    </w:p>
    <w:p w:rsidR="00903385" w:rsidRPr="00AA0EDD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Pr="00AA0EDD">
        <w:rPr>
          <w:rFonts w:hint="eastAsia"/>
          <w:sz w:val="24"/>
          <w:szCs w:val="24"/>
        </w:rPr>
        <w:t>、投标文件编制要求：</w:t>
      </w:r>
    </w:p>
    <w:p w:rsidR="00903385" w:rsidRPr="00AA0EDD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903385" w:rsidRPr="00781A5C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FD0666" w:rsidRDefault="00FD0666" w:rsidP="00903385">
      <w:pPr>
        <w:adjustRightInd w:val="0"/>
        <w:spacing w:line="440" w:lineRule="exact"/>
        <w:rPr>
          <w:rFonts w:ascii="微软雅黑" w:eastAsia="微软雅黑" w:hAnsi="微软雅黑" w:cs="宋体"/>
          <w:color w:val="000000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 w:rsidRPr="00781A5C">
        <w:rPr>
          <w:rFonts w:ascii="微软雅黑" w:eastAsia="微软雅黑" w:hAnsi="微软雅黑" w:cs="宋体" w:hint="eastAsia"/>
          <w:color w:val="000000"/>
          <w:sz w:val="24"/>
          <w:szCs w:val="24"/>
        </w:rPr>
        <w:t>九、</w:t>
      </w:r>
      <w:r w:rsidRPr="00781A5C">
        <w:rPr>
          <w:rFonts w:ascii="宋体" w:hAnsi="宋体" w:cs="宋体" w:hint="eastAsia"/>
          <w:sz w:val="24"/>
          <w:szCs w:val="24"/>
        </w:rPr>
        <w:t>投标截止时间、开标时间及地点：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bCs/>
          <w:sz w:val="24"/>
          <w:szCs w:val="24"/>
        </w:rPr>
        <w:t>1、投标截止及开标时间：</w:t>
      </w:r>
      <w:r w:rsidR="007863F3">
        <w:rPr>
          <w:rFonts w:ascii="宋体" w:hAnsi="宋体" w:cs="宋体" w:hint="eastAsia"/>
          <w:sz w:val="24"/>
          <w:szCs w:val="24"/>
        </w:rPr>
        <w:t>202</w:t>
      </w:r>
      <w:r w:rsidR="007863F3">
        <w:rPr>
          <w:rFonts w:ascii="宋体" w:hAnsi="宋体" w:cs="宋体"/>
          <w:sz w:val="24"/>
          <w:szCs w:val="24"/>
        </w:rPr>
        <w:t>2</w:t>
      </w:r>
      <w:r w:rsidRPr="00781A5C">
        <w:rPr>
          <w:rFonts w:ascii="宋体" w:hAnsi="宋体" w:cs="宋体" w:hint="eastAsia"/>
          <w:sz w:val="24"/>
          <w:szCs w:val="24"/>
        </w:rPr>
        <w:t>年</w:t>
      </w:r>
      <w:r w:rsidR="007863F3">
        <w:rPr>
          <w:rFonts w:ascii="宋体" w:hAnsi="宋体" w:cs="宋体"/>
          <w:sz w:val="24"/>
          <w:szCs w:val="24"/>
        </w:rPr>
        <w:t>11</w:t>
      </w:r>
      <w:r w:rsidRPr="00781A5C">
        <w:rPr>
          <w:rFonts w:ascii="宋体" w:hAnsi="宋体" w:cs="宋体" w:hint="eastAsia"/>
          <w:sz w:val="24"/>
          <w:szCs w:val="24"/>
        </w:rPr>
        <w:t>月</w:t>
      </w:r>
      <w:r w:rsidR="00EC5072">
        <w:rPr>
          <w:rFonts w:ascii="宋体" w:hAnsi="宋体" w:cs="宋体"/>
          <w:sz w:val="24"/>
          <w:szCs w:val="24"/>
        </w:rPr>
        <w:t>11</w:t>
      </w:r>
      <w:r w:rsidRPr="00781A5C">
        <w:rPr>
          <w:rFonts w:ascii="宋体" w:hAnsi="宋体" w:cs="宋体" w:hint="eastAsia"/>
          <w:sz w:val="24"/>
          <w:szCs w:val="24"/>
        </w:rPr>
        <w:t>日09:00，超过截止时间的投标将被拒绝</w:t>
      </w:r>
      <w:r w:rsidRPr="00781A5C">
        <w:rPr>
          <w:rFonts w:ascii="宋体" w:hAnsi="宋体" w:cs="宋体" w:hint="eastAsia"/>
          <w:iCs/>
          <w:sz w:val="24"/>
          <w:szCs w:val="24"/>
        </w:rPr>
        <w:t>（★）</w:t>
      </w:r>
      <w:r w:rsidRPr="00781A5C">
        <w:rPr>
          <w:rFonts w:ascii="宋体" w:hAnsi="宋体" w:cs="宋体" w:hint="eastAsia"/>
          <w:sz w:val="24"/>
          <w:szCs w:val="24"/>
        </w:rPr>
        <w:t>。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2</w:t>
      </w:r>
      <w:r w:rsidR="007863F3">
        <w:rPr>
          <w:rFonts w:ascii="宋体" w:hAnsi="宋体" w:cs="宋体" w:hint="eastAsia"/>
          <w:sz w:val="24"/>
          <w:szCs w:val="24"/>
        </w:rPr>
        <w:t>、开标地点：浏阳市人民医院中央区四楼二</w:t>
      </w:r>
      <w:r w:rsidRPr="00781A5C">
        <w:rPr>
          <w:rFonts w:ascii="宋体" w:hAnsi="宋体" w:cs="宋体" w:hint="eastAsia"/>
          <w:sz w:val="24"/>
          <w:szCs w:val="24"/>
        </w:rPr>
        <w:t xml:space="preserve">会议室 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逾期送达或未送达指定地点的或未按招标文件要求密封的投标文件，招标人</w:t>
      </w:r>
      <w:r w:rsidRPr="00781A5C">
        <w:rPr>
          <w:rFonts w:ascii="宋体" w:hAnsi="宋体" w:cs="宋体" w:hint="eastAsia"/>
          <w:sz w:val="24"/>
          <w:szCs w:val="24"/>
        </w:rPr>
        <w:lastRenderedPageBreak/>
        <w:t>可拒绝接收。投标人法定代表人或授权委托人须亲自到场参加投标。</w:t>
      </w:r>
    </w:p>
    <w:p w:rsidR="00FD0666" w:rsidRDefault="00FD0666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</w:t>
      </w:r>
      <w:r w:rsidRPr="00781A5C">
        <w:rPr>
          <w:rFonts w:ascii="宋体" w:hAnsi="宋体" w:cs="宋体" w:hint="eastAsia"/>
          <w:sz w:val="24"/>
          <w:szCs w:val="24"/>
        </w:rPr>
        <w:t>、</w:t>
      </w:r>
      <w:r w:rsidRPr="00781A5C">
        <w:rPr>
          <w:rFonts w:ascii="宋体" w:hAnsi="宋体" w:cs="宋体" w:hint="eastAsia"/>
          <w:bCs/>
          <w:sz w:val="24"/>
          <w:szCs w:val="24"/>
        </w:rPr>
        <w:t>有关此次招标事宜，可与下列人员联系：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联系电话：刘宏：13907497269  宋远超：1397319361</w:t>
      </w:r>
      <w:r w:rsidRPr="00AA0EDD">
        <w:rPr>
          <w:rFonts w:ascii="宋体" w:hAnsi="宋体" w:cs="宋体" w:hint="eastAsia"/>
          <w:sz w:val="24"/>
          <w:szCs w:val="24"/>
        </w:rPr>
        <w:t>0  </w:t>
      </w:r>
      <w:r>
        <w:rPr>
          <w:rFonts w:ascii="微软雅黑" w:eastAsia="微软雅黑" w:hAnsi="微软雅黑" w:hint="eastAsia"/>
          <w:color w:val="666666"/>
          <w:szCs w:val="21"/>
        </w:rPr>
        <w:t xml:space="preserve">  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03385" w:rsidRPr="00781A5C" w:rsidRDefault="00903385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  <w:bookmarkStart w:id="0" w:name="_GoBack"/>
      <w:bookmarkEnd w:id="0"/>
      <w:r w:rsidRPr="00781A5C">
        <w:rPr>
          <w:rFonts w:ascii="宋体" w:hAnsi="宋体" w:cs="宋体" w:hint="eastAsia"/>
          <w:b/>
          <w:sz w:val="28"/>
          <w:szCs w:val="24"/>
        </w:rPr>
        <w:t>附件1：投标文件制作格式</w:t>
      </w:r>
    </w:p>
    <w:p w:rsidR="00903385" w:rsidRDefault="00903385" w:rsidP="00903385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lastRenderedPageBreak/>
        <w:t>投 标 文 件</w:t>
      </w:r>
    </w:p>
    <w:p w:rsidR="00903385" w:rsidRDefault="00903385" w:rsidP="00511BF6">
      <w:pPr>
        <w:tabs>
          <w:tab w:val="center" w:pos="4422"/>
          <w:tab w:val="left" w:pos="6570"/>
        </w:tabs>
        <w:spacing w:beforeLines="100" w:before="312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903385" w:rsidRDefault="00903385" w:rsidP="00903385">
      <w:pPr>
        <w:rPr>
          <w:rFonts w:ascii="宋体" w:hAnsi="宋体" w:cs="仿宋"/>
          <w:sz w:val="24"/>
        </w:rPr>
      </w:pPr>
    </w:p>
    <w:p w:rsidR="00903385" w:rsidRDefault="00903385" w:rsidP="00903385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903385" w:rsidRDefault="00903385" w:rsidP="00903385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903385" w:rsidRDefault="00903385" w:rsidP="00903385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Pr="00B374D4" w:rsidRDefault="00903385" w:rsidP="00903385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cs="宋体" w:hint="eastAsia"/>
          <w:b/>
          <w:sz w:val="32"/>
          <w:szCs w:val="32"/>
        </w:rPr>
        <w:t>标文件组成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六、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七、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903385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</w:t>
      </w: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Pr="00B374D4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903385" w:rsidRPr="00B374D4" w:rsidRDefault="00903385" w:rsidP="00903385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903385" w:rsidRPr="00B374D4" w:rsidTr="000836F5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903385" w:rsidRPr="00B374D4" w:rsidRDefault="00903385" w:rsidP="00903385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903385" w:rsidRPr="00021C39" w:rsidRDefault="00903385" w:rsidP="00511BF6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903385" w:rsidRDefault="00903385" w:rsidP="00903385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903385" w:rsidRDefault="00903385" w:rsidP="000836F5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903385" w:rsidRDefault="00903385" w:rsidP="0090338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903385" w:rsidRPr="005E2BB2" w:rsidRDefault="00903385" w:rsidP="00903385">
      <w:pPr>
        <w:numPr>
          <w:ilvl w:val="0"/>
          <w:numId w:val="5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 w:rsidRPr="005E2BB2">
        <w:rPr>
          <w:rFonts w:ascii="宋体" w:hAnsi="宋体" w:cs="宋体" w:hint="eastAsia"/>
          <w:b/>
          <w:bCs/>
          <w:sz w:val="24"/>
        </w:rPr>
        <w:lastRenderedPageBreak/>
        <w:t>技术</w:t>
      </w:r>
      <w:r>
        <w:rPr>
          <w:rFonts w:ascii="宋体" w:hAnsi="宋体" w:cs="宋体" w:hint="eastAsia"/>
          <w:b/>
          <w:bCs/>
          <w:sz w:val="24"/>
        </w:rPr>
        <w:t>响</w:t>
      </w:r>
      <w:r w:rsidRPr="005E2BB2">
        <w:rPr>
          <w:rFonts w:ascii="宋体" w:hAnsi="宋体" w:cs="宋体" w:hint="eastAsia"/>
          <w:b/>
          <w:bCs/>
          <w:sz w:val="24"/>
        </w:rPr>
        <w:t>应与偏离表</w:t>
      </w:r>
      <w:r w:rsidR="0026503E" w:rsidRPr="0026503E">
        <w:rPr>
          <w:rFonts w:ascii="宋体" w:hAnsi="宋体" w:cs="宋体" w:hint="eastAsia"/>
          <w:b/>
          <w:bCs/>
          <w:sz w:val="24"/>
        </w:rPr>
        <w:t>（提供投标产品技术参数佐证资料）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601B26" w:rsidRDefault="00601B26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601B26" w:rsidSect="005804B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59E" w:rsidRDefault="00BC659E">
      <w:r>
        <w:separator/>
      </w:r>
    </w:p>
  </w:endnote>
  <w:endnote w:type="continuationSeparator" w:id="0">
    <w:p w:rsidR="00BC659E" w:rsidRDefault="00BC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59E" w:rsidRDefault="00BC659E">
      <w:r>
        <w:separator/>
      </w:r>
    </w:p>
  </w:footnote>
  <w:footnote w:type="continuationSeparator" w:id="0">
    <w:p w:rsidR="00BC659E" w:rsidRDefault="00BC6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6" w:rsidRDefault="00601B26" w:rsidP="00A62D9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EAD660"/>
    <w:multiLevelType w:val="singleLevel"/>
    <w:tmpl w:val="F1EAD66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C80E63"/>
    <w:multiLevelType w:val="hybridMultilevel"/>
    <w:tmpl w:val="AA7265A0"/>
    <w:lvl w:ilvl="0" w:tplc="340E6C0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F1811A5"/>
    <w:multiLevelType w:val="multilevel"/>
    <w:tmpl w:val="7F1811A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BB"/>
    <w:rsid w:val="000A32D2"/>
    <w:rsid w:val="001C3970"/>
    <w:rsid w:val="0026503E"/>
    <w:rsid w:val="00441FA1"/>
    <w:rsid w:val="00511BF6"/>
    <w:rsid w:val="005804BB"/>
    <w:rsid w:val="00601B26"/>
    <w:rsid w:val="00640FCF"/>
    <w:rsid w:val="007863F3"/>
    <w:rsid w:val="00837806"/>
    <w:rsid w:val="008905D8"/>
    <w:rsid w:val="008C4202"/>
    <w:rsid w:val="008D5B4F"/>
    <w:rsid w:val="00903385"/>
    <w:rsid w:val="00A23344"/>
    <w:rsid w:val="00A62D98"/>
    <w:rsid w:val="00A95A41"/>
    <w:rsid w:val="00B415EB"/>
    <w:rsid w:val="00BC659E"/>
    <w:rsid w:val="00CF32E8"/>
    <w:rsid w:val="00D228B5"/>
    <w:rsid w:val="00D91DBC"/>
    <w:rsid w:val="00DB26D8"/>
    <w:rsid w:val="00DD679B"/>
    <w:rsid w:val="00E423EF"/>
    <w:rsid w:val="00EC5072"/>
    <w:rsid w:val="00F62705"/>
    <w:rsid w:val="00F7462F"/>
    <w:rsid w:val="00FD0666"/>
    <w:rsid w:val="00FD1E83"/>
    <w:rsid w:val="1CBC5821"/>
    <w:rsid w:val="24E20AC4"/>
    <w:rsid w:val="4066027A"/>
    <w:rsid w:val="474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34F089"/>
  <w15:docId w15:val="{1BFBA066-BCF8-41B2-A596-FBCFD8CB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B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2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15108"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rsid w:val="00A62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15108"/>
    <w:rPr>
      <w:rFonts w:ascii="Calibri" w:hAnsi="Calibri"/>
      <w:sz w:val="18"/>
      <w:szCs w:val="18"/>
    </w:rPr>
  </w:style>
  <w:style w:type="paragraph" w:styleId="a7">
    <w:name w:val="Plain Text"/>
    <w:basedOn w:val="a"/>
    <w:link w:val="a8"/>
    <w:rsid w:val="00903385"/>
    <w:rPr>
      <w:rFonts w:ascii="宋体" w:eastAsia="仿宋_GB2312" w:hAnsi="Courier New" w:cs="Courier New"/>
      <w:sz w:val="32"/>
      <w:szCs w:val="21"/>
    </w:rPr>
  </w:style>
  <w:style w:type="character" w:customStyle="1" w:styleId="a8">
    <w:name w:val="纯文本 字符"/>
    <w:basedOn w:val="a0"/>
    <w:link w:val="a7"/>
    <w:rsid w:val="00903385"/>
    <w:rPr>
      <w:rFonts w:ascii="宋体" w:eastAsia="仿宋_GB2312" w:hAnsi="Courier New" w:cs="Courier New"/>
      <w:sz w:val="32"/>
      <w:szCs w:val="21"/>
    </w:rPr>
  </w:style>
  <w:style w:type="paragraph" w:styleId="a9">
    <w:name w:val="List Paragraph"/>
    <w:basedOn w:val="a"/>
    <w:uiPriority w:val="34"/>
    <w:qFormat/>
    <w:rsid w:val="00EC507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2022-11-04T08:32:00Z</dcterms:created>
  <dcterms:modified xsi:type="dcterms:W3CDTF">2022-11-04T08:32:00Z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