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0A" w:rsidRDefault="00A3627F" w:rsidP="0006600A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A3627F">
        <w:rPr>
          <w:rFonts w:ascii="黑体" w:eastAsia="黑体" w:hAnsi="黑体" w:cs="宋体" w:hint="eastAsia"/>
          <w:kern w:val="0"/>
          <w:sz w:val="44"/>
          <w:szCs w:val="44"/>
        </w:rPr>
        <w:t>体位用具（马蹬腿架）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</w:p>
    <w:p w:rsidR="00685B42" w:rsidRDefault="00E24CF8" w:rsidP="0006600A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3627F" w:rsidRPr="00A3627F">
        <w:rPr>
          <w:rFonts w:hint="eastAsia"/>
          <w:sz w:val="24"/>
          <w:szCs w:val="24"/>
        </w:rPr>
        <w:t>体位用具（马蹬腿架）</w:t>
      </w:r>
      <w:r>
        <w:rPr>
          <w:rFonts w:hint="eastAsia"/>
          <w:sz w:val="24"/>
          <w:szCs w:val="24"/>
        </w:rPr>
        <w:t>采购项目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A3627F">
        <w:rPr>
          <w:sz w:val="24"/>
          <w:szCs w:val="24"/>
        </w:rPr>
        <w:t>75</w:t>
      </w:r>
      <w:r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066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685B42" w:rsidRDefault="00A362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627F">
              <w:rPr>
                <w:rFonts w:eastAsiaTheme="majorEastAsia" w:hint="eastAsia"/>
                <w:sz w:val="24"/>
                <w:szCs w:val="24"/>
              </w:rPr>
              <w:t>体位用具（马蹬腿架）</w:t>
            </w:r>
          </w:p>
        </w:tc>
        <w:tc>
          <w:tcPr>
            <w:tcW w:w="992" w:type="dxa"/>
            <w:vAlign w:val="center"/>
          </w:tcPr>
          <w:p w:rsidR="00685B42" w:rsidRDefault="00066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685B42" w:rsidRDefault="00A3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E24CF8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685B42" w:rsidRDefault="00A3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930F08" w:rsidRDefault="00E24CF8" w:rsidP="00291296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1296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291296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930F08" w:rsidRPr="00592EA8" w:rsidRDefault="002B7BDD" w:rsidP="00930F08">
      <w:pPr>
        <w:pStyle w:val="2"/>
        <w:numPr>
          <w:ilvl w:val="0"/>
          <w:numId w:val="6"/>
        </w:numPr>
        <w:ind w:leftChars="0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>又名</w:t>
      </w:r>
      <w:r>
        <w:t>：</w:t>
      </w:r>
      <w:r>
        <w:rPr>
          <w:rFonts w:hint="eastAsia"/>
        </w:rPr>
        <w:t>医用悬浮腿架，</w:t>
      </w:r>
      <w:r w:rsidR="00930F08" w:rsidRPr="00592EA8">
        <w:rPr>
          <w:rFonts w:asciiTheme="minorEastAsia" w:eastAsiaTheme="minorEastAsia" w:hAnsiTheme="minorEastAsia" w:hint="eastAsia"/>
          <w:sz w:val="24"/>
          <w:szCs w:val="24"/>
        </w:rPr>
        <w:t>功能需求:适用于泌尿外科，截石位，妇产科，腔镜手术，直肛肠科等截石体位手术腿部定位支撑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Pr="00592EA8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★</w:t>
      </w:r>
      <w:r w:rsidRPr="00592EA8">
        <w:rPr>
          <w:rFonts w:asciiTheme="minorEastAsia" w:eastAsiaTheme="minorEastAsia" w:hAnsiTheme="minorEastAsia" w:hint="eastAsia"/>
          <w:sz w:val="24"/>
          <w:szCs w:val="24"/>
        </w:rPr>
        <w:t>所投产品适配于我院手术室在用的美迪兰EMA系列手术床。</w:t>
      </w:r>
    </w:p>
    <w:p w:rsidR="00291296" w:rsidRPr="00592EA8" w:rsidRDefault="00930F08" w:rsidP="00930F08">
      <w:pPr>
        <w:spacing w:line="520" w:lineRule="exact"/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color w:val="000000"/>
          <w:sz w:val="24"/>
          <w:szCs w:val="24"/>
        </w:rPr>
        <w:t>（三）</w:t>
      </w:r>
      <w:r w:rsidR="00291296" w:rsidRPr="00592EA8">
        <w:rPr>
          <w:rFonts w:asciiTheme="minorEastAsia" w:eastAsiaTheme="minorEastAsia" w:hAnsiTheme="minorEastAsia" w:hint="eastAsia"/>
          <w:sz w:val="24"/>
          <w:szCs w:val="24"/>
        </w:rPr>
        <w:t>技术参数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1、悬臂长度:100cm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2、适用病患体重:180 公斤以下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3、悬臂上下调节范围+90°--459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4、悬臂水平调节范围内 25°外展≥309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5、腿靴前后调节范围 330mm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lastRenderedPageBreak/>
        <w:t>6、腿架自重:12Kg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8、马镫形多功能腿架(医用悬浮腿架)具有国家专利认证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9、该马镫形多功能腿架需具有 CE 认证，ROSH 检测报告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（四）配置清单: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1、通用型固定夹4组(国标、欧标)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2、腿靴4只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3、防压创伤柔软透气型棉垫4只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4、腿部支撑操作杆4组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5、辅助万向调节台车2组</w:t>
      </w:r>
    </w:p>
    <w:p w:rsidR="00930F08" w:rsidRPr="00592EA8" w:rsidRDefault="00930F08" w:rsidP="00930F08">
      <w:pPr>
        <w:rPr>
          <w:rFonts w:asciiTheme="minorEastAsia" w:eastAsiaTheme="minorEastAsia" w:hAnsiTheme="minorEastAsia"/>
          <w:sz w:val="24"/>
          <w:szCs w:val="24"/>
        </w:rPr>
      </w:pPr>
      <w:r w:rsidRPr="00592EA8">
        <w:rPr>
          <w:rFonts w:asciiTheme="minorEastAsia" w:eastAsiaTheme="minorEastAsia" w:hAnsiTheme="minorEastAsia" w:hint="eastAsia"/>
          <w:sz w:val="24"/>
          <w:szCs w:val="24"/>
        </w:rPr>
        <w:t>6、中文操作说明书2份</w:t>
      </w:r>
    </w:p>
    <w:p w:rsidR="004D7DE5" w:rsidRPr="004D7DE5" w:rsidRDefault="004D7DE5" w:rsidP="00930F08">
      <w:pPr>
        <w:pStyle w:val="2"/>
        <w:ind w:leftChars="0" w:left="0" w:firstLineChars="0" w:firstLine="0"/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997A3E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 w:rsidR="00997A3E">
        <w:rPr>
          <w:sz w:val="24"/>
          <w:szCs w:val="24"/>
        </w:rPr>
        <w:t>28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685B42" w:rsidRDefault="00685B42">
      <w:pPr>
        <w:pStyle w:val="2"/>
        <w:ind w:firstLine="480"/>
        <w:rPr>
          <w:rFonts w:ascii="宋体" w:hAnsi="宋体" w:cs="宋体"/>
          <w:sz w:val="24"/>
          <w:szCs w:val="24"/>
        </w:rPr>
      </w:pPr>
    </w:p>
    <w:p w:rsidR="00861842" w:rsidRDefault="00861842" w:rsidP="00861842"/>
    <w:p w:rsidR="00861842" w:rsidRDefault="00861842" w:rsidP="00861842">
      <w:pPr>
        <w:pStyle w:val="2"/>
      </w:pPr>
    </w:p>
    <w:p w:rsidR="00861842" w:rsidRDefault="00861842" w:rsidP="00861842"/>
    <w:p w:rsidR="00861842" w:rsidRDefault="00861842" w:rsidP="00861842">
      <w:pPr>
        <w:pStyle w:val="2"/>
      </w:pPr>
    </w:p>
    <w:p w:rsidR="00861842" w:rsidRPr="00861842" w:rsidRDefault="00861842" w:rsidP="00861842">
      <w:bookmarkStart w:id="0" w:name="_GoBack"/>
      <w:bookmarkEnd w:id="0"/>
    </w:p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DC1D2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DC1D2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DC1D29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1A40A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86" w:rsidRDefault="00135386">
      <w:r>
        <w:separator/>
      </w:r>
    </w:p>
  </w:endnote>
  <w:endnote w:type="continuationSeparator" w:id="1">
    <w:p w:rsidR="00135386" w:rsidRDefault="0013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86" w:rsidRDefault="00135386">
      <w:r>
        <w:separator/>
      </w:r>
    </w:p>
  </w:footnote>
  <w:footnote w:type="continuationSeparator" w:id="1">
    <w:p w:rsidR="00135386" w:rsidRDefault="00135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616CB5">
      <w:rPr>
        <w:rFonts w:hint="eastAsia"/>
      </w:rPr>
      <w:t>4</w:t>
    </w:r>
    <w:r w:rsidR="00A3627F"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A2675A6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296B90"/>
    <w:multiLevelType w:val="hybridMultilevel"/>
    <w:tmpl w:val="F10C1E32"/>
    <w:lvl w:ilvl="0" w:tplc="504E3C5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600A"/>
    <w:rsid w:val="0007030C"/>
    <w:rsid w:val="000A32D2"/>
    <w:rsid w:val="000B47A9"/>
    <w:rsid w:val="000C5233"/>
    <w:rsid w:val="000D27ED"/>
    <w:rsid w:val="000F016A"/>
    <w:rsid w:val="000F1352"/>
    <w:rsid w:val="00112146"/>
    <w:rsid w:val="0011362C"/>
    <w:rsid w:val="00135386"/>
    <w:rsid w:val="00153DEC"/>
    <w:rsid w:val="00181DB8"/>
    <w:rsid w:val="001A08CE"/>
    <w:rsid w:val="001A0AFF"/>
    <w:rsid w:val="001A40A3"/>
    <w:rsid w:val="001B5EAE"/>
    <w:rsid w:val="001C10F3"/>
    <w:rsid w:val="001C3970"/>
    <w:rsid w:val="002121FD"/>
    <w:rsid w:val="00242C99"/>
    <w:rsid w:val="00242EFB"/>
    <w:rsid w:val="0026503E"/>
    <w:rsid w:val="00271A77"/>
    <w:rsid w:val="00291296"/>
    <w:rsid w:val="002B7BDD"/>
    <w:rsid w:val="002E1636"/>
    <w:rsid w:val="002E4AC8"/>
    <w:rsid w:val="003165CD"/>
    <w:rsid w:val="00322E7D"/>
    <w:rsid w:val="00336F4A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B403F"/>
    <w:rsid w:val="004D5A00"/>
    <w:rsid w:val="004D7DE5"/>
    <w:rsid w:val="004E37CA"/>
    <w:rsid w:val="005032B7"/>
    <w:rsid w:val="00504877"/>
    <w:rsid w:val="00511BF6"/>
    <w:rsid w:val="005804BB"/>
    <w:rsid w:val="00592EA8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61842"/>
    <w:rsid w:val="008905D8"/>
    <w:rsid w:val="008C4202"/>
    <w:rsid w:val="00903385"/>
    <w:rsid w:val="00930F08"/>
    <w:rsid w:val="009628FD"/>
    <w:rsid w:val="00997A3E"/>
    <w:rsid w:val="009A23CD"/>
    <w:rsid w:val="009E739C"/>
    <w:rsid w:val="00A15815"/>
    <w:rsid w:val="00A23344"/>
    <w:rsid w:val="00A305D8"/>
    <w:rsid w:val="00A3627F"/>
    <w:rsid w:val="00A36DFA"/>
    <w:rsid w:val="00A37636"/>
    <w:rsid w:val="00A62D98"/>
    <w:rsid w:val="00A95A41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BF5EDC"/>
    <w:rsid w:val="00C0436B"/>
    <w:rsid w:val="00C14553"/>
    <w:rsid w:val="00C32430"/>
    <w:rsid w:val="00C333A7"/>
    <w:rsid w:val="00C5287B"/>
    <w:rsid w:val="00C62B8B"/>
    <w:rsid w:val="00C80A2A"/>
    <w:rsid w:val="00C86ECE"/>
    <w:rsid w:val="00CC512E"/>
    <w:rsid w:val="00CD01DD"/>
    <w:rsid w:val="00CF32E8"/>
    <w:rsid w:val="00D228B5"/>
    <w:rsid w:val="00D30ACF"/>
    <w:rsid w:val="00D53E7F"/>
    <w:rsid w:val="00D823CD"/>
    <w:rsid w:val="00D947C5"/>
    <w:rsid w:val="00DC1D29"/>
    <w:rsid w:val="00DD679B"/>
    <w:rsid w:val="00E24CF8"/>
    <w:rsid w:val="00E423EF"/>
    <w:rsid w:val="00E52E1B"/>
    <w:rsid w:val="00EA7170"/>
    <w:rsid w:val="00F10614"/>
    <w:rsid w:val="00F119EB"/>
    <w:rsid w:val="00F3156B"/>
    <w:rsid w:val="00F62705"/>
    <w:rsid w:val="00F7462F"/>
    <w:rsid w:val="00F95544"/>
    <w:rsid w:val="00F977CB"/>
    <w:rsid w:val="00FA417A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A40A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1A40A3"/>
    <w:pPr>
      <w:ind w:firstLineChars="200" w:firstLine="420"/>
    </w:pPr>
  </w:style>
  <w:style w:type="paragraph" w:styleId="a3">
    <w:name w:val="Body Text Indent"/>
    <w:basedOn w:val="a"/>
    <w:next w:val="a4"/>
    <w:qFormat/>
    <w:rsid w:val="001A40A3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1A40A3"/>
    <w:rPr>
      <w:b/>
      <w:bCs/>
    </w:rPr>
  </w:style>
  <w:style w:type="paragraph" w:styleId="a5">
    <w:name w:val="annotation text"/>
    <w:basedOn w:val="a"/>
    <w:semiHidden/>
    <w:qFormat/>
    <w:rsid w:val="001A40A3"/>
  </w:style>
  <w:style w:type="paragraph" w:styleId="a6">
    <w:name w:val="Plain Text"/>
    <w:basedOn w:val="a"/>
    <w:link w:val="Char"/>
    <w:qFormat/>
    <w:rsid w:val="001A40A3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1A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1A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1A40A3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1A40A3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1A40A3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1A40A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1A40A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1A40A3"/>
  </w:style>
  <w:style w:type="paragraph" w:customStyle="1" w:styleId="null3">
    <w:name w:val="null3"/>
    <w:rsid w:val="0029129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</Words>
  <Characters>2472</Characters>
  <Application>Microsoft Office Word</Application>
  <DocSecurity>0</DocSecurity>
  <Lines>20</Lines>
  <Paragraphs>5</Paragraphs>
  <ScaleCrop>false</ScaleCrop>
  <Company>微软中国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2024-11-28T07:13:00Z</dcterms:created>
  <dcterms:modified xsi:type="dcterms:W3CDTF">2024-11-28T07:13:00Z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