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EE4243">
      <w:pPr>
        <w:jc w:val="center"/>
        <w:rPr>
          <w:rFonts w:ascii="黑体" w:eastAsia="黑体" w:hAnsi="黑体"/>
          <w:sz w:val="44"/>
          <w:szCs w:val="44"/>
        </w:rPr>
      </w:pPr>
      <w:r w:rsidRPr="00EE4243">
        <w:rPr>
          <w:rFonts w:ascii="黑体" w:eastAsia="黑体" w:hAnsi="黑体" w:hint="eastAsia"/>
          <w:sz w:val="44"/>
          <w:szCs w:val="44"/>
        </w:rPr>
        <w:t>国家传染病智能监测直报项目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52320" w:rsidRPr="00352320">
        <w:rPr>
          <w:rFonts w:hint="eastAsia"/>
          <w:sz w:val="24"/>
          <w:szCs w:val="24"/>
        </w:rPr>
        <w:t>国家传染病智能监测直报项目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B479A3">
        <w:rPr>
          <w:sz w:val="24"/>
          <w:szCs w:val="24"/>
        </w:rPr>
        <w:t>105000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352320">
            <w:pPr>
              <w:rPr>
                <w:sz w:val="24"/>
                <w:szCs w:val="24"/>
              </w:rPr>
            </w:pPr>
            <w:r w:rsidRPr="00352320">
              <w:rPr>
                <w:rFonts w:hint="eastAsia"/>
                <w:sz w:val="24"/>
                <w:szCs w:val="24"/>
              </w:rPr>
              <w:t>国家传染病智能监测直报项目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  <w:tc>
          <w:tcPr>
            <w:tcW w:w="1418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</w:t>
      </w:r>
      <w:bookmarkStart w:id="0" w:name="_GoBack"/>
      <w:bookmarkEnd w:id="0"/>
      <w:r w:rsidR="002903F5" w:rsidRPr="002903F5">
        <w:rPr>
          <w:rFonts w:hint="eastAsia"/>
          <w:sz w:val="24"/>
          <w:szCs w:val="24"/>
        </w:rPr>
        <w:t>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17695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17695E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（需备注三证合一或五证合一）、湖南省公安系统有关于等保测评的备案登记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一、营业执照（需备注三证合一或五证合一）、湖南省公安系统有关于等保测评的备案登记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1769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17695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17695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17695E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BF432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B6" w:rsidRDefault="009031B6">
      <w:pPr>
        <w:spacing w:after="0"/>
      </w:pPr>
      <w:r>
        <w:separator/>
      </w:r>
    </w:p>
  </w:endnote>
  <w:endnote w:type="continuationSeparator" w:id="1">
    <w:p w:rsidR="009031B6" w:rsidRDefault="009031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B6" w:rsidRDefault="009031B6">
      <w:pPr>
        <w:spacing w:after="0"/>
      </w:pPr>
      <w:r>
        <w:separator/>
      </w:r>
    </w:p>
  </w:footnote>
  <w:footnote w:type="continuationSeparator" w:id="1">
    <w:p w:rsidR="009031B6" w:rsidRDefault="009031B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395D65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7695E"/>
    <w:rsid w:val="001D34D9"/>
    <w:rsid w:val="001E67AD"/>
    <w:rsid w:val="002045CB"/>
    <w:rsid w:val="00222AC1"/>
    <w:rsid w:val="00223CC0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95D65"/>
    <w:rsid w:val="004229DF"/>
    <w:rsid w:val="004626EC"/>
    <w:rsid w:val="00465B65"/>
    <w:rsid w:val="004B6C37"/>
    <w:rsid w:val="004F1396"/>
    <w:rsid w:val="0054100D"/>
    <w:rsid w:val="00666610"/>
    <w:rsid w:val="00694010"/>
    <w:rsid w:val="006E150B"/>
    <w:rsid w:val="006E3442"/>
    <w:rsid w:val="006E5126"/>
    <w:rsid w:val="00710B44"/>
    <w:rsid w:val="0071490A"/>
    <w:rsid w:val="00735C14"/>
    <w:rsid w:val="008475E7"/>
    <w:rsid w:val="008616FA"/>
    <w:rsid w:val="008C0019"/>
    <w:rsid w:val="009031B6"/>
    <w:rsid w:val="00907273"/>
    <w:rsid w:val="009257EC"/>
    <w:rsid w:val="00AD136C"/>
    <w:rsid w:val="00B173CF"/>
    <w:rsid w:val="00B479A3"/>
    <w:rsid w:val="00B55242"/>
    <w:rsid w:val="00BF4324"/>
    <w:rsid w:val="00C961F3"/>
    <w:rsid w:val="00C97281"/>
    <w:rsid w:val="00CD6596"/>
    <w:rsid w:val="00D40089"/>
    <w:rsid w:val="00D51E94"/>
    <w:rsid w:val="00D86058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BF43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BF4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BF4324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BF4324"/>
    <w:pPr>
      <w:spacing w:after="120"/>
      <w:ind w:leftChars="200" w:left="420"/>
    </w:pPr>
  </w:style>
  <w:style w:type="paragraph" w:styleId="a5">
    <w:name w:val="Normal Indent"/>
    <w:basedOn w:val="a0"/>
    <w:qFormat/>
    <w:rsid w:val="00BF4324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BF4324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BF432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BF4324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BF43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BF43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BF4324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BF4324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BF432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BF4324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BF4324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BF4324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BF432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BF4324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BF4324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BF4324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BF43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BF4324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BF4324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42AE-A0D7-458C-BAD5-AAF767CE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2024-12-06T07:49:00Z</cp:lastPrinted>
  <dcterms:created xsi:type="dcterms:W3CDTF">2024-12-06T07:49:00Z</dcterms:created>
  <dcterms:modified xsi:type="dcterms:W3CDTF">2024-12-06T07:49:00Z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