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1B" w:rsidRDefault="008873E2">
      <w:pPr>
        <w:jc w:val="center"/>
        <w:rPr>
          <w:rFonts w:ascii="黑体" w:eastAsia="黑体" w:hAnsi="黑体"/>
          <w:sz w:val="44"/>
          <w:szCs w:val="44"/>
        </w:rPr>
      </w:pPr>
      <w:r w:rsidRPr="008873E2">
        <w:rPr>
          <w:rFonts w:ascii="黑体" w:eastAsia="黑体" w:hAnsi="黑体" w:cs="黑体" w:hint="eastAsia"/>
          <w:sz w:val="44"/>
          <w:szCs w:val="44"/>
        </w:rPr>
        <w:t>院内标识标牌售后维保</w:t>
      </w:r>
      <w:r w:rsidR="007431BA">
        <w:rPr>
          <w:rFonts w:ascii="黑体" w:eastAsia="黑体" w:hAnsi="黑体" w:cs="黑体" w:hint="eastAsia"/>
          <w:sz w:val="44"/>
          <w:szCs w:val="44"/>
        </w:rPr>
        <w:t>招标</w:t>
      </w:r>
      <w:r w:rsidR="007431BA">
        <w:rPr>
          <w:rFonts w:ascii="黑体" w:eastAsia="黑体" w:hAnsi="黑体" w:hint="eastAsia"/>
          <w:sz w:val="44"/>
          <w:szCs w:val="44"/>
        </w:rPr>
        <w:t>文件（第一次）</w:t>
      </w:r>
    </w:p>
    <w:p w:rsidR="00682E1B" w:rsidRDefault="00682E1B">
      <w:pPr>
        <w:rPr>
          <w:sz w:val="24"/>
          <w:szCs w:val="24"/>
        </w:rPr>
      </w:pPr>
    </w:p>
    <w:p w:rsidR="00682E1B" w:rsidRDefault="007431BA" w:rsidP="008873E2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8873E2" w:rsidRPr="008873E2">
        <w:rPr>
          <w:rFonts w:hint="eastAsia"/>
          <w:sz w:val="24"/>
          <w:szCs w:val="24"/>
        </w:rPr>
        <w:t>院内标识标牌售后维保</w:t>
      </w:r>
      <w:r>
        <w:rPr>
          <w:rFonts w:hint="eastAsia"/>
          <w:sz w:val="24"/>
          <w:szCs w:val="24"/>
        </w:rPr>
        <w:t>采购项目</w:t>
      </w: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二、采购需求：</w:t>
      </w:r>
    </w:p>
    <w:tbl>
      <w:tblPr>
        <w:tblW w:w="9660" w:type="dxa"/>
        <w:tblInd w:w="113" w:type="dxa"/>
        <w:tblLook w:val="04A0"/>
      </w:tblPr>
      <w:tblGrid>
        <w:gridCol w:w="680"/>
        <w:gridCol w:w="880"/>
        <w:gridCol w:w="1540"/>
        <w:gridCol w:w="1900"/>
        <w:gridCol w:w="960"/>
        <w:gridCol w:w="1060"/>
        <w:gridCol w:w="2640"/>
      </w:tblGrid>
      <w:tr w:rsidR="00F720D0" w:rsidRPr="00F720D0" w:rsidTr="00F720D0">
        <w:trPr>
          <w:trHeight w:val="660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标识及导向系统维保清单</w:t>
            </w:r>
          </w:p>
        </w:tc>
      </w:tr>
      <w:tr w:rsidR="00F720D0" w:rsidRPr="00F720D0" w:rsidTr="00F720D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包号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具体内容或规格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最高限价（元）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楼顶字牌维护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医院发光字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更换电源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400W、12V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电脑时控开关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漏电开关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LED灯条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蓝景或惠红星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外露灯珠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50棵/组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蓝景或惠红星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LED超级模组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20块/组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蓝景或惠红星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发光字电路更换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电线管道更换及人工费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钢架出新刷漆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平方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光源防腐打磨除锈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户外标识项目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户外标识牌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宣传栏雨篷更换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F720D0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户外宣传栏液压杆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宣传栏钢化玻璃更换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5mm厚钢化玻璃+人工费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宣传栏亚克力面板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5mm厚透明亚克力+激光切孔+人工费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户外标识标牌喷漆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打磨、底漆、面漆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广告钉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不锈钢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丝印字体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>同色为一个板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院内标识维护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院内吊牌移装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科室吊牌移装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>
              <w:rPr>
                <w:rFonts w:ascii="WPS灵秀黑" w:eastAsia="WPS灵秀黑" w:hint="eastAsia"/>
                <w:color w:val="000000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WPS灵秀黑" w:eastAsia="WPS灵秀黑" w:hAnsi="宋体"/>
                <w:color w:val="000000"/>
                <w:sz w:val="24"/>
                <w:szCs w:val="24"/>
              </w:rPr>
            </w:pPr>
            <w:r w:rsidRPr="00F720D0">
              <w:rPr>
                <w:rFonts w:ascii="WPS灵秀黑" w:eastAsia="WPS灵秀黑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15C22" w:rsidRPr="00F720D0" w:rsidTr="00F720D0">
        <w:trPr>
          <w:trHeight w:val="14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户外医院总平面图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1700（高）*2800（宽）*110（厚）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color w:val="000000"/>
              </w:rPr>
              <w:t>6600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不锈钢板折弯造型，烤漆； 亚克力板丝印；钢结构底座支撑</w:t>
            </w:r>
          </w:p>
        </w:tc>
      </w:tr>
      <w:tr w:rsidR="00C15C22" w:rsidRPr="00F720D0" w:rsidTr="00F720D0">
        <w:trPr>
          <w:trHeight w:val="8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户外指引标识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不锈钢成型，烤漆。白色虚线部分为可抽拉替换铝型材板，文字部分贴膜</w:t>
            </w:r>
          </w:p>
        </w:tc>
      </w:tr>
      <w:tr w:rsidR="00C15C22" w:rsidRPr="00F720D0" w:rsidTr="00F720D0">
        <w:trPr>
          <w:trHeight w:val="54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户外多项指引标识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2560（高）*550（宽）*100（厚）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不锈钢板造型，采用反光材料或油漆；文字丝印。</w:t>
            </w:r>
          </w:p>
        </w:tc>
      </w:tr>
      <w:tr w:rsidR="00C15C22" w:rsidRPr="00F720D0" w:rsidTr="00F720D0">
        <w:trPr>
          <w:trHeight w:val="13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地下停车场车位数量标识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不锈钢板造型，采用反光材料或油漆； 内容镂空嵌亚克力，内置LED白光灯源；碎石预埋，细石混凝土浇灌固定。</w:t>
            </w:r>
          </w:p>
        </w:tc>
      </w:tr>
      <w:tr w:rsidR="00C15C22" w:rsidRPr="00F720D0" w:rsidTr="00F720D0">
        <w:trPr>
          <w:trHeight w:val="13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地下停车场指引标识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不锈钢板造型，采用反光材料或油漆； 内容镂空嵌亚克力，内置LED白光灯源；碎石预埋，细石混凝土浇灌固定。</w:t>
            </w:r>
          </w:p>
        </w:tc>
      </w:tr>
      <w:tr w:rsidR="00C15C22" w:rsidRPr="00F720D0" w:rsidTr="00F720D0">
        <w:trPr>
          <w:trHeight w:val="13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停车场指引标识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不锈钢板造型，采用反光材料或油漆； 内容镂空嵌亚克力，内置LED白光灯源；碎石预埋，细石混凝土浇灌固定。</w:t>
            </w:r>
          </w:p>
        </w:tc>
      </w:tr>
      <w:tr w:rsidR="00C15C22" w:rsidRPr="00F720D0" w:rsidTr="00F720D0">
        <w:trPr>
          <w:trHeight w:val="162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非机动车停放指引标识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不锈钢板造型，采用反光材料或油漆； 内容镂空嵌亚克力，内置LED白光灯源；碎石预埋，细石混凝土浇灌固定。</w:t>
            </w:r>
          </w:p>
        </w:tc>
      </w:tr>
      <w:tr w:rsidR="00C15C22" w:rsidRPr="00F720D0" w:rsidTr="00F720D0">
        <w:trPr>
          <w:trHeight w:val="10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急救车通道标识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不锈钢板造型，烤漆； 内容镂空嵌亚克力，内置LED白光灯源；碎石预埋，细石混凝土浇灌固定。</w:t>
            </w:r>
          </w:p>
        </w:tc>
      </w:tr>
      <w:tr w:rsidR="00C15C22" w:rsidRPr="00F720D0" w:rsidTr="00F720D0">
        <w:trPr>
          <w:trHeight w:val="162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出口指引标识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不锈钢板造型，采用反光材料或油漆； 内容镂空嵌亚克力，内置LED白光灯源；碎石预埋，细石混凝土浇灌固定。</w:t>
            </w:r>
          </w:p>
        </w:tc>
      </w:tr>
      <w:tr w:rsidR="00C15C22" w:rsidRPr="00F720D0" w:rsidTr="00F720D0">
        <w:trPr>
          <w:trHeight w:val="54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临时停车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630（高）*430（宽）*2.5kg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铝型材成型，采用反光材料或油漆；文字丝印</w:t>
            </w:r>
          </w:p>
        </w:tc>
      </w:tr>
      <w:tr w:rsidR="00C15C22" w:rsidRPr="00F720D0" w:rsidTr="00F720D0">
        <w:trPr>
          <w:trHeight w:val="10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无障碍通道指示标识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3000（高）*800（宽）*120（厚）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不锈钢板造型，烤漆； 内容镂空嵌亚克力，内置LED白光灯源；碎石预埋，细石混凝土浇灌固定。</w:t>
            </w:r>
          </w:p>
        </w:tc>
      </w:tr>
      <w:tr w:rsidR="00C15C22" w:rsidRPr="00F720D0" w:rsidTr="00F720D0">
        <w:trPr>
          <w:trHeight w:val="13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地下停车位指引吊牌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400（高）*2600（宽）*120（厚）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铝型材成型，金属烤漆；文字部分镂空嵌亚克力，内置LED白光灯源；接感应器，由设备供应商根据现场提供具体参数。</w:t>
            </w:r>
          </w:p>
        </w:tc>
      </w:tr>
      <w:tr w:rsidR="00C15C22" w:rsidRPr="00F720D0" w:rsidTr="00F720D0">
        <w:trPr>
          <w:trHeight w:val="8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地下停车场人行指引吊牌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300（高）*1800（宽）*120（厚）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铝型材成型，金属烤漆；文字部分镂空嵌亚克力，内置LED白光灯源</w:t>
            </w:r>
          </w:p>
        </w:tc>
      </w:tr>
      <w:tr w:rsidR="00C15C22" w:rsidRPr="00F720D0" w:rsidTr="00F720D0">
        <w:trPr>
          <w:trHeight w:val="10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急诊科指引标识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2500（高）*700（宽）*200（厚）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不锈钢板折弯造型，金属烤漆； 文字部分镂空嵌亚克力，内置LED。碎石预埋，细石混凝土浇灌固定。</w:t>
            </w:r>
          </w:p>
        </w:tc>
      </w:tr>
      <w:tr w:rsidR="00C15C22" w:rsidRPr="00F720D0" w:rsidTr="00F720D0">
        <w:trPr>
          <w:trHeight w:val="10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儿科急诊指引标识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2500（高）*700（宽）*200（厚）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不锈钢板造型，金属烤漆； 文字部分镂空嵌亚克力，内置LED。碎石预埋，细石混凝土浇灌固定。</w:t>
            </w:r>
          </w:p>
        </w:tc>
      </w:tr>
      <w:tr w:rsidR="00C15C22" w:rsidRPr="00F720D0" w:rsidTr="00F720D0">
        <w:trPr>
          <w:trHeight w:val="10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急救车专用停车场标识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2500（高）*700（宽）*200（厚）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不锈钢板造型，金属烤漆； 文字部分镂空嵌亚克力，内置LED。碎石预埋，细石混凝土浇灌固定。</w:t>
            </w:r>
          </w:p>
        </w:tc>
      </w:tr>
      <w:tr w:rsidR="00C15C22" w:rsidRPr="00F720D0" w:rsidTr="00F720D0">
        <w:trPr>
          <w:trHeight w:val="8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户外宣传栏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2200（高）*2400（宽）*160（厚）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铝型材造型烤漆，文字部分丝印，亚克力面板内置LED光源，防水雨棚。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局部修补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C15C22" w:rsidRPr="00F720D0" w:rsidTr="00F720D0">
        <w:trPr>
          <w:trHeight w:val="81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720D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室内标识维护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楼层总索引（立地式）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2500（高）*800（宽）*120（厚）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铝型材成型，烤漆。楼层信息为可替换软磁白板；文字内容为贴膜。</w:t>
            </w:r>
          </w:p>
        </w:tc>
      </w:tr>
      <w:tr w:rsidR="00C15C22" w:rsidRPr="00F720D0" w:rsidTr="00F720D0">
        <w:trPr>
          <w:trHeight w:val="8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当前楼层索引（贴墙式）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1200（高）*600（宽）*42（厚）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铝型材成型，烤漆。楼层信息为可替换软磁白板；文字内容为贴膜。</w:t>
            </w:r>
          </w:p>
        </w:tc>
      </w:tr>
      <w:tr w:rsidR="00C15C22" w:rsidRPr="00F720D0" w:rsidTr="00F720D0">
        <w:trPr>
          <w:trHeight w:val="8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电梯楼层索引牌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800（高）*400（宽）*15（厚）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铝型材造型，金属烤漆；镂空嵌入软磁白板贴文字信息贴膜张贴在软磁白板上。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电梯功能名称标示牌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120（高）*400（宽）3（厚）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亚克力底板，文字信息丝印。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楼梯指示标示牌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160（高）*380（宽）*3（厚）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亚克力底板，文字信息丝印。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电梯／楼梯楼层号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300（高）*180（宽）*40（厚）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立体字，不锈钢或亚克力烤漆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门诊科室牌（贴墙式）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200（高）*300（宽）*6（厚）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亚克力成型，烤漆；文字部分丝印。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门诊科室牌（挂墙式）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160（高）*380（宽）3（厚）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亚克力成型，烤漆；文字部分丝印。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宣传公告栏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1200（高）*2400（宽）*100（厚）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铝型材造型烤漆，亚克力面板。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医护人员资格公示栏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1180（高）*2380（宽）*200（厚）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铝型材制作，亚克力面板,文字丝印。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科室宣传栏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1180（高）*2380（宽）*200（厚）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铝型材制作，亚克力面板,文字丝印。</w:t>
            </w:r>
            <w:bookmarkStart w:id="0" w:name="_GoBack"/>
            <w:bookmarkEnd w:id="0"/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温馨提示牌（小）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120（高）*120（宽）*3（厚）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亚克力底板，图文信息丝印。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温馨提示牌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120（高）*300（宽）*3（厚）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亚克力底板，图文信息丝印。</w:t>
            </w:r>
          </w:p>
        </w:tc>
      </w:tr>
      <w:tr w:rsidR="00C15C22" w:rsidRPr="00F720D0" w:rsidTr="00F720D0">
        <w:trPr>
          <w:trHeight w:val="7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消防疏散图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297（高）*420（宽）*3（厚）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Default="00C15C22" w:rsidP="00C15C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22" w:rsidRPr="00F720D0" w:rsidRDefault="00C15C22" w:rsidP="00C15C2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亚克力底板，图文信息丝印。</w:t>
            </w:r>
          </w:p>
        </w:tc>
      </w:tr>
      <w:tr w:rsidR="00F720D0" w:rsidRPr="00F720D0" w:rsidTr="00F720D0">
        <w:trPr>
          <w:trHeight w:val="1155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D0" w:rsidRPr="00F720D0" w:rsidRDefault="00F720D0" w:rsidP="00F720D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F720D0">
              <w:rPr>
                <w:rFonts w:ascii="宋体" w:eastAsia="宋体" w:hAnsi="宋体" w:hint="eastAsia"/>
                <w:color w:val="000000"/>
              </w:rPr>
              <w:t>单价分析表：包含该标牌的所有材料、人工、机械费、安装费、税费等一切涉及到该产品组成部分。如果因为投标单位因为自己单价分析不到位，造成该产品作为局部维护没法认价以甲方市场询价为准。</w:t>
            </w:r>
          </w:p>
        </w:tc>
      </w:tr>
    </w:tbl>
    <w:p w:rsidR="008873E2" w:rsidRPr="00F720D0" w:rsidRDefault="008873E2">
      <w:pPr>
        <w:rPr>
          <w:sz w:val="24"/>
          <w:szCs w:val="24"/>
        </w:rPr>
      </w:pP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备注：以上项目</w:t>
      </w:r>
      <w:r w:rsidR="00F720D0">
        <w:rPr>
          <w:rFonts w:hint="eastAsia"/>
          <w:sz w:val="24"/>
          <w:szCs w:val="24"/>
        </w:rPr>
        <w:t>可以</w:t>
      </w:r>
      <w:r w:rsidR="00F720D0">
        <w:rPr>
          <w:sz w:val="24"/>
          <w:szCs w:val="24"/>
        </w:rPr>
        <w:t>按包号</w:t>
      </w:r>
      <w:r>
        <w:rPr>
          <w:rFonts w:hint="eastAsia"/>
          <w:sz w:val="24"/>
          <w:szCs w:val="24"/>
        </w:rPr>
        <w:t>单独报价，按此表中的最终投标价为投标人所投产品的统一折扣率（统一折扣率计算方式：投标报价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采购限价</w:t>
      </w:r>
      <w:r>
        <w:rPr>
          <w:rFonts w:hint="eastAsia"/>
          <w:sz w:val="24"/>
          <w:szCs w:val="24"/>
        </w:rPr>
        <w:t>*100%</w:t>
      </w:r>
      <w:r>
        <w:rPr>
          <w:rFonts w:hint="eastAsia"/>
          <w:sz w:val="24"/>
          <w:szCs w:val="24"/>
        </w:rPr>
        <w:t>）</w:t>
      </w:r>
    </w:p>
    <w:p w:rsidR="000F63F0" w:rsidRPr="000F63F0" w:rsidRDefault="000F63F0" w:rsidP="000F63F0"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 w:rsidR="007431BA" w:rsidRPr="000F63F0">
        <w:rPr>
          <w:rFonts w:hint="eastAsia"/>
          <w:sz w:val="24"/>
          <w:szCs w:val="24"/>
        </w:rPr>
        <w:t>付款方式：</w:t>
      </w:r>
      <w:r w:rsidRPr="000F63F0">
        <w:rPr>
          <w:rFonts w:hint="eastAsia"/>
          <w:sz w:val="24"/>
          <w:szCs w:val="24"/>
        </w:rPr>
        <w:t>乙方应向甲方提供合法的发票，经使用科室及归口管理部门签字确认验收结算单后，每季度汇总一次，按审计后</w:t>
      </w:r>
      <w:r w:rsidR="006528FA">
        <w:rPr>
          <w:rFonts w:hint="eastAsia"/>
          <w:sz w:val="24"/>
          <w:szCs w:val="24"/>
        </w:rPr>
        <w:t>的数量</w:t>
      </w:r>
      <w:r w:rsidRPr="000F63F0">
        <w:rPr>
          <w:rFonts w:hint="eastAsia"/>
          <w:sz w:val="24"/>
          <w:szCs w:val="24"/>
        </w:rPr>
        <w:t>开具发票，财务科按照财务流程进行结算。</w:t>
      </w:r>
    </w:p>
    <w:p w:rsidR="00682E1B" w:rsidRPr="00AC6EDA" w:rsidRDefault="007431BA" w:rsidP="00AC6EDA">
      <w:pPr>
        <w:pStyle w:val="a8"/>
        <w:numPr>
          <w:ilvl w:val="0"/>
          <w:numId w:val="5"/>
        </w:numPr>
        <w:ind w:firstLineChars="0"/>
        <w:rPr>
          <w:sz w:val="24"/>
          <w:szCs w:val="24"/>
        </w:rPr>
      </w:pPr>
      <w:r w:rsidRPr="00AC6EDA">
        <w:rPr>
          <w:rFonts w:hint="eastAsia"/>
          <w:sz w:val="24"/>
          <w:szCs w:val="24"/>
        </w:rPr>
        <w:t>采购周期：一年</w:t>
      </w:r>
    </w:p>
    <w:p w:rsidR="00682E1B" w:rsidRDefault="007431BA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竞争性议价，现场需二次议价</w:t>
      </w: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六、投标人的资格要求</w:t>
      </w: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C2615" w:rsidRDefault="002C26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、提供医院标识</w:t>
      </w:r>
      <w:r>
        <w:rPr>
          <w:sz w:val="24"/>
          <w:szCs w:val="24"/>
        </w:rPr>
        <w:t>制作、维护经验证明</w:t>
      </w:r>
    </w:p>
    <w:p w:rsidR="002C2615" w:rsidRDefault="002C2615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、年</w:t>
      </w:r>
      <w:r>
        <w:rPr>
          <w:sz w:val="24"/>
          <w:szCs w:val="24"/>
        </w:rPr>
        <w:t>营业额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万元</w:t>
      </w:r>
      <w:r>
        <w:rPr>
          <w:sz w:val="24"/>
          <w:szCs w:val="24"/>
        </w:rPr>
        <w:t>以上，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三年</w:t>
      </w:r>
      <w:r>
        <w:rPr>
          <w:sz w:val="24"/>
          <w:szCs w:val="24"/>
        </w:rPr>
        <w:t>以内</w:t>
      </w:r>
      <w:r>
        <w:rPr>
          <w:rFonts w:hint="eastAsia"/>
          <w:sz w:val="24"/>
          <w:szCs w:val="24"/>
        </w:rPr>
        <w:t>的完税</w:t>
      </w:r>
      <w:r>
        <w:rPr>
          <w:sz w:val="24"/>
          <w:szCs w:val="24"/>
        </w:rPr>
        <w:t>证明或</w:t>
      </w:r>
      <w:r>
        <w:rPr>
          <w:rFonts w:hint="eastAsia"/>
          <w:sz w:val="24"/>
          <w:szCs w:val="24"/>
        </w:rPr>
        <w:t>发票</w:t>
      </w:r>
      <w:r>
        <w:rPr>
          <w:sz w:val="24"/>
          <w:szCs w:val="24"/>
        </w:rPr>
        <w:t>存根</w:t>
      </w:r>
    </w:p>
    <w:p w:rsidR="002C2615" w:rsidRPr="002C2615" w:rsidRDefault="002C2615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、公司有</w:t>
      </w:r>
      <w:r>
        <w:rPr>
          <w:sz w:val="24"/>
          <w:szCs w:val="24"/>
        </w:rPr>
        <w:t>专职专业</w:t>
      </w:r>
      <w:r>
        <w:rPr>
          <w:rFonts w:hint="eastAsia"/>
          <w:sz w:val="24"/>
          <w:szCs w:val="24"/>
        </w:rPr>
        <w:t>人员三人以上</w:t>
      </w:r>
      <w:r w:rsidRPr="008A158F">
        <w:rPr>
          <w:sz w:val="24"/>
          <w:szCs w:val="24"/>
        </w:rPr>
        <w:t>，并提供</w:t>
      </w:r>
      <w:r w:rsidR="008A158F" w:rsidRPr="008A158F">
        <w:rPr>
          <w:rFonts w:hint="eastAsia"/>
          <w:sz w:val="24"/>
          <w:szCs w:val="24"/>
        </w:rPr>
        <w:t>劳务</w:t>
      </w:r>
      <w:r w:rsidR="008A158F" w:rsidRPr="008A158F">
        <w:rPr>
          <w:sz w:val="24"/>
          <w:szCs w:val="24"/>
        </w:rPr>
        <w:t>合同</w:t>
      </w: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 w:rsidR="00682E1B" w:rsidRDefault="00743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682E1B" w:rsidRDefault="007431BA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682E1B" w:rsidRDefault="007431B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2E1B" w:rsidRDefault="007431B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511692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511692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，超过报名时间的投标单位将被拒绝。</w:t>
      </w:r>
    </w:p>
    <w:p w:rsidR="00682E1B" w:rsidRDefault="007431B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2E1B" w:rsidRDefault="007431B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2E1B" w:rsidRDefault="007431B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2E1B" w:rsidRDefault="007431B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511692">
        <w:rPr>
          <w:rFonts w:hint="eastAsia"/>
          <w:sz w:val="24"/>
          <w:szCs w:val="24"/>
        </w:rPr>
        <w:t>李女士：</w:t>
      </w:r>
      <w:r w:rsidR="00511692">
        <w:rPr>
          <w:rFonts w:hint="eastAsia"/>
          <w:sz w:val="24"/>
          <w:szCs w:val="24"/>
        </w:rPr>
        <w:t>0731-83620086  </w:t>
      </w:r>
      <w:r w:rsidR="00511692">
        <w:rPr>
          <w:rFonts w:hint="eastAsia"/>
          <w:sz w:val="24"/>
          <w:szCs w:val="24"/>
        </w:rPr>
        <w:t>宋先生：</w:t>
      </w:r>
      <w:r w:rsidR="00511692">
        <w:rPr>
          <w:rFonts w:hint="eastAsia"/>
          <w:sz w:val="24"/>
          <w:szCs w:val="24"/>
        </w:rPr>
        <w:t xml:space="preserve">0731-83605784   </w:t>
      </w:r>
    </w:p>
    <w:p w:rsidR="00682E1B" w:rsidRDefault="007431BA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2E1B" w:rsidRDefault="007431BA">
      <w:pPr>
        <w:spacing w:line="440" w:lineRule="exact"/>
        <w:ind w:right="120"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511692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-</w:t>
      </w:r>
      <w:r w:rsidR="00511692">
        <w:rPr>
          <w:sz w:val="24"/>
          <w:szCs w:val="24"/>
        </w:rPr>
        <w:t>9</w:t>
      </w:r>
    </w:p>
    <w:p w:rsidR="00682E1B" w:rsidRDefault="007431BA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682E1B" w:rsidRDefault="007431BA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投标文件</w:t>
      </w:r>
    </w:p>
    <w:p w:rsidR="00682E1B" w:rsidRDefault="007431BA" w:rsidP="000C319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2E1B" w:rsidRDefault="00682E1B">
      <w:pPr>
        <w:rPr>
          <w:rFonts w:ascii="宋体" w:hAnsi="宋体" w:cs="仿宋"/>
          <w:sz w:val="24"/>
        </w:rPr>
      </w:pPr>
    </w:p>
    <w:p w:rsidR="00682E1B" w:rsidRDefault="00682E1B">
      <w:pPr>
        <w:rPr>
          <w:rFonts w:ascii="宋体" w:hAnsi="宋体" w:cs="仿宋"/>
          <w:sz w:val="24"/>
        </w:rPr>
      </w:pPr>
    </w:p>
    <w:p w:rsidR="00682E1B" w:rsidRDefault="007431BA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2E1B" w:rsidRDefault="007431BA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2E1B" w:rsidRDefault="007431B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682E1B" w:rsidRDefault="00682E1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682E1B" w:rsidRDefault="00682E1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682E1B" w:rsidRDefault="007431B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682E1B" w:rsidRDefault="007431B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682E1B" w:rsidRDefault="007431BA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682E1B" w:rsidRDefault="00682E1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</w:p>
    <w:p w:rsidR="00682E1B" w:rsidRDefault="00682E1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82E1B" w:rsidRDefault="00682E1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82E1B" w:rsidRDefault="00682E1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82E1B" w:rsidRDefault="00682E1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82E1B" w:rsidRDefault="00682E1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82E1B" w:rsidRDefault="00682E1B">
      <w:pPr>
        <w:outlineLvl w:val="0"/>
        <w:rPr>
          <w:rFonts w:ascii="宋体" w:hAnsi="宋体" w:cs="仿宋"/>
          <w:sz w:val="24"/>
        </w:rPr>
      </w:pPr>
    </w:p>
    <w:p w:rsidR="00682E1B" w:rsidRDefault="00682E1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82E1B" w:rsidRDefault="00682E1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82E1B" w:rsidRDefault="007431BA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682E1B" w:rsidRDefault="007431BA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682E1B" w:rsidRDefault="007431B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2E1B" w:rsidRDefault="007431B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2E1B" w:rsidRDefault="007431B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682E1B" w:rsidRDefault="007431B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2E1B" w:rsidRDefault="007431B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2E1B" w:rsidRDefault="007431B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供货商认为需要提供的其它资料</w:t>
      </w: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pacing w:line="600" w:lineRule="exact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2E1B" w:rsidRDefault="007431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2E1B" w:rsidRDefault="00682E1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682E1B" w:rsidRDefault="007431BA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2E1B" w:rsidRDefault="007431BA" w:rsidP="000C319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2E1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2E1B" w:rsidRDefault="00682E1B">
      <w:pPr>
        <w:spacing w:line="360" w:lineRule="auto"/>
        <w:rPr>
          <w:rFonts w:ascii="宋体" w:hAnsi="宋体" w:cs="仿宋"/>
          <w:sz w:val="24"/>
        </w:rPr>
      </w:pPr>
    </w:p>
    <w:p w:rsidR="00682E1B" w:rsidRDefault="007431B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2E1B" w:rsidRDefault="007431B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2E1B" w:rsidRDefault="00682E1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2E1B" w:rsidRDefault="007431BA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2E1B" w:rsidRDefault="007431BA" w:rsidP="000C319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2E1B" w:rsidRDefault="007431BA" w:rsidP="000C319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682E1B" w:rsidRDefault="007431B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2E1B" w:rsidRDefault="007431B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2E1B" w:rsidRDefault="007431BA" w:rsidP="000C319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2E1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2E1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2E1B" w:rsidRDefault="00682E1B">
      <w:pPr>
        <w:spacing w:line="360" w:lineRule="auto"/>
        <w:ind w:right="420"/>
        <w:rPr>
          <w:rFonts w:ascii="宋体" w:hAnsi="宋体" w:cs="仿宋"/>
          <w:sz w:val="24"/>
        </w:rPr>
      </w:pPr>
    </w:p>
    <w:p w:rsidR="00682E1B" w:rsidRDefault="007431B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2E1B" w:rsidRDefault="007431B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2E1B" w:rsidRDefault="007431BA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2E1B" w:rsidRDefault="007431BA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682E1B" w:rsidRDefault="007431BA">
      <w:pPr>
        <w:spacing w:line="360" w:lineRule="auto"/>
        <w:jc w:val="center"/>
        <w:rPr>
          <w:rFonts w:ascii="黑体" w:eastAsia="黑体" w:hAnsi="宋体" w:cs="微软雅黑"/>
          <w:b/>
          <w:position w:val="-3"/>
          <w:sz w:val="28"/>
          <w:szCs w:val="28"/>
        </w:rPr>
      </w:pPr>
      <w:r>
        <w:rPr>
          <w:rFonts w:ascii="黑体" w:eastAsia="黑体" w:hAnsi="宋体" w:cs="微软雅黑" w:hint="eastAsia"/>
          <w:b/>
          <w:spacing w:val="-2"/>
          <w:position w:val="-3"/>
          <w:sz w:val="28"/>
          <w:szCs w:val="28"/>
        </w:rPr>
        <w:t>四、报价文件</w:t>
      </w:r>
    </w:p>
    <w:p w:rsidR="00682E1B" w:rsidRDefault="007431B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682E1B" w:rsidRDefault="00682E1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2E1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E1B" w:rsidRDefault="00682E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2E1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E1B" w:rsidRDefault="00682E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82E1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E1B" w:rsidRDefault="007431BA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2E1B" w:rsidRDefault="00682E1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2E1B" w:rsidRDefault="007431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2E1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E1B" w:rsidRDefault="007431B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E1B" w:rsidRDefault="00682E1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2E1B" w:rsidRDefault="00682E1B">
      <w:pPr>
        <w:spacing w:line="360" w:lineRule="auto"/>
        <w:rPr>
          <w:rFonts w:ascii="宋体" w:hAnsi="宋体"/>
          <w:sz w:val="24"/>
        </w:rPr>
      </w:pPr>
    </w:p>
    <w:p w:rsidR="00682E1B" w:rsidRDefault="007431BA">
      <w:pPr>
        <w:pStyle w:val="1"/>
        <w:ind w:firstLine="480"/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2E1B" w:rsidRDefault="00682E1B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682E1B" w:rsidRDefault="007431B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682E1B" w:rsidRDefault="00682E1B">
      <w:pPr>
        <w:spacing w:line="360" w:lineRule="auto"/>
        <w:rPr>
          <w:rFonts w:ascii="宋体" w:hAnsi="宋体"/>
          <w:sz w:val="24"/>
        </w:rPr>
      </w:pPr>
    </w:p>
    <w:p w:rsidR="00682E1B" w:rsidRDefault="00682E1B">
      <w:pPr>
        <w:spacing w:line="360" w:lineRule="auto"/>
        <w:rPr>
          <w:rFonts w:ascii="宋体" w:hAnsi="宋体"/>
          <w:sz w:val="24"/>
        </w:rPr>
      </w:pPr>
    </w:p>
    <w:p w:rsidR="00682E1B" w:rsidRDefault="00682E1B">
      <w:pPr>
        <w:spacing w:line="360" w:lineRule="auto"/>
        <w:rPr>
          <w:rFonts w:ascii="宋体" w:hAnsi="宋体"/>
          <w:sz w:val="24"/>
        </w:rPr>
      </w:pPr>
    </w:p>
    <w:p w:rsidR="00682E1B" w:rsidRDefault="007431BA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682E1B" w:rsidRDefault="00682E1B">
      <w:pPr>
        <w:spacing w:line="360" w:lineRule="auto"/>
        <w:jc w:val="both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jc w:val="both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rPr>
          <w:rFonts w:ascii="宋体" w:hAnsi="宋体"/>
          <w:b/>
          <w:sz w:val="24"/>
        </w:rPr>
      </w:pPr>
    </w:p>
    <w:p w:rsidR="00682E1B" w:rsidRDefault="00682E1B">
      <w:pPr>
        <w:spacing w:line="360" w:lineRule="auto"/>
        <w:rPr>
          <w:rFonts w:ascii="宋体" w:hAnsi="宋体"/>
          <w:b/>
          <w:sz w:val="24"/>
        </w:rPr>
      </w:pPr>
    </w:p>
    <w:p w:rsidR="00682E1B" w:rsidRDefault="007431BA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682E1B" w:rsidRDefault="00682E1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p w:rsidR="00682E1B" w:rsidRDefault="00682E1B">
      <w:pPr>
        <w:rPr>
          <w:rFonts w:ascii="微软雅黑" w:hAnsi="微软雅黑"/>
          <w:color w:val="000000"/>
          <w:sz w:val="24"/>
          <w:szCs w:val="24"/>
        </w:rPr>
      </w:pPr>
    </w:p>
    <w:sectPr w:rsidR="00682E1B" w:rsidSect="00F2268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04" w:rsidRDefault="00277704">
      <w:pPr>
        <w:spacing w:after="0"/>
      </w:pPr>
      <w:r>
        <w:separator/>
      </w:r>
    </w:p>
  </w:endnote>
  <w:endnote w:type="continuationSeparator" w:id="1">
    <w:p w:rsidR="00277704" w:rsidRDefault="002777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PS灵秀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04" w:rsidRDefault="00277704">
      <w:pPr>
        <w:spacing w:after="0"/>
      </w:pPr>
      <w:r>
        <w:separator/>
      </w:r>
    </w:p>
  </w:footnote>
  <w:footnote w:type="continuationSeparator" w:id="1">
    <w:p w:rsidR="00277704" w:rsidRDefault="002777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1B" w:rsidRDefault="007431BA">
    <w:pPr>
      <w:jc w:val="right"/>
      <w:rPr>
        <w:rFonts w:eastAsia="黑体"/>
      </w:rPr>
    </w:pPr>
    <w:r>
      <w:rPr>
        <w:rFonts w:ascii="黑体" w:eastAsia="黑体" w:hAnsi="黑体" w:cs="黑体" w:hint="eastAsia"/>
        <w:sz w:val="24"/>
        <w:szCs w:val="44"/>
      </w:rPr>
      <w:t>档案号：</w:t>
    </w:r>
    <w:r w:rsidR="008873E2" w:rsidRPr="008873E2">
      <w:rPr>
        <w:rFonts w:ascii="黑体" w:eastAsia="黑体" w:hAnsi="黑体" w:cs="黑体"/>
        <w:sz w:val="24"/>
        <w:szCs w:val="44"/>
      </w:rPr>
      <w:t>2024-B-50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15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40" w:hanging="420"/>
      </w:pPr>
    </w:lvl>
    <w:lvl w:ilvl="2">
      <w:start w:val="1"/>
      <w:numFmt w:val="lowerRoman"/>
      <w:lvlText w:val="%3."/>
      <w:lvlJc w:val="righ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lowerLetter"/>
      <w:lvlText w:val="%5)"/>
      <w:lvlJc w:val="left"/>
      <w:pPr>
        <w:ind w:left="3200" w:hanging="420"/>
      </w:pPr>
    </w:lvl>
    <w:lvl w:ilvl="5">
      <w:start w:val="1"/>
      <w:numFmt w:val="lowerRoman"/>
      <w:lvlText w:val="%6."/>
      <w:lvlJc w:val="righ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lowerLetter"/>
      <w:lvlText w:val="%8)"/>
      <w:lvlJc w:val="left"/>
      <w:pPr>
        <w:ind w:left="4460" w:hanging="420"/>
      </w:pPr>
    </w:lvl>
    <w:lvl w:ilvl="8">
      <w:start w:val="1"/>
      <w:numFmt w:val="lowerRoman"/>
      <w:lvlText w:val="%9."/>
      <w:lvlJc w:val="right"/>
      <w:pPr>
        <w:ind w:left="4880" w:hanging="420"/>
      </w:pPr>
    </w:lvl>
  </w:abstractNum>
  <w:abstractNum w:abstractNumId="4">
    <w:nsid w:val="67E10073"/>
    <w:multiLevelType w:val="hybridMultilevel"/>
    <w:tmpl w:val="6248FAB6"/>
    <w:lvl w:ilvl="0" w:tplc="E2EE4E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mZhNjA2MTAwMDQ0MWRjYzgyZDQ0MDllNGVlOWMyZTMifQ=="/>
  </w:docVars>
  <w:rsids>
    <w:rsidRoot w:val="001D34D9"/>
    <w:rsid w:val="00011352"/>
    <w:rsid w:val="00041060"/>
    <w:rsid w:val="00057519"/>
    <w:rsid w:val="00057868"/>
    <w:rsid w:val="00076E14"/>
    <w:rsid w:val="000B0782"/>
    <w:rsid w:val="000C3191"/>
    <w:rsid w:val="000E5541"/>
    <w:rsid w:val="000F63F0"/>
    <w:rsid w:val="000F67EE"/>
    <w:rsid w:val="00110622"/>
    <w:rsid w:val="001501A4"/>
    <w:rsid w:val="00165E5C"/>
    <w:rsid w:val="00191151"/>
    <w:rsid w:val="001A4806"/>
    <w:rsid w:val="001D0852"/>
    <w:rsid w:val="001D3005"/>
    <w:rsid w:val="001D34D9"/>
    <w:rsid w:val="001F3717"/>
    <w:rsid w:val="001F7BB5"/>
    <w:rsid w:val="00277509"/>
    <w:rsid w:val="00277704"/>
    <w:rsid w:val="00296DE1"/>
    <w:rsid w:val="002A3CE9"/>
    <w:rsid w:val="002B3D9B"/>
    <w:rsid w:val="002C2615"/>
    <w:rsid w:val="002C5B5B"/>
    <w:rsid w:val="002D1D12"/>
    <w:rsid w:val="002E5AE6"/>
    <w:rsid w:val="00300E71"/>
    <w:rsid w:val="003162A6"/>
    <w:rsid w:val="00345237"/>
    <w:rsid w:val="00347F04"/>
    <w:rsid w:val="00352513"/>
    <w:rsid w:val="0036392E"/>
    <w:rsid w:val="00387B86"/>
    <w:rsid w:val="00392C4D"/>
    <w:rsid w:val="0039778C"/>
    <w:rsid w:val="003A0504"/>
    <w:rsid w:val="003B0A66"/>
    <w:rsid w:val="003E091C"/>
    <w:rsid w:val="003E1FE0"/>
    <w:rsid w:val="003E6E83"/>
    <w:rsid w:val="003F4819"/>
    <w:rsid w:val="0041220F"/>
    <w:rsid w:val="00420EEA"/>
    <w:rsid w:val="004229DF"/>
    <w:rsid w:val="004324A9"/>
    <w:rsid w:val="004A7454"/>
    <w:rsid w:val="004D743A"/>
    <w:rsid w:val="004E78B1"/>
    <w:rsid w:val="004F1396"/>
    <w:rsid w:val="00511692"/>
    <w:rsid w:val="00511FE4"/>
    <w:rsid w:val="0052163C"/>
    <w:rsid w:val="00533E20"/>
    <w:rsid w:val="005444A9"/>
    <w:rsid w:val="005669AF"/>
    <w:rsid w:val="00566E44"/>
    <w:rsid w:val="00580E5F"/>
    <w:rsid w:val="005C517B"/>
    <w:rsid w:val="005C6D8E"/>
    <w:rsid w:val="005F47AA"/>
    <w:rsid w:val="005F4C83"/>
    <w:rsid w:val="00601DFE"/>
    <w:rsid w:val="00624001"/>
    <w:rsid w:val="00635679"/>
    <w:rsid w:val="00642322"/>
    <w:rsid w:val="0064262F"/>
    <w:rsid w:val="00646EEC"/>
    <w:rsid w:val="006528FA"/>
    <w:rsid w:val="00672F8D"/>
    <w:rsid w:val="00682E1B"/>
    <w:rsid w:val="00695153"/>
    <w:rsid w:val="00696CC8"/>
    <w:rsid w:val="006A329F"/>
    <w:rsid w:val="006A4BC9"/>
    <w:rsid w:val="006D04F8"/>
    <w:rsid w:val="006F18A3"/>
    <w:rsid w:val="00707C24"/>
    <w:rsid w:val="00733CE6"/>
    <w:rsid w:val="007431BA"/>
    <w:rsid w:val="007509D4"/>
    <w:rsid w:val="007A183A"/>
    <w:rsid w:val="007E75BD"/>
    <w:rsid w:val="0080765D"/>
    <w:rsid w:val="00834C4E"/>
    <w:rsid w:val="008358C6"/>
    <w:rsid w:val="00841DF7"/>
    <w:rsid w:val="00843779"/>
    <w:rsid w:val="00844CE9"/>
    <w:rsid w:val="00852EEF"/>
    <w:rsid w:val="00871F2E"/>
    <w:rsid w:val="008873E2"/>
    <w:rsid w:val="008940AD"/>
    <w:rsid w:val="008A158F"/>
    <w:rsid w:val="008B2C16"/>
    <w:rsid w:val="008B5099"/>
    <w:rsid w:val="008D694F"/>
    <w:rsid w:val="009046B5"/>
    <w:rsid w:val="0091236C"/>
    <w:rsid w:val="00970F18"/>
    <w:rsid w:val="009A23E5"/>
    <w:rsid w:val="009B05BF"/>
    <w:rsid w:val="009C23D7"/>
    <w:rsid w:val="00A03262"/>
    <w:rsid w:val="00A210E2"/>
    <w:rsid w:val="00A5041F"/>
    <w:rsid w:val="00A57AB4"/>
    <w:rsid w:val="00A66432"/>
    <w:rsid w:val="00A67B83"/>
    <w:rsid w:val="00A70902"/>
    <w:rsid w:val="00AA408A"/>
    <w:rsid w:val="00AC6EDA"/>
    <w:rsid w:val="00AE1EA1"/>
    <w:rsid w:val="00B06E6C"/>
    <w:rsid w:val="00B07E26"/>
    <w:rsid w:val="00B30F2C"/>
    <w:rsid w:val="00B554C7"/>
    <w:rsid w:val="00B6186B"/>
    <w:rsid w:val="00B80429"/>
    <w:rsid w:val="00BA748F"/>
    <w:rsid w:val="00BB62A1"/>
    <w:rsid w:val="00C01BA9"/>
    <w:rsid w:val="00C0392B"/>
    <w:rsid w:val="00C15C22"/>
    <w:rsid w:val="00C36A06"/>
    <w:rsid w:val="00C55BC0"/>
    <w:rsid w:val="00C86011"/>
    <w:rsid w:val="00C87308"/>
    <w:rsid w:val="00CA20C1"/>
    <w:rsid w:val="00CA56E3"/>
    <w:rsid w:val="00D0233B"/>
    <w:rsid w:val="00D023AF"/>
    <w:rsid w:val="00D026CB"/>
    <w:rsid w:val="00D02BC9"/>
    <w:rsid w:val="00D42C4B"/>
    <w:rsid w:val="00D608DD"/>
    <w:rsid w:val="00D92B7B"/>
    <w:rsid w:val="00DA4E4A"/>
    <w:rsid w:val="00DE48D4"/>
    <w:rsid w:val="00DF21B4"/>
    <w:rsid w:val="00DF6B67"/>
    <w:rsid w:val="00DF72B7"/>
    <w:rsid w:val="00E154DC"/>
    <w:rsid w:val="00E15E01"/>
    <w:rsid w:val="00E32247"/>
    <w:rsid w:val="00E57A4B"/>
    <w:rsid w:val="00E66BFE"/>
    <w:rsid w:val="00E92872"/>
    <w:rsid w:val="00E94EA5"/>
    <w:rsid w:val="00EB7F91"/>
    <w:rsid w:val="00ED7935"/>
    <w:rsid w:val="00F2268B"/>
    <w:rsid w:val="00F2722F"/>
    <w:rsid w:val="00F70536"/>
    <w:rsid w:val="00F720D0"/>
    <w:rsid w:val="00F93020"/>
    <w:rsid w:val="00F97AA6"/>
    <w:rsid w:val="00FC2243"/>
    <w:rsid w:val="00FC53AB"/>
    <w:rsid w:val="00FD548D"/>
    <w:rsid w:val="00FE0C19"/>
    <w:rsid w:val="00FE3EA2"/>
    <w:rsid w:val="00FF3BF2"/>
    <w:rsid w:val="00FF6559"/>
    <w:rsid w:val="067F1744"/>
    <w:rsid w:val="06B200C8"/>
    <w:rsid w:val="08C7118C"/>
    <w:rsid w:val="0C922E30"/>
    <w:rsid w:val="0D7C4FAB"/>
    <w:rsid w:val="0F4D73DE"/>
    <w:rsid w:val="11983DB7"/>
    <w:rsid w:val="128B0EFC"/>
    <w:rsid w:val="12E4700C"/>
    <w:rsid w:val="12F65B85"/>
    <w:rsid w:val="19E16F05"/>
    <w:rsid w:val="21D5478E"/>
    <w:rsid w:val="23567486"/>
    <w:rsid w:val="23A14082"/>
    <w:rsid w:val="29DB2ECC"/>
    <w:rsid w:val="2CC56979"/>
    <w:rsid w:val="2F126D27"/>
    <w:rsid w:val="2F563C39"/>
    <w:rsid w:val="30CB71E3"/>
    <w:rsid w:val="3232786A"/>
    <w:rsid w:val="330F7364"/>
    <w:rsid w:val="340E109D"/>
    <w:rsid w:val="36602EE6"/>
    <w:rsid w:val="3833360D"/>
    <w:rsid w:val="3A5566B8"/>
    <w:rsid w:val="3AE24BAA"/>
    <w:rsid w:val="3B9A4450"/>
    <w:rsid w:val="3DA819B8"/>
    <w:rsid w:val="3E3948A1"/>
    <w:rsid w:val="4412373D"/>
    <w:rsid w:val="47473280"/>
    <w:rsid w:val="47A9421E"/>
    <w:rsid w:val="485C5346"/>
    <w:rsid w:val="48D43A0A"/>
    <w:rsid w:val="4A5A3051"/>
    <w:rsid w:val="4C93024D"/>
    <w:rsid w:val="4EB124A8"/>
    <w:rsid w:val="524E5126"/>
    <w:rsid w:val="5282684E"/>
    <w:rsid w:val="53D10891"/>
    <w:rsid w:val="58D2085F"/>
    <w:rsid w:val="59537C18"/>
    <w:rsid w:val="595B08A7"/>
    <w:rsid w:val="5BF81968"/>
    <w:rsid w:val="5FD15044"/>
    <w:rsid w:val="638D72A4"/>
    <w:rsid w:val="68224C33"/>
    <w:rsid w:val="68C960ED"/>
    <w:rsid w:val="69FC7CF3"/>
    <w:rsid w:val="6AD51554"/>
    <w:rsid w:val="6C411AAB"/>
    <w:rsid w:val="6D4B065C"/>
    <w:rsid w:val="6EDA7DC0"/>
    <w:rsid w:val="706F1805"/>
    <w:rsid w:val="71167A14"/>
    <w:rsid w:val="773E6630"/>
    <w:rsid w:val="783E61D3"/>
    <w:rsid w:val="78607AED"/>
    <w:rsid w:val="7CBF0432"/>
    <w:rsid w:val="7E3322A7"/>
    <w:rsid w:val="7F743BAB"/>
    <w:rsid w:val="7FF0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8B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F2268B"/>
    <w:pPr>
      <w:spacing w:after="120"/>
    </w:pPr>
  </w:style>
  <w:style w:type="paragraph" w:styleId="a4">
    <w:name w:val="Plain Text"/>
    <w:basedOn w:val="a"/>
    <w:link w:val="Char"/>
    <w:qFormat/>
    <w:rsid w:val="00F2268B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0"/>
    <w:uiPriority w:val="99"/>
    <w:qFormat/>
    <w:rsid w:val="00F2268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F226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rsid w:val="00F2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F2268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2268B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F2268B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F2268B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F2268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4"/>
    <w:qFormat/>
    <w:rsid w:val="00F2268B"/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List Paragraph"/>
    <w:basedOn w:val="a"/>
    <w:uiPriority w:val="34"/>
    <w:qFormat/>
    <w:rsid w:val="00F2268B"/>
    <w:pPr>
      <w:ind w:firstLineChars="200" w:firstLine="420"/>
    </w:pPr>
  </w:style>
  <w:style w:type="character" w:customStyle="1" w:styleId="NormalCharacter">
    <w:name w:val="NormalCharacter"/>
    <w:semiHidden/>
    <w:qFormat/>
    <w:rsid w:val="00F2268B"/>
  </w:style>
  <w:style w:type="paragraph" w:customStyle="1" w:styleId="1">
    <w:name w:val="列出段落1"/>
    <w:basedOn w:val="a"/>
    <w:qFormat/>
    <w:rsid w:val="00F2268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5A004-0AFF-4385-8538-E1904693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703</Words>
  <Characters>4009</Characters>
  <Application>Microsoft Office Word</Application>
  <DocSecurity>0</DocSecurity>
  <Lines>33</Lines>
  <Paragraphs>9</Paragraphs>
  <ScaleCrop>false</ScaleCrop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2024-12-11T07:09:00Z</dcterms:created>
  <dcterms:modified xsi:type="dcterms:W3CDTF">2024-12-11T07:09:00Z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1AE88078E0554FEBA7C379A26188B646</vt:lpwstr>
  </property>
</Properties>
</file>