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AD" w:rsidRDefault="008C24C6" w:rsidP="008C24C6">
      <w:pPr>
        <w:jc w:val="center"/>
        <w:rPr>
          <w:rFonts w:ascii="黑体" w:eastAsia="黑体" w:hAnsi="黑体"/>
          <w:sz w:val="44"/>
          <w:szCs w:val="44"/>
        </w:rPr>
      </w:pPr>
      <w:r>
        <w:rPr>
          <w:rFonts w:ascii="黑体" w:eastAsia="黑体" w:hAnsi="黑体" w:hint="eastAsia"/>
          <w:sz w:val="44"/>
          <w:szCs w:val="44"/>
        </w:rPr>
        <w:t>公车</w:t>
      </w:r>
      <w:r>
        <w:rPr>
          <w:rFonts w:ascii="黑体" w:eastAsia="黑体" w:hAnsi="黑体"/>
          <w:sz w:val="44"/>
          <w:szCs w:val="44"/>
        </w:rPr>
        <w:t>租赁服务</w:t>
      </w:r>
      <w:r>
        <w:rPr>
          <w:rFonts w:ascii="黑体" w:eastAsia="黑体" w:hAnsi="黑体" w:hint="eastAsia"/>
          <w:sz w:val="44"/>
          <w:szCs w:val="44"/>
        </w:rPr>
        <w:t>招标采购项目招标文件</w:t>
      </w:r>
    </w:p>
    <w:p w:rsidR="008C24C6" w:rsidRDefault="002927AD" w:rsidP="008C24C6">
      <w:pPr>
        <w:jc w:val="center"/>
        <w:rPr>
          <w:rFonts w:ascii="黑体" w:eastAsia="黑体" w:hAnsi="黑体"/>
          <w:sz w:val="44"/>
          <w:szCs w:val="44"/>
        </w:rPr>
      </w:pPr>
      <w:r>
        <w:rPr>
          <w:rFonts w:ascii="黑体" w:eastAsia="黑体" w:hAnsi="黑体" w:hint="eastAsia"/>
          <w:sz w:val="44"/>
          <w:szCs w:val="44"/>
        </w:rPr>
        <w:t>（第一次）</w:t>
      </w:r>
    </w:p>
    <w:p w:rsidR="008C24C6" w:rsidRDefault="008C24C6" w:rsidP="008C24C6">
      <w:pPr>
        <w:pStyle w:val="a6"/>
        <w:numPr>
          <w:ilvl w:val="0"/>
          <w:numId w:val="1"/>
        </w:numPr>
        <w:ind w:firstLineChars="0"/>
        <w:rPr>
          <w:sz w:val="24"/>
          <w:szCs w:val="24"/>
        </w:rPr>
      </w:pPr>
      <w:r>
        <w:rPr>
          <w:rFonts w:hint="eastAsia"/>
          <w:sz w:val="24"/>
          <w:szCs w:val="24"/>
        </w:rPr>
        <w:t>项目名称：</w:t>
      </w:r>
      <w:r w:rsidRPr="00F92768">
        <w:rPr>
          <w:rFonts w:hint="eastAsia"/>
          <w:sz w:val="24"/>
          <w:szCs w:val="24"/>
        </w:rPr>
        <w:t>公车租赁服务</w:t>
      </w:r>
    </w:p>
    <w:p w:rsidR="008C24C6" w:rsidRPr="00F92768" w:rsidRDefault="008C24C6" w:rsidP="008C24C6">
      <w:pPr>
        <w:pStyle w:val="a6"/>
        <w:numPr>
          <w:ilvl w:val="0"/>
          <w:numId w:val="1"/>
        </w:numPr>
        <w:ind w:firstLineChars="0"/>
        <w:rPr>
          <w:sz w:val="24"/>
          <w:szCs w:val="24"/>
        </w:rPr>
      </w:pPr>
      <w:r w:rsidRPr="00F92768">
        <w:rPr>
          <w:rFonts w:hint="eastAsia"/>
          <w:sz w:val="24"/>
          <w:szCs w:val="24"/>
        </w:rPr>
        <w:t>采购内容及上限价：</w:t>
      </w:r>
    </w:p>
    <w:tbl>
      <w:tblPr>
        <w:tblW w:w="9957" w:type="dxa"/>
        <w:jc w:val="center"/>
        <w:tblLook w:val="0000"/>
      </w:tblPr>
      <w:tblGrid>
        <w:gridCol w:w="1535"/>
        <w:gridCol w:w="1214"/>
        <w:gridCol w:w="1352"/>
        <w:gridCol w:w="1352"/>
        <w:gridCol w:w="3142"/>
        <w:gridCol w:w="1362"/>
      </w:tblGrid>
      <w:tr w:rsidR="008C24C6" w:rsidTr="007F2E61">
        <w:trPr>
          <w:trHeight w:val="90"/>
          <w:jc w:val="center"/>
        </w:trPr>
        <w:tc>
          <w:tcPr>
            <w:tcW w:w="1535" w:type="dxa"/>
            <w:vMerge w:val="restart"/>
            <w:tcBorders>
              <w:top w:val="single" w:sz="4" w:space="0" w:color="auto"/>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车  型</w:t>
            </w:r>
          </w:p>
        </w:tc>
        <w:tc>
          <w:tcPr>
            <w:tcW w:w="3918" w:type="dxa"/>
            <w:gridSpan w:val="3"/>
            <w:tcBorders>
              <w:top w:val="single" w:sz="4" w:space="0" w:color="auto"/>
              <w:left w:val="nil"/>
              <w:bottom w:val="single" w:sz="4" w:space="0" w:color="auto"/>
              <w:right w:val="single" w:sz="4" w:space="0" w:color="000000"/>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地  区</w:t>
            </w:r>
          </w:p>
        </w:tc>
        <w:tc>
          <w:tcPr>
            <w:tcW w:w="3142" w:type="dxa"/>
            <w:vMerge w:val="restart"/>
            <w:tcBorders>
              <w:top w:val="single" w:sz="4" w:space="0" w:color="auto"/>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超公里、超时价格</w:t>
            </w:r>
          </w:p>
        </w:tc>
        <w:tc>
          <w:tcPr>
            <w:tcW w:w="1362" w:type="dxa"/>
            <w:vMerge w:val="restart"/>
            <w:tcBorders>
              <w:top w:val="single" w:sz="4" w:space="0" w:color="auto"/>
              <w:left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备  注</w:t>
            </w:r>
          </w:p>
        </w:tc>
      </w:tr>
      <w:tr w:rsidR="008C24C6" w:rsidTr="007F2E61">
        <w:trPr>
          <w:trHeight w:val="395"/>
          <w:jc w:val="center"/>
        </w:trPr>
        <w:tc>
          <w:tcPr>
            <w:tcW w:w="1535" w:type="dxa"/>
            <w:vMerge/>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
        </w:tc>
        <w:tc>
          <w:tcPr>
            <w:tcW w:w="1214" w:type="dxa"/>
            <w:tcBorders>
              <w:top w:val="nil"/>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浏阳城区</w:t>
            </w:r>
          </w:p>
        </w:tc>
        <w:tc>
          <w:tcPr>
            <w:tcW w:w="1352" w:type="dxa"/>
            <w:tcBorders>
              <w:top w:val="nil"/>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下乡</w:t>
            </w:r>
          </w:p>
        </w:tc>
        <w:tc>
          <w:tcPr>
            <w:tcW w:w="1352" w:type="dxa"/>
            <w:tcBorders>
              <w:top w:val="nil"/>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w:t>
            </w:r>
          </w:p>
        </w:tc>
        <w:tc>
          <w:tcPr>
            <w:tcW w:w="3142" w:type="dxa"/>
            <w:vMerge/>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
        </w:tc>
        <w:tc>
          <w:tcPr>
            <w:tcW w:w="1362" w:type="dxa"/>
            <w:vMerge/>
            <w:tcBorders>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
        </w:tc>
      </w:tr>
      <w:tr w:rsidR="008C24C6" w:rsidTr="007F2E61">
        <w:trPr>
          <w:trHeight w:hRule="exact" w:val="818"/>
          <w:jc w:val="center"/>
        </w:trPr>
        <w:tc>
          <w:tcPr>
            <w:tcW w:w="1535" w:type="dxa"/>
            <w:tcBorders>
              <w:top w:val="nil"/>
              <w:left w:val="single" w:sz="4" w:space="0" w:color="auto"/>
              <w:bottom w:val="single" w:sz="4" w:space="0" w:color="auto"/>
              <w:right w:val="single" w:sz="4" w:space="0" w:color="auto"/>
            </w:tcBorders>
            <w:noWrap/>
            <w:vAlign w:val="bottom"/>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8座-15座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大通、江铃</w:t>
            </w:r>
          </w:p>
        </w:tc>
        <w:tc>
          <w:tcPr>
            <w:tcW w:w="1214"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600元/天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800元/天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900元/天</w:t>
            </w:r>
          </w:p>
        </w:tc>
        <w:tc>
          <w:tcPr>
            <w:tcW w:w="314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长沙地区以外按照每公里4元计算</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含桥路费</w:t>
            </w:r>
          </w:p>
        </w:tc>
      </w:tr>
      <w:tr w:rsidR="008C24C6" w:rsidTr="007F2E61">
        <w:trPr>
          <w:trHeight w:hRule="exact" w:val="1128"/>
          <w:jc w:val="center"/>
        </w:trPr>
        <w:tc>
          <w:tcPr>
            <w:tcW w:w="1535" w:type="dxa"/>
            <w:tcBorders>
              <w:top w:val="nil"/>
              <w:left w:val="single" w:sz="4" w:space="0" w:color="auto"/>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18座-23座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bCs/>
                <w:color w:val="000000"/>
                <w:kern w:val="0"/>
                <w:sz w:val="22"/>
                <w:szCs w:val="24"/>
              </w:rPr>
              <w:t>宇通、江铃、考斯特</w:t>
            </w:r>
          </w:p>
        </w:tc>
        <w:tc>
          <w:tcPr>
            <w:tcW w:w="1214"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800元/天</w:t>
            </w:r>
          </w:p>
        </w:tc>
        <w:tc>
          <w:tcPr>
            <w:tcW w:w="135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1000元/天</w:t>
            </w:r>
          </w:p>
        </w:tc>
        <w:tc>
          <w:tcPr>
            <w:tcW w:w="135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1200元/天</w:t>
            </w:r>
          </w:p>
        </w:tc>
        <w:tc>
          <w:tcPr>
            <w:tcW w:w="314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长沙地区以外按照每公里6元计算</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含桥路费</w:t>
            </w:r>
          </w:p>
        </w:tc>
      </w:tr>
      <w:tr w:rsidR="008C24C6" w:rsidTr="007F2E61">
        <w:trPr>
          <w:trHeight w:hRule="exact" w:val="1002"/>
          <w:jc w:val="center"/>
        </w:trPr>
        <w:tc>
          <w:tcPr>
            <w:tcW w:w="1535" w:type="dxa"/>
            <w:tcBorders>
              <w:top w:val="nil"/>
              <w:left w:val="single" w:sz="4" w:space="0" w:color="auto"/>
              <w:bottom w:val="single" w:sz="4" w:space="0" w:color="auto"/>
              <w:right w:val="single" w:sz="4" w:space="0" w:color="auto"/>
            </w:tcBorders>
            <w:noWrap/>
            <w:vAlign w:val="bottom"/>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37座-39座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bCs/>
                <w:color w:val="000000"/>
                <w:kern w:val="0"/>
                <w:sz w:val="22"/>
                <w:szCs w:val="24"/>
              </w:rPr>
              <w:t>宇通、北方</w:t>
            </w:r>
          </w:p>
        </w:tc>
        <w:tc>
          <w:tcPr>
            <w:tcW w:w="1214"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1000元/天</w:t>
            </w:r>
          </w:p>
        </w:tc>
        <w:tc>
          <w:tcPr>
            <w:tcW w:w="135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1300元/天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1500元/天</w:t>
            </w:r>
          </w:p>
        </w:tc>
        <w:tc>
          <w:tcPr>
            <w:tcW w:w="314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长沙地区以外，另议</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含桥路费</w:t>
            </w:r>
          </w:p>
        </w:tc>
      </w:tr>
      <w:tr w:rsidR="008C24C6" w:rsidTr="007F2E61">
        <w:trPr>
          <w:trHeight w:hRule="exact" w:val="833"/>
          <w:jc w:val="center"/>
        </w:trPr>
        <w:tc>
          <w:tcPr>
            <w:tcW w:w="1535" w:type="dxa"/>
            <w:tcBorders>
              <w:top w:val="nil"/>
              <w:left w:val="single" w:sz="4" w:space="0" w:color="auto"/>
              <w:bottom w:val="single" w:sz="4" w:space="0" w:color="auto"/>
              <w:right w:val="single" w:sz="4" w:space="0" w:color="auto"/>
            </w:tcBorders>
            <w:noWrap/>
            <w:vAlign w:val="bottom"/>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39座-51座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bCs/>
                <w:color w:val="000000"/>
                <w:kern w:val="0"/>
                <w:sz w:val="22"/>
                <w:szCs w:val="24"/>
              </w:rPr>
              <w:t>宇通、北方</w:t>
            </w:r>
          </w:p>
        </w:tc>
        <w:tc>
          <w:tcPr>
            <w:tcW w:w="1214"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1200元/天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1500元/天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1700元/天</w:t>
            </w:r>
          </w:p>
        </w:tc>
        <w:tc>
          <w:tcPr>
            <w:tcW w:w="314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长沙地区以外，另议</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含桥路费</w:t>
            </w:r>
          </w:p>
        </w:tc>
      </w:tr>
      <w:tr w:rsidR="008C24C6" w:rsidTr="007F2E61">
        <w:trPr>
          <w:trHeight w:val="1320"/>
          <w:jc w:val="center"/>
        </w:trPr>
        <w:tc>
          <w:tcPr>
            <w:tcW w:w="1535" w:type="dxa"/>
            <w:tcBorders>
              <w:top w:val="nil"/>
              <w:left w:val="single" w:sz="4" w:space="0" w:color="auto"/>
              <w:bottom w:val="single" w:sz="4" w:space="0" w:color="auto"/>
              <w:right w:val="nil"/>
            </w:tcBorders>
            <w:noWrap/>
            <w:vAlign w:val="center"/>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5座</w:t>
            </w:r>
          </w:p>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sz w:val="21"/>
                <w:szCs w:val="24"/>
              </w:rPr>
              <w:t>本田雅阁或丰田凯美瑞</w:t>
            </w:r>
          </w:p>
        </w:tc>
        <w:tc>
          <w:tcPr>
            <w:tcW w:w="3918" w:type="dxa"/>
            <w:gridSpan w:val="3"/>
            <w:tcBorders>
              <w:top w:val="single" w:sz="4" w:space="0" w:color="auto"/>
              <w:left w:val="single" w:sz="4" w:space="0" w:color="auto"/>
              <w:bottom w:val="single" w:sz="4" w:space="0" w:color="auto"/>
              <w:right w:val="single" w:sz="4" w:space="0" w:color="000000"/>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全日租（8小时，230公里以内）368元</w:t>
            </w:r>
          </w:p>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半日租（4小时，150公里以内）243元</w:t>
            </w:r>
          </w:p>
        </w:tc>
        <w:tc>
          <w:tcPr>
            <w:tcW w:w="3142" w:type="dxa"/>
            <w:tcBorders>
              <w:top w:val="nil"/>
              <w:left w:val="nil"/>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超过230公里按每公里2.6元计算，超过8小时按每小时20元计算，超过项目二选一</w:t>
            </w:r>
          </w:p>
        </w:tc>
        <w:tc>
          <w:tcPr>
            <w:tcW w:w="1362" w:type="dxa"/>
            <w:tcBorders>
              <w:top w:val="nil"/>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含桥路费</w:t>
            </w:r>
          </w:p>
        </w:tc>
      </w:tr>
      <w:tr w:rsidR="008C24C6" w:rsidTr="007F2E61">
        <w:trPr>
          <w:trHeight w:val="1380"/>
          <w:jc w:val="center"/>
        </w:trPr>
        <w:tc>
          <w:tcPr>
            <w:tcW w:w="1535" w:type="dxa"/>
            <w:tcBorders>
              <w:top w:val="single" w:sz="4" w:space="0" w:color="auto"/>
              <w:left w:val="single" w:sz="4" w:space="0" w:color="auto"/>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7座</w:t>
            </w:r>
          </w:p>
          <w:p w:rsidR="008C24C6" w:rsidRDefault="008C24C6" w:rsidP="007F2E61">
            <w:pPr>
              <w:pStyle w:val="2"/>
              <w:widowControl/>
              <w:spacing w:line="300" w:lineRule="exact"/>
              <w:ind w:leftChars="0" w:left="0" w:firstLineChars="100" w:firstLine="210"/>
              <w:rPr>
                <w:rFonts w:ascii="仿宋_GB2312" w:eastAsia="仿宋_GB2312" w:hAnsi="仿宋_GB2312" w:cs="仿宋_GB2312"/>
                <w:szCs w:val="24"/>
              </w:rPr>
            </w:pPr>
            <w:r>
              <w:rPr>
                <w:rFonts w:ascii="仿宋_GB2312" w:eastAsia="仿宋_GB2312" w:hAnsi="仿宋_GB2312" w:cs="仿宋_GB2312" w:hint="eastAsia"/>
                <w:szCs w:val="24"/>
              </w:rPr>
              <w:t>上汽大通</w:t>
            </w:r>
          </w:p>
        </w:tc>
        <w:tc>
          <w:tcPr>
            <w:tcW w:w="3918" w:type="dxa"/>
            <w:gridSpan w:val="3"/>
            <w:tcBorders>
              <w:top w:val="single" w:sz="4" w:space="0" w:color="auto"/>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全日租（8小时，230公里以内）415元</w:t>
            </w:r>
          </w:p>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半日租（4小时，150公里以内）274元</w:t>
            </w:r>
          </w:p>
        </w:tc>
        <w:tc>
          <w:tcPr>
            <w:tcW w:w="3142" w:type="dxa"/>
            <w:tcBorders>
              <w:top w:val="single" w:sz="4" w:space="0" w:color="auto"/>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（超过230公里按每公里3元计算，超过8小时按每小时20元计算，超过项目二选一</w:t>
            </w:r>
          </w:p>
        </w:tc>
        <w:tc>
          <w:tcPr>
            <w:tcW w:w="1362" w:type="dxa"/>
            <w:tcBorders>
              <w:top w:val="single" w:sz="4" w:space="0" w:color="auto"/>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含桥路费</w:t>
            </w:r>
          </w:p>
        </w:tc>
      </w:tr>
    </w:tbl>
    <w:p w:rsidR="008C24C6" w:rsidRPr="00F92768" w:rsidRDefault="008C24C6" w:rsidP="008C24C6">
      <w:pPr>
        <w:rPr>
          <w:sz w:val="24"/>
          <w:szCs w:val="24"/>
        </w:rPr>
      </w:pPr>
      <w:r w:rsidRPr="00F92768">
        <w:rPr>
          <w:rFonts w:hint="eastAsia"/>
          <w:sz w:val="24"/>
          <w:szCs w:val="24"/>
        </w:rPr>
        <w:t>备注：车辆实行单价包干制，报价含桥路费和停车费，交通肇事或事故等责任及经济损失或赔偿均由被租用方自行负责。超公里、超时价格额外计算，被租用方需提供相对应行驶轨迹截图。</w:t>
      </w:r>
    </w:p>
    <w:p w:rsidR="008C24C6" w:rsidRDefault="008C24C6" w:rsidP="008C24C6">
      <w:pPr>
        <w:rPr>
          <w:sz w:val="24"/>
          <w:szCs w:val="24"/>
        </w:rPr>
      </w:pPr>
      <w:r>
        <w:rPr>
          <w:rFonts w:hint="eastAsia"/>
          <w:sz w:val="24"/>
          <w:szCs w:val="24"/>
        </w:rPr>
        <w:t>三、服务期限：</w:t>
      </w:r>
      <w:r>
        <w:rPr>
          <w:rFonts w:hint="eastAsia"/>
          <w:sz w:val="24"/>
          <w:szCs w:val="24"/>
        </w:rPr>
        <w:t>2</w:t>
      </w:r>
      <w:r>
        <w:rPr>
          <w:sz w:val="24"/>
          <w:szCs w:val="24"/>
        </w:rPr>
        <w:t>025</w:t>
      </w:r>
      <w:r>
        <w:rPr>
          <w:rFonts w:hint="eastAsia"/>
          <w:sz w:val="24"/>
          <w:szCs w:val="24"/>
        </w:rPr>
        <w:t>年</w:t>
      </w:r>
      <w:r w:rsidR="006E2DA9">
        <w:rPr>
          <w:sz w:val="24"/>
          <w:szCs w:val="24"/>
        </w:rPr>
        <w:t>9</w:t>
      </w:r>
      <w:r>
        <w:rPr>
          <w:rFonts w:hint="eastAsia"/>
          <w:sz w:val="24"/>
          <w:szCs w:val="24"/>
        </w:rPr>
        <w:t>月</w:t>
      </w:r>
      <w:r>
        <w:rPr>
          <w:rFonts w:hint="eastAsia"/>
          <w:sz w:val="24"/>
          <w:szCs w:val="24"/>
        </w:rPr>
        <w:t>1</w:t>
      </w:r>
      <w:r>
        <w:rPr>
          <w:rFonts w:hint="eastAsia"/>
          <w:sz w:val="24"/>
          <w:szCs w:val="24"/>
        </w:rPr>
        <w:t>日</w:t>
      </w:r>
      <w:r>
        <w:rPr>
          <w:rFonts w:hint="eastAsia"/>
          <w:sz w:val="24"/>
          <w:szCs w:val="24"/>
        </w:rPr>
        <w:t>-202</w:t>
      </w:r>
      <w:r>
        <w:rPr>
          <w:sz w:val="24"/>
          <w:szCs w:val="24"/>
        </w:rPr>
        <w:t>8</w:t>
      </w:r>
      <w:r>
        <w:rPr>
          <w:rFonts w:hint="eastAsia"/>
          <w:sz w:val="24"/>
          <w:szCs w:val="24"/>
        </w:rPr>
        <w:t>年</w:t>
      </w:r>
      <w:r w:rsidR="006E2DA9">
        <w:rPr>
          <w:sz w:val="24"/>
          <w:szCs w:val="24"/>
        </w:rPr>
        <w:t>8</w:t>
      </w:r>
      <w:r>
        <w:rPr>
          <w:rFonts w:hint="eastAsia"/>
          <w:sz w:val="24"/>
          <w:szCs w:val="24"/>
        </w:rPr>
        <w:t>月</w:t>
      </w:r>
      <w:r>
        <w:rPr>
          <w:rFonts w:hint="eastAsia"/>
          <w:sz w:val="24"/>
          <w:szCs w:val="24"/>
        </w:rPr>
        <w:t>31</w:t>
      </w:r>
      <w:r>
        <w:rPr>
          <w:rFonts w:hint="eastAsia"/>
          <w:sz w:val="24"/>
          <w:szCs w:val="24"/>
        </w:rPr>
        <w:t>日，</w:t>
      </w:r>
      <w:r>
        <w:rPr>
          <w:sz w:val="24"/>
          <w:szCs w:val="24"/>
        </w:rPr>
        <w:t>合同一年</w:t>
      </w:r>
      <w:r>
        <w:rPr>
          <w:rFonts w:hint="eastAsia"/>
          <w:sz w:val="24"/>
          <w:szCs w:val="24"/>
        </w:rPr>
        <w:t>一签</w:t>
      </w:r>
      <w:r>
        <w:rPr>
          <w:sz w:val="24"/>
          <w:szCs w:val="24"/>
        </w:rPr>
        <w:t>。</w:t>
      </w:r>
    </w:p>
    <w:p w:rsidR="008C24C6" w:rsidRDefault="008C24C6" w:rsidP="008C24C6">
      <w:pPr>
        <w:rPr>
          <w:sz w:val="24"/>
          <w:szCs w:val="24"/>
        </w:rPr>
      </w:pPr>
      <w:r>
        <w:rPr>
          <w:rFonts w:hint="eastAsia"/>
          <w:sz w:val="24"/>
          <w:szCs w:val="24"/>
        </w:rPr>
        <w:t>四、费用结算：</w:t>
      </w:r>
      <w:r w:rsidRPr="00F246F8">
        <w:rPr>
          <w:rFonts w:hint="eastAsia"/>
          <w:sz w:val="24"/>
          <w:szCs w:val="24"/>
        </w:rPr>
        <w:t>乙方应向甲方提供合法的发票和用车时所产生的桥路费以及停车费消费凭证作为附件，经综合办公室签字确认验收结算单后，每季度汇总一次，</w:t>
      </w:r>
      <w:r w:rsidRPr="00F246F8">
        <w:rPr>
          <w:rFonts w:hint="eastAsia"/>
          <w:sz w:val="24"/>
          <w:szCs w:val="24"/>
        </w:rPr>
        <w:lastRenderedPageBreak/>
        <w:t>再交由内审科进行结算审计，按审计后金额开具发票，财务科按照财务流程进行结算。</w:t>
      </w:r>
    </w:p>
    <w:p w:rsidR="008C24C6" w:rsidRDefault="008C24C6" w:rsidP="008C24C6">
      <w:pPr>
        <w:rPr>
          <w:sz w:val="24"/>
          <w:szCs w:val="24"/>
        </w:rPr>
      </w:pPr>
      <w:r>
        <w:rPr>
          <w:rFonts w:hint="eastAsia"/>
          <w:sz w:val="24"/>
          <w:szCs w:val="24"/>
        </w:rPr>
        <w:t>五、评标办法：竞争性议价，现场</w:t>
      </w:r>
      <w:r>
        <w:rPr>
          <w:sz w:val="24"/>
          <w:szCs w:val="24"/>
        </w:rPr>
        <w:t>需有二次议价，按整理折扣率</w:t>
      </w:r>
      <w:r>
        <w:rPr>
          <w:rFonts w:hint="eastAsia"/>
          <w:sz w:val="24"/>
          <w:szCs w:val="24"/>
        </w:rPr>
        <w:t>核算</w:t>
      </w:r>
      <w:r>
        <w:rPr>
          <w:sz w:val="24"/>
          <w:szCs w:val="24"/>
        </w:rPr>
        <w:t>到单</w:t>
      </w:r>
      <w:r>
        <w:rPr>
          <w:rFonts w:hint="eastAsia"/>
          <w:sz w:val="24"/>
          <w:szCs w:val="24"/>
        </w:rPr>
        <w:t>个</w:t>
      </w:r>
      <w:r>
        <w:rPr>
          <w:sz w:val="24"/>
          <w:szCs w:val="24"/>
        </w:rPr>
        <w:t>项目报价的方式。</w:t>
      </w:r>
    </w:p>
    <w:p w:rsidR="008C24C6" w:rsidRDefault="008C24C6" w:rsidP="008C24C6">
      <w:pPr>
        <w:rPr>
          <w:sz w:val="24"/>
          <w:szCs w:val="24"/>
        </w:rPr>
      </w:pPr>
      <w:r>
        <w:rPr>
          <w:rFonts w:hint="eastAsia"/>
          <w:sz w:val="24"/>
          <w:szCs w:val="24"/>
        </w:rPr>
        <w:t>六、服务要求：</w:t>
      </w:r>
    </w:p>
    <w:p w:rsidR="008C24C6" w:rsidRDefault="008C24C6" w:rsidP="008C24C6">
      <w:pPr>
        <w:rPr>
          <w:sz w:val="24"/>
          <w:szCs w:val="24"/>
        </w:rPr>
      </w:pPr>
      <w:r>
        <w:rPr>
          <w:rFonts w:hint="eastAsia"/>
          <w:sz w:val="24"/>
          <w:szCs w:val="24"/>
        </w:rPr>
        <w:t>1</w:t>
      </w:r>
      <w:r>
        <w:rPr>
          <w:rFonts w:hint="eastAsia"/>
          <w:sz w:val="24"/>
          <w:szCs w:val="24"/>
        </w:rPr>
        <w:t>、</w:t>
      </w:r>
      <w:r w:rsidRPr="009B104E">
        <w:rPr>
          <w:rFonts w:hint="eastAsia"/>
          <w:sz w:val="24"/>
          <w:szCs w:val="24"/>
        </w:rPr>
        <w:t>已经</w:t>
      </w:r>
      <w:r>
        <w:rPr>
          <w:rFonts w:hint="eastAsia"/>
          <w:sz w:val="24"/>
          <w:szCs w:val="24"/>
        </w:rPr>
        <w:t>在</w:t>
      </w:r>
      <w:r w:rsidRPr="009B104E">
        <w:rPr>
          <w:rFonts w:hint="eastAsia"/>
          <w:sz w:val="24"/>
          <w:szCs w:val="24"/>
        </w:rPr>
        <w:t>工商注册登记，并取得了浏阳市政府公务用车租赁定点资质的公司</w:t>
      </w:r>
      <w:r>
        <w:rPr>
          <w:rFonts w:hint="eastAsia"/>
          <w:sz w:val="24"/>
          <w:szCs w:val="24"/>
        </w:rPr>
        <w:t>。</w:t>
      </w:r>
    </w:p>
    <w:p w:rsidR="008C24C6" w:rsidRDefault="008C24C6" w:rsidP="008C24C6">
      <w:pPr>
        <w:rPr>
          <w:sz w:val="24"/>
          <w:szCs w:val="24"/>
        </w:rPr>
      </w:pPr>
      <w:r>
        <w:rPr>
          <w:rFonts w:hint="eastAsia"/>
          <w:sz w:val="24"/>
          <w:szCs w:val="24"/>
        </w:rPr>
        <w:t>2</w:t>
      </w:r>
      <w:r>
        <w:rPr>
          <w:rFonts w:hint="eastAsia"/>
          <w:sz w:val="24"/>
          <w:szCs w:val="24"/>
        </w:rPr>
        <w:t>、</w:t>
      </w:r>
      <w:r w:rsidRPr="009B104E">
        <w:rPr>
          <w:rFonts w:hint="eastAsia"/>
          <w:sz w:val="24"/>
          <w:szCs w:val="24"/>
        </w:rPr>
        <w:t>提供技术状况良好、运行安全可靠、设施设备齐全、证照齐全的合法车辆</w:t>
      </w:r>
      <w:r w:rsidRPr="009B104E">
        <w:rPr>
          <w:rFonts w:hint="eastAsia"/>
          <w:sz w:val="24"/>
          <w:szCs w:val="24"/>
        </w:rPr>
        <w:t>,</w:t>
      </w:r>
      <w:r w:rsidRPr="009B104E">
        <w:rPr>
          <w:rFonts w:hint="eastAsia"/>
          <w:sz w:val="24"/>
          <w:szCs w:val="24"/>
        </w:rPr>
        <w:t>保证租赁车辆的交强险、座位险等险种及年检均合法有效，符合国家相关法律法规规定，车况性能良好</w:t>
      </w:r>
      <w:r>
        <w:rPr>
          <w:rFonts w:hint="eastAsia"/>
          <w:sz w:val="24"/>
          <w:szCs w:val="24"/>
        </w:rPr>
        <w:t>。</w:t>
      </w:r>
    </w:p>
    <w:p w:rsidR="008C24C6" w:rsidRDefault="008C24C6" w:rsidP="008C24C6">
      <w:pPr>
        <w:rPr>
          <w:sz w:val="24"/>
          <w:szCs w:val="24"/>
        </w:rPr>
      </w:pPr>
      <w:r>
        <w:rPr>
          <w:rFonts w:hint="eastAsia"/>
          <w:sz w:val="24"/>
          <w:szCs w:val="24"/>
        </w:rPr>
        <w:t>3</w:t>
      </w:r>
      <w:r>
        <w:rPr>
          <w:rFonts w:hint="eastAsia"/>
          <w:sz w:val="24"/>
          <w:szCs w:val="24"/>
        </w:rPr>
        <w:t>、</w:t>
      </w:r>
      <w:r w:rsidRPr="009B104E">
        <w:rPr>
          <w:rFonts w:hint="eastAsia"/>
          <w:sz w:val="24"/>
          <w:szCs w:val="24"/>
        </w:rPr>
        <w:t>提供技术良好、遵纪守法、有良好的职业操守的车辆驾驶员</w:t>
      </w:r>
      <w:r w:rsidRPr="009B104E">
        <w:rPr>
          <w:rFonts w:hint="eastAsia"/>
          <w:sz w:val="24"/>
          <w:szCs w:val="24"/>
        </w:rPr>
        <w:t xml:space="preserve">, </w:t>
      </w:r>
      <w:r w:rsidRPr="009B104E">
        <w:rPr>
          <w:rFonts w:hint="eastAsia"/>
          <w:sz w:val="24"/>
          <w:szCs w:val="24"/>
        </w:rPr>
        <w:t>严格遵守交通法规，确保无重大交通事故，避免一般事故，杜绝客伤事故</w:t>
      </w:r>
      <w:r>
        <w:rPr>
          <w:rFonts w:hint="eastAsia"/>
          <w:sz w:val="24"/>
          <w:szCs w:val="24"/>
        </w:rPr>
        <w:t>。</w:t>
      </w:r>
    </w:p>
    <w:p w:rsidR="008C24C6" w:rsidRDefault="008C24C6" w:rsidP="008C24C6">
      <w:pPr>
        <w:rPr>
          <w:sz w:val="24"/>
          <w:szCs w:val="24"/>
        </w:rPr>
      </w:pPr>
      <w:r>
        <w:rPr>
          <w:rFonts w:hint="eastAsia"/>
          <w:sz w:val="24"/>
          <w:szCs w:val="24"/>
        </w:rPr>
        <w:t>4</w:t>
      </w:r>
      <w:r>
        <w:rPr>
          <w:rFonts w:hint="eastAsia"/>
          <w:sz w:val="24"/>
          <w:szCs w:val="24"/>
        </w:rPr>
        <w:t>、</w:t>
      </w:r>
      <w:r w:rsidRPr="009B104E">
        <w:rPr>
          <w:rFonts w:hint="eastAsia"/>
          <w:sz w:val="24"/>
          <w:szCs w:val="24"/>
        </w:rPr>
        <w:t>接送车辆准时到达，接人时车辆内外均需整洁卫生</w:t>
      </w:r>
      <w:r>
        <w:rPr>
          <w:sz w:val="24"/>
          <w:szCs w:val="24"/>
        </w:rPr>
        <w:t>。</w:t>
      </w:r>
    </w:p>
    <w:p w:rsidR="008C24C6" w:rsidRDefault="008C24C6" w:rsidP="008C24C6">
      <w:pPr>
        <w:rPr>
          <w:sz w:val="24"/>
          <w:szCs w:val="24"/>
        </w:rPr>
      </w:pPr>
      <w:r>
        <w:rPr>
          <w:sz w:val="24"/>
          <w:szCs w:val="24"/>
        </w:rPr>
        <w:t>5</w:t>
      </w:r>
      <w:r>
        <w:rPr>
          <w:rFonts w:hint="eastAsia"/>
          <w:sz w:val="24"/>
          <w:szCs w:val="24"/>
        </w:rPr>
        <w:t>、</w:t>
      </w:r>
      <w:r w:rsidRPr="009B104E">
        <w:rPr>
          <w:rFonts w:hint="eastAsia"/>
          <w:sz w:val="24"/>
          <w:szCs w:val="24"/>
        </w:rPr>
        <w:t>车辆在行程中出现故障不能及时修复时，需在</w:t>
      </w:r>
      <w:r w:rsidRPr="009B104E">
        <w:rPr>
          <w:rFonts w:hint="eastAsia"/>
          <w:sz w:val="24"/>
          <w:szCs w:val="24"/>
        </w:rPr>
        <w:t>1</w:t>
      </w:r>
      <w:r w:rsidRPr="009B104E">
        <w:rPr>
          <w:rFonts w:hint="eastAsia"/>
          <w:sz w:val="24"/>
          <w:szCs w:val="24"/>
        </w:rPr>
        <w:t>小时内另派同等或高于原使用车辆履行租车义务，如未能在</w:t>
      </w:r>
      <w:r w:rsidRPr="009B104E">
        <w:rPr>
          <w:rFonts w:hint="eastAsia"/>
          <w:sz w:val="24"/>
          <w:szCs w:val="24"/>
        </w:rPr>
        <w:t>1</w:t>
      </w:r>
      <w:r w:rsidRPr="009B104E">
        <w:rPr>
          <w:rFonts w:hint="eastAsia"/>
          <w:sz w:val="24"/>
          <w:szCs w:val="24"/>
        </w:rPr>
        <w:t>小时内另派同等或高于原使用车辆的，采购人有权自行承租其他车辆，由此所产出的交通费用由乙方承担并可直接在双方尚未结清的租车费用中予以抵扣</w:t>
      </w:r>
      <w:r>
        <w:rPr>
          <w:rFonts w:hint="eastAsia"/>
          <w:sz w:val="24"/>
          <w:szCs w:val="24"/>
        </w:rPr>
        <w:t>。</w:t>
      </w:r>
    </w:p>
    <w:p w:rsidR="008C24C6" w:rsidRDefault="008C24C6" w:rsidP="008C24C6">
      <w:pPr>
        <w:rPr>
          <w:sz w:val="24"/>
          <w:szCs w:val="24"/>
        </w:rPr>
      </w:pPr>
      <w:r>
        <w:rPr>
          <w:rFonts w:hint="eastAsia"/>
          <w:sz w:val="24"/>
          <w:szCs w:val="24"/>
        </w:rPr>
        <w:t>七、投标人的资格要求</w:t>
      </w:r>
    </w:p>
    <w:p w:rsidR="008C24C6" w:rsidRDefault="008C24C6" w:rsidP="008C24C6">
      <w:pPr>
        <w:rPr>
          <w:sz w:val="24"/>
          <w:szCs w:val="24"/>
        </w:rPr>
      </w:pPr>
      <w:r>
        <w:rPr>
          <w:rFonts w:hint="eastAsia"/>
          <w:sz w:val="24"/>
          <w:szCs w:val="24"/>
        </w:rPr>
        <w:t>（一）基本</w:t>
      </w:r>
      <w:r>
        <w:rPr>
          <w:sz w:val="24"/>
          <w:szCs w:val="24"/>
        </w:rPr>
        <w:t>条件</w:t>
      </w:r>
    </w:p>
    <w:p w:rsidR="008C24C6" w:rsidRDefault="008C24C6" w:rsidP="008C24C6">
      <w:pPr>
        <w:rPr>
          <w:sz w:val="24"/>
          <w:szCs w:val="24"/>
        </w:rPr>
      </w:pPr>
      <w:r>
        <w:rPr>
          <w:sz w:val="24"/>
          <w:szCs w:val="24"/>
        </w:rPr>
        <w:t>1</w:t>
      </w:r>
      <w:r>
        <w:rPr>
          <w:rFonts w:hint="eastAsia"/>
          <w:sz w:val="24"/>
          <w:szCs w:val="24"/>
        </w:rPr>
        <w:t>、营业执照（需备注三证合一或五证合一）</w:t>
      </w:r>
    </w:p>
    <w:p w:rsidR="008C24C6" w:rsidRDefault="008C24C6" w:rsidP="008C24C6">
      <w:pPr>
        <w:rPr>
          <w:sz w:val="24"/>
          <w:szCs w:val="24"/>
        </w:rPr>
      </w:pPr>
      <w:r>
        <w:rPr>
          <w:rFonts w:hint="eastAsia"/>
          <w:sz w:val="24"/>
          <w:szCs w:val="24"/>
        </w:rPr>
        <w:t>2</w:t>
      </w:r>
      <w:r>
        <w:rPr>
          <w:rFonts w:hint="eastAsia"/>
          <w:sz w:val="24"/>
          <w:szCs w:val="24"/>
        </w:rPr>
        <w:t>、法定代表人身份证明</w:t>
      </w:r>
    </w:p>
    <w:p w:rsidR="008C24C6" w:rsidRDefault="008C24C6" w:rsidP="008C24C6">
      <w:pPr>
        <w:rPr>
          <w:sz w:val="24"/>
          <w:szCs w:val="24"/>
        </w:rPr>
      </w:pPr>
      <w:r>
        <w:rPr>
          <w:rFonts w:hint="eastAsia"/>
          <w:sz w:val="24"/>
          <w:szCs w:val="24"/>
        </w:rPr>
        <w:t>3</w:t>
      </w:r>
      <w:r>
        <w:rPr>
          <w:rFonts w:hint="eastAsia"/>
          <w:sz w:val="24"/>
          <w:szCs w:val="24"/>
        </w:rPr>
        <w:t>、法定代表人授权委托书（如有）</w:t>
      </w:r>
    </w:p>
    <w:p w:rsidR="008C24C6" w:rsidRPr="00527EE5" w:rsidRDefault="008C24C6" w:rsidP="008C24C6">
      <w:pPr>
        <w:pStyle w:val="2"/>
        <w:ind w:leftChars="0" w:left="0" w:firstLineChars="0" w:firstLine="0"/>
        <w:rPr>
          <w:rFonts w:ascii="Tahoma" w:eastAsia="微软雅黑" w:hAnsi="Tahoma" w:cs="宋体"/>
          <w:kern w:val="0"/>
          <w:sz w:val="24"/>
          <w:szCs w:val="24"/>
        </w:rPr>
      </w:pPr>
      <w:r w:rsidRPr="00527EE5">
        <w:rPr>
          <w:rFonts w:ascii="Tahoma" w:eastAsia="微软雅黑" w:hAnsi="Tahoma" w:cs="宋体" w:hint="eastAsia"/>
          <w:kern w:val="0"/>
          <w:sz w:val="24"/>
          <w:szCs w:val="24"/>
        </w:rPr>
        <w:t>（二）其它</w:t>
      </w:r>
      <w:r w:rsidRPr="00527EE5">
        <w:rPr>
          <w:rFonts w:ascii="Tahoma" w:eastAsia="微软雅黑" w:hAnsi="Tahoma" w:cs="宋体"/>
          <w:kern w:val="0"/>
          <w:sz w:val="24"/>
          <w:szCs w:val="24"/>
        </w:rPr>
        <w:t>要求</w:t>
      </w:r>
    </w:p>
    <w:p w:rsidR="008C24C6" w:rsidRPr="00807AE0" w:rsidRDefault="008C24C6" w:rsidP="008C24C6">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8C24C6" w:rsidRDefault="008C24C6" w:rsidP="008C24C6">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8C24C6" w:rsidRPr="00807AE0" w:rsidRDefault="008C24C6" w:rsidP="008C24C6">
      <w:pPr>
        <w:rPr>
          <w:sz w:val="24"/>
          <w:szCs w:val="24"/>
        </w:rPr>
      </w:pPr>
      <w:r>
        <w:rPr>
          <w:sz w:val="24"/>
          <w:szCs w:val="24"/>
        </w:rPr>
        <w:lastRenderedPageBreak/>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8C24C6" w:rsidRPr="00807AE0" w:rsidRDefault="008C24C6" w:rsidP="008C24C6">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8C24C6" w:rsidRDefault="008C24C6" w:rsidP="008C24C6">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8C24C6" w:rsidRDefault="008C24C6" w:rsidP="008C24C6">
      <w:pPr>
        <w:rPr>
          <w:sz w:val="24"/>
          <w:szCs w:val="24"/>
        </w:rPr>
      </w:pPr>
      <w:r>
        <w:rPr>
          <w:rFonts w:hint="eastAsia"/>
          <w:sz w:val="24"/>
          <w:szCs w:val="24"/>
        </w:rPr>
        <w:t>八、投标文件编制要求</w:t>
      </w:r>
    </w:p>
    <w:p w:rsidR="008C24C6" w:rsidRDefault="008C24C6" w:rsidP="008C24C6">
      <w:pPr>
        <w:rPr>
          <w:sz w:val="24"/>
          <w:szCs w:val="24"/>
        </w:rPr>
      </w:pPr>
      <w:r>
        <w:rPr>
          <w:rFonts w:hint="eastAsia"/>
          <w:sz w:val="24"/>
          <w:szCs w:val="24"/>
        </w:rPr>
        <w:t>1</w:t>
      </w:r>
      <w:r>
        <w:rPr>
          <w:rFonts w:hint="eastAsia"/>
          <w:sz w:val="24"/>
          <w:szCs w:val="24"/>
        </w:rPr>
        <w:t>、投标文件必须采用胶装成册，一式三份（一份正本，两份副本）。投标文件制作格式见附件</w:t>
      </w:r>
      <w:r>
        <w:rPr>
          <w:rFonts w:hint="eastAsia"/>
          <w:sz w:val="24"/>
          <w:szCs w:val="24"/>
        </w:rPr>
        <w:t>1</w:t>
      </w:r>
      <w:r>
        <w:rPr>
          <w:rFonts w:hint="eastAsia"/>
          <w:sz w:val="24"/>
          <w:szCs w:val="24"/>
        </w:rPr>
        <w:t>。</w:t>
      </w:r>
    </w:p>
    <w:p w:rsidR="008C24C6" w:rsidRDefault="008C24C6" w:rsidP="008C24C6">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8C24C6" w:rsidRDefault="008C24C6" w:rsidP="008C24C6">
      <w:pPr>
        <w:rPr>
          <w:sz w:val="24"/>
          <w:szCs w:val="24"/>
        </w:rPr>
      </w:pPr>
      <w:r>
        <w:rPr>
          <w:rFonts w:hint="eastAsia"/>
          <w:sz w:val="24"/>
          <w:szCs w:val="24"/>
        </w:rPr>
        <w:t>九、投标截止时间、开标时间及地点：</w:t>
      </w:r>
    </w:p>
    <w:p w:rsidR="008C24C6" w:rsidRDefault="008C24C6" w:rsidP="008C24C6">
      <w:pPr>
        <w:spacing w:line="440" w:lineRule="exact"/>
        <w:rPr>
          <w:sz w:val="24"/>
          <w:szCs w:val="24"/>
        </w:rPr>
      </w:pPr>
      <w:r>
        <w:rPr>
          <w:rFonts w:hint="eastAsia"/>
          <w:sz w:val="24"/>
          <w:szCs w:val="24"/>
        </w:rPr>
        <w:t>1</w:t>
      </w:r>
      <w:r>
        <w:rPr>
          <w:rFonts w:hint="eastAsia"/>
          <w:sz w:val="24"/>
          <w:szCs w:val="24"/>
        </w:rPr>
        <w:t>、投标截止及开标时间：</w:t>
      </w:r>
      <w:r w:rsidRPr="00FA22B0">
        <w:rPr>
          <w:rFonts w:hint="eastAsia"/>
          <w:sz w:val="24"/>
          <w:szCs w:val="24"/>
        </w:rPr>
        <w:t>2025</w:t>
      </w:r>
      <w:r>
        <w:rPr>
          <w:rFonts w:hint="eastAsia"/>
          <w:sz w:val="24"/>
          <w:szCs w:val="24"/>
        </w:rPr>
        <w:t>年</w:t>
      </w:r>
      <w:r w:rsidR="00D92116">
        <w:rPr>
          <w:sz w:val="24"/>
          <w:szCs w:val="24"/>
        </w:rPr>
        <w:t>8</w:t>
      </w:r>
      <w:r>
        <w:rPr>
          <w:rFonts w:hint="eastAsia"/>
          <w:sz w:val="24"/>
          <w:szCs w:val="24"/>
        </w:rPr>
        <w:t>月</w:t>
      </w:r>
      <w:r w:rsidR="00816AC5">
        <w:rPr>
          <w:sz w:val="24"/>
          <w:szCs w:val="24"/>
        </w:rPr>
        <w:t>21</w:t>
      </w:r>
      <w:r>
        <w:rPr>
          <w:rFonts w:hint="eastAsia"/>
          <w:sz w:val="24"/>
          <w:szCs w:val="24"/>
        </w:rPr>
        <w:t>日</w:t>
      </w:r>
      <w:r>
        <w:rPr>
          <w:rFonts w:hint="eastAsia"/>
          <w:sz w:val="24"/>
          <w:szCs w:val="24"/>
        </w:rPr>
        <w:t>09:00</w:t>
      </w:r>
      <w:r>
        <w:rPr>
          <w:rFonts w:hint="eastAsia"/>
          <w:sz w:val="24"/>
          <w:szCs w:val="24"/>
        </w:rPr>
        <w:t>，超过截止时间的投标将被拒绝（★）。</w:t>
      </w:r>
    </w:p>
    <w:p w:rsidR="008C24C6" w:rsidRDefault="008C24C6" w:rsidP="008C24C6">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8C24C6" w:rsidRDefault="008C24C6" w:rsidP="008C24C6">
      <w:pPr>
        <w:spacing w:line="440" w:lineRule="exact"/>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8C24C6" w:rsidRDefault="008C24C6" w:rsidP="008C24C6">
      <w:pPr>
        <w:spacing w:line="440" w:lineRule="exact"/>
        <w:rPr>
          <w:sz w:val="24"/>
          <w:szCs w:val="24"/>
        </w:rPr>
      </w:pPr>
      <w:r>
        <w:rPr>
          <w:rFonts w:hint="eastAsia"/>
          <w:sz w:val="24"/>
          <w:szCs w:val="24"/>
        </w:rPr>
        <w:t>十、有关此次招标事宜，可与下列人员联系：</w:t>
      </w:r>
    </w:p>
    <w:p w:rsidR="008C24C6" w:rsidRDefault="008C24C6" w:rsidP="008C24C6">
      <w:pPr>
        <w:spacing w:line="440" w:lineRule="exact"/>
        <w:ind w:firstLineChars="200" w:firstLine="480"/>
        <w:rPr>
          <w:sz w:val="24"/>
          <w:szCs w:val="24"/>
        </w:rPr>
      </w:pPr>
      <w:r>
        <w:rPr>
          <w:rFonts w:hint="eastAsia"/>
          <w:sz w:val="24"/>
          <w:szCs w:val="24"/>
        </w:rPr>
        <w:t>联系电话：采购办李女士：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8C24C6" w:rsidRDefault="008C24C6" w:rsidP="008C24C6">
      <w:pPr>
        <w:jc w:val="right"/>
        <w:rPr>
          <w:sz w:val="24"/>
          <w:szCs w:val="24"/>
        </w:rPr>
      </w:pPr>
      <w:bookmarkStart w:id="0" w:name="_GoBack"/>
      <w:bookmarkEnd w:id="0"/>
    </w:p>
    <w:p w:rsidR="008C24C6" w:rsidRDefault="008C24C6" w:rsidP="008C24C6">
      <w:pPr>
        <w:jc w:val="right"/>
        <w:rPr>
          <w:sz w:val="24"/>
          <w:szCs w:val="24"/>
        </w:rPr>
      </w:pPr>
      <w:r>
        <w:rPr>
          <w:rFonts w:hint="eastAsia"/>
          <w:sz w:val="24"/>
          <w:szCs w:val="24"/>
        </w:rPr>
        <w:t>浏阳市人民医院</w:t>
      </w:r>
    </w:p>
    <w:p w:rsidR="008C24C6" w:rsidRDefault="008C24C6" w:rsidP="008C24C6">
      <w:pPr>
        <w:tabs>
          <w:tab w:val="center" w:pos="4153"/>
          <w:tab w:val="right" w:pos="8306"/>
        </w:tabs>
        <w:rPr>
          <w:rFonts w:ascii="宋体" w:hAnsi="宋体"/>
          <w:sz w:val="24"/>
          <w:szCs w:val="24"/>
        </w:rPr>
      </w:pPr>
      <w:r>
        <w:rPr>
          <w:sz w:val="24"/>
          <w:szCs w:val="24"/>
        </w:rPr>
        <w:tab/>
      </w:r>
      <w:r>
        <w:rPr>
          <w:sz w:val="24"/>
          <w:szCs w:val="24"/>
        </w:rPr>
        <w:tab/>
      </w:r>
      <w:r>
        <w:rPr>
          <w:rFonts w:hint="eastAsia"/>
          <w:sz w:val="24"/>
          <w:szCs w:val="24"/>
        </w:rPr>
        <w:t>202</w:t>
      </w:r>
      <w:r>
        <w:rPr>
          <w:sz w:val="24"/>
          <w:szCs w:val="24"/>
        </w:rPr>
        <w:t>5</w:t>
      </w:r>
      <w:r>
        <w:rPr>
          <w:rFonts w:hint="eastAsia"/>
          <w:sz w:val="24"/>
          <w:szCs w:val="24"/>
        </w:rPr>
        <w:t>-</w:t>
      </w:r>
      <w:r w:rsidR="00D92116">
        <w:rPr>
          <w:sz w:val="24"/>
          <w:szCs w:val="24"/>
        </w:rPr>
        <w:t>8-5</w:t>
      </w:r>
    </w:p>
    <w:p w:rsidR="008C24C6" w:rsidRDefault="008C24C6" w:rsidP="008C24C6">
      <w:pPr>
        <w:spacing w:line="440" w:lineRule="exact"/>
        <w:ind w:firstLineChars="200" w:firstLine="480"/>
        <w:rPr>
          <w:sz w:val="24"/>
          <w:szCs w:val="24"/>
        </w:rPr>
      </w:pPr>
    </w:p>
    <w:p w:rsidR="008C24C6" w:rsidRDefault="008C24C6" w:rsidP="008C24C6">
      <w:pPr>
        <w:spacing w:line="440" w:lineRule="exact"/>
        <w:ind w:firstLineChars="200" w:firstLine="480"/>
        <w:rPr>
          <w:sz w:val="24"/>
          <w:szCs w:val="24"/>
        </w:rPr>
      </w:pPr>
    </w:p>
    <w:p w:rsidR="008C24C6" w:rsidRDefault="008C24C6" w:rsidP="008C24C6">
      <w:pPr>
        <w:spacing w:line="440" w:lineRule="exact"/>
        <w:rPr>
          <w:sz w:val="24"/>
          <w:szCs w:val="24"/>
        </w:rPr>
      </w:pPr>
    </w:p>
    <w:p w:rsidR="008C24C6" w:rsidRDefault="008C24C6" w:rsidP="008C24C6">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8C24C6" w:rsidRDefault="008C24C6" w:rsidP="008C24C6">
      <w:pPr>
        <w:spacing w:line="400" w:lineRule="atLeast"/>
        <w:jc w:val="center"/>
        <w:rPr>
          <w:rFonts w:ascii="宋体" w:hAnsi="宋体" w:cs="仿宋"/>
          <w:b/>
          <w:bCs/>
          <w:sz w:val="72"/>
          <w:szCs w:val="72"/>
        </w:rPr>
      </w:pPr>
      <w:r>
        <w:rPr>
          <w:rFonts w:ascii="宋体" w:hAnsi="宋体" w:cs="仿宋" w:hint="eastAsia"/>
          <w:b/>
          <w:bCs/>
          <w:sz w:val="72"/>
          <w:szCs w:val="72"/>
        </w:rPr>
        <w:lastRenderedPageBreak/>
        <w:t>投标文件</w:t>
      </w:r>
    </w:p>
    <w:p w:rsidR="008C24C6" w:rsidRDefault="008C24C6" w:rsidP="00144DC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8C24C6" w:rsidRDefault="008C24C6" w:rsidP="008C24C6">
      <w:pPr>
        <w:rPr>
          <w:rFonts w:ascii="宋体" w:hAnsi="宋体" w:cs="仿宋"/>
          <w:sz w:val="24"/>
        </w:rPr>
      </w:pPr>
    </w:p>
    <w:p w:rsidR="008C24C6" w:rsidRDefault="008C24C6" w:rsidP="008C24C6">
      <w:pPr>
        <w:rPr>
          <w:rFonts w:ascii="宋体" w:hAnsi="宋体" w:cs="仿宋"/>
          <w:sz w:val="24"/>
        </w:rPr>
      </w:pPr>
    </w:p>
    <w:p w:rsidR="008C24C6" w:rsidRDefault="008C24C6" w:rsidP="008C24C6">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8C24C6" w:rsidRDefault="008C24C6" w:rsidP="008C24C6">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ascii="宋体" w:hAnsi="宋体" w:cs="仿宋" w:hint="eastAsia"/>
          <w:b/>
          <w:sz w:val="28"/>
          <w:szCs w:val="28"/>
        </w:rPr>
        <w:t>________________</w:t>
      </w:r>
    </w:p>
    <w:p w:rsidR="008C24C6" w:rsidRDefault="008C24C6" w:rsidP="008C24C6">
      <w:pPr>
        <w:outlineLvl w:val="0"/>
        <w:rPr>
          <w:rFonts w:ascii="宋体" w:hAnsi="宋体" w:cs="仿宋"/>
          <w:b/>
          <w:sz w:val="28"/>
          <w:szCs w:val="28"/>
        </w:rPr>
      </w:pPr>
    </w:p>
    <w:p w:rsidR="008C24C6" w:rsidRDefault="008C24C6" w:rsidP="008C24C6">
      <w:pPr>
        <w:outlineLvl w:val="0"/>
        <w:rPr>
          <w:rFonts w:ascii="宋体" w:hAnsi="宋体" w:cs="仿宋"/>
          <w:b/>
          <w:sz w:val="28"/>
          <w:szCs w:val="28"/>
        </w:rPr>
      </w:pP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ascii="宋体" w:hAnsi="宋体" w:cs="仿宋" w:hint="eastAsia"/>
          <w:b/>
          <w:sz w:val="28"/>
          <w:szCs w:val="28"/>
        </w:rPr>
        <w:t>：</w:t>
      </w:r>
      <w:r>
        <w:rPr>
          <w:rFonts w:ascii="宋体" w:hAnsi="宋体" w:cs="仿宋" w:hint="eastAsia"/>
          <w:b/>
          <w:sz w:val="28"/>
          <w:szCs w:val="28"/>
        </w:rPr>
        <w:t>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ascii="宋体" w:hAnsi="宋体" w:cs="仿宋" w:hint="eastAsia"/>
          <w:b/>
          <w:sz w:val="28"/>
          <w:szCs w:val="28"/>
        </w:rPr>
        <w:t>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投标日期：</w:t>
      </w:r>
      <w:r>
        <w:rPr>
          <w:rFonts w:ascii="宋体" w:hAnsi="宋体" w:cs="仿宋" w:hint="eastAsia"/>
          <w:b/>
          <w:sz w:val="28"/>
          <w:szCs w:val="28"/>
        </w:rPr>
        <w:t>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C24C6" w:rsidRDefault="008C24C6" w:rsidP="00144DC6">
      <w:pPr>
        <w:ind w:firstLineChars="650" w:firstLine="1820"/>
        <w:outlineLvl w:val="0"/>
        <w:rPr>
          <w:rFonts w:ascii="宋体" w:hAnsi="宋体" w:cs="仿宋"/>
          <w:b/>
          <w:sz w:val="28"/>
          <w:szCs w:val="28"/>
          <w:u w:val="single"/>
        </w:rPr>
      </w:pP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spacing w:line="600" w:lineRule="exact"/>
        <w:jc w:val="center"/>
        <w:rPr>
          <w:rFonts w:ascii="宋体" w:hAnsi="宋体" w:cs="仿宋"/>
          <w:sz w:val="28"/>
          <w:szCs w:val="28"/>
        </w:rPr>
      </w:pPr>
      <w:r>
        <w:rPr>
          <w:rFonts w:ascii="宋体" w:hAnsi="宋体" w:cs="仿宋" w:hint="eastAsia"/>
          <w:sz w:val="28"/>
          <w:szCs w:val="28"/>
        </w:rPr>
        <w:t>年月日</w:t>
      </w:r>
    </w:p>
    <w:p w:rsidR="008C24C6" w:rsidRDefault="008C24C6" w:rsidP="008C24C6">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8C24C6" w:rsidRDefault="008C24C6" w:rsidP="008C24C6">
      <w:pPr>
        <w:spacing w:line="600" w:lineRule="exact"/>
        <w:jc w:val="center"/>
        <w:rPr>
          <w:rFonts w:ascii="宋体" w:hAnsi="宋体"/>
          <w:b/>
          <w:szCs w:val="32"/>
        </w:rPr>
      </w:pPr>
    </w:p>
    <w:p w:rsidR="008C24C6" w:rsidRDefault="008C24C6" w:rsidP="008C24C6">
      <w:pPr>
        <w:widowControl w:val="0"/>
        <w:adjustRightInd/>
        <w:snapToGrid/>
        <w:spacing w:after="0" w:line="600" w:lineRule="exact"/>
        <w:rPr>
          <w:rFonts w:ascii="宋体" w:hAnsi="宋体"/>
          <w:sz w:val="24"/>
        </w:rPr>
      </w:pPr>
      <w:r>
        <w:rPr>
          <w:rFonts w:ascii="宋体" w:hAnsi="宋体" w:hint="eastAsia"/>
          <w:sz w:val="24"/>
        </w:rPr>
        <w:t>一、营业执照</w:t>
      </w:r>
      <w:r>
        <w:rPr>
          <w:rFonts w:hint="eastAsia"/>
          <w:sz w:val="24"/>
          <w:szCs w:val="24"/>
        </w:rPr>
        <w:t>（需备注三证合一或五证合一）</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二、法定代表人身份证明（彩印）</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三、法定代表人授权书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四、报价文件</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五、服务方案</w:t>
      </w:r>
    </w:p>
    <w:p w:rsidR="008C24C6" w:rsidRDefault="008C24C6" w:rsidP="008C24C6">
      <w:pPr>
        <w:widowControl w:val="0"/>
        <w:spacing w:after="0" w:line="600" w:lineRule="exact"/>
        <w:jc w:val="both"/>
        <w:rPr>
          <w:rFonts w:ascii="宋体" w:hAnsi="宋体" w:cs="仿宋"/>
          <w:sz w:val="24"/>
        </w:rPr>
      </w:pPr>
      <w:r>
        <w:rPr>
          <w:rFonts w:ascii="宋体" w:hAnsi="宋体" w:cs="仿宋" w:hint="eastAsia"/>
          <w:sz w:val="24"/>
        </w:rPr>
        <w:t>六、供应商认为需要提供的其它资料</w:t>
      </w: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hd w:val="clear" w:color="auto" w:fill="FFFFFF"/>
        <w:spacing w:before="93" w:after="62" w:line="400" w:lineRule="exact"/>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rPr>
          <w:rFonts w:ascii="宋体" w:hAnsi="宋体" w:cs="仿宋"/>
          <w:b/>
          <w:bCs/>
          <w:sz w:val="24"/>
        </w:rPr>
      </w:pPr>
    </w:p>
    <w:p w:rsidR="008C24C6" w:rsidRDefault="008C24C6" w:rsidP="008C24C6">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注册号：</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注册地址：</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经营期限：</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特此证明。</w:t>
      </w:r>
    </w:p>
    <w:p w:rsidR="008C24C6" w:rsidRDefault="008C24C6" w:rsidP="00144DC6">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8C24C6" w:rsidRDefault="008C24C6" w:rsidP="008C24C6">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8C24C6" w:rsidTr="007F2E6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法定代表人身份证（背面）</w:t>
            </w:r>
          </w:p>
        </w:tc>
      </w:tr>
    </w:tbl>
    <w:p w:rsidR="008C24C6" w:rsidRDefault="008C24C6" w:rsidP="008C24C6">
      <w:pPr>
        <w:spacing w:line="360" w:lineRule="auto"/>
        <w:rPr>
          <w:rFonts w:ascii="宋体" w:hAnsi="宋体" w:cs="仿宋"/>
          <w:sz w:val="24"/>
        </w:rPr>
      </w:pPr>
    </w:p>
    <w:p w:rsidR="008C24C6" w:rsidRDefault="008C24C6" w:rsidP="008C24C6">
      <w:pPr>
        <w:spacing w:line="360" w:lineRule="auto"/>
        <w:ind w:right="420"/>
        <w:rPr>
          <w:rFonts w:ascii="宋体" w:hAnsi="宋体" w:cs="仿宋"/>
          <w:sz w:val="24"/>
        </w:rPr>
      </w:pPr>
      <w:r>
        <w:rPr>
          <w:rFonts w:ascii="宋体" w:hAnsi="宋体" w:cs="仿宋" w:hint="eastAsia"/>
          <w:sz w:val="24"/>
        </w:rPr>
        <w:t>供应商名称（盖单位章）：</w:t>
      </w:r>
    </w:p>
    <w:p w:rsidR="008C24C6" w:rsidRDefault="008C24C6" w:rsidP="008C24C6">
      <w:pPr>
        <w:spacing w:line="360" w:lineRule="auto"/>
        <w:ind w:right="420"/>
        <w:rPr>
          <w:rFonts w:ascii="宋体" w:hAnsi="宋体" w:cs="仿宋"/>
          <w:sz w:val="24"/>
        </w:rPr>
      </w:pPr>
      <w:r>
        <w:rPr>
          <w:rFonts w:ascii="宋体" w:hAnsi="宋体" w:cs="仿宋" w:hint="eastAsia"/>
          <w:sz w:val="24"/>
        </w:rPr>
        <w:t>日期：年月日</w:t>
      </w:r>
    </w:p>
    <w:p w:rsidR="008C24C6" w:rsidRDefault="008C24C6" w:rsidP="008C24C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8C24C6" w:rsidRDefault="008C24C6" w:rsidP="00144DC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8C24C6" w:rsidRDefault="008C24C6" w:rsidP="00144DC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8C24C6" w:rsidRDefault="008C24C6" w:rsidP="008C24C6">
      <w:pPr>
        <w:spacing w:line="360" w:lineRule="auto"/>
        <w:ind w:firstLine="435"/>
        <w:rPr>
          <w:rFonts w:ascii="宋体" w:hAnsi="宋体" w:cs="仿宋"/>
          <w:sz w:val="24"/>
        </w:rPr>
      </w:pPr>
      <w:r>
        <w:rPr>
          <w:rFonts w:ascii="宋体" w:hAnsi="宋体" w:cs="仿宋" w:hint="eastAsia"/>
          <w:sz w:val="24"/>
        </w:rPr>
        <w:t>代理人无转委托权。</w:t>
      </w:r>
    </w:p>
    <w:p w:rsidR="008C24C6" w:rsidRDefault="008C24C6" w:rsidP="008C24C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8C24C6" w:rsidRDefault="008C24C6" w:rsidP="00144DC6">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8C24C6" w:rsidTr="007F2E6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8C24C6" w:rsidTr="007F2E6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8C24C6" w:rsidRDefault="008C24C6" w:rsidP="008C24C6">
      <w:pPr>
        <w:spacing w:line="360" w:lineRule="auto"/>
        <w:ind w:right="420"/>
        <w:rPr>
          <w:rFonts w:ascii="宋体" w:hAnsi="宋体" w:cs="仿宋"/>
          <w:sz w:val="24"/>
        </w:rPr>
      </w:pPr>
    </w:p>
    <w:p w:rsidR="008C24C6" w:rsidRDefault="008C24C6" w:rsidP="008C24C6">
      <w:pPr>
        <w:spacing w:line="360" w:lineRule="auto"/>
        <w:ind w:right="420"/>
        <w:rPr>
          <w:rFonts w:ascii="宋体" w:hAnsi="宋体" w:cs="仿宋"/>
          <w:sz w:val="24"/>
        </w:rPr>
      </w:pPr>
      <w:r>
        <w:rPr>
          <w:rFonts w:ascii="宋体" w:hAnsi="宋体" w:cs="仿宋" w:hint="eastAsia"/>
          <w:sz w:val="24"/>
        </w:rPr>
        <w:t>法定代表人（签字）：</w:t>
      </w:r>
    </w:p>
    <w:p w:rsidR="008C24C6" w:rsidRDefault="008C24C6" w:rsidP="008C24C6">
      <w:pPr>
        <w:spacing w:line="360" w:lineRule="auto"/>
        <w:ind w:right="420"/>
        <w:rPr>
          <w:rFonts w:ascii="宋体" w:hAnsi="宋体" w:cs="仿宋"/>
          <w:sz w:val="24"/>
        </w:rPr>
      </w:pPr>
      <w:r>
        <w:rPr>
          <w:rFonts w:ascii="宋体" w:hAnsi="宋体" w:cs="仿宋" w:hint="eastAsia"/>
          <w:sz w:val="24"/>
        </w:rPr>
        <w:t>委托代理人（签字）：</w:t>
      </w:r>
    </w:p>
    <w:p w:rsidR="008C24C6" w:rsidRDefault="008C24C6" w:rsidP="008C24C6">
      <w:pPr>
        <w:spacing w:line="360" w:lineRule="auto"/>
        <w:ind w:right="24"/>
        <w:rPr>
          <w:rFonts w:ascii="宋体" w:hAnsi="宋体" w:cs="仿宋"/>
          <w:sz w:val="24"/>
        </w:rPr>
      </w:pPr>
      <w:r>
        <w:rPr>
          <w:rFonts w:ascii="宋体" w:hAnsi="宋体" w:cs="仿宋" w:hint="eastAsia"/>
          <w:sz w:val="24"/>
        </w:rPr>
        <w:t>日期：年月日</w:t>
      </w:r>
    </w:p>
    <w:p w:rsidR="008C24C6" w:rsidRDefault="008C24C6" w:rsidP="008C24C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8C24C6" w:rsidRDefault="008C24C6" w:rsidP="008C24C6">
      <w:pPr>
        <w:tabs>
          <w:tab w:val="left" w:pos="3600"/>
        </w:tabs>
        <w:rPr>
          <w:rFonts w:ascii="宋体" w:hAnsi="宋体"/>
          <w:b/>
          <w:sz w:val="24"/>
        </w:rPr>
      </w:pPr>
    </w:p>
    <w:p w:rsidR="008C24C6" w:rsidRDefault="008C24C6" w:rsidP="008C24C6">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8C24C6" w:rsidRDefault="008C24C6" w:rsidP="008C24C6">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8C24C6" w:rsidRDefault="008C24C6" w:rsidP="008C24C6">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8C24C6" w:rsidTr="007F2E6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8C24C6" w:rsidRDefault="008C24C6" w:rsidP="007F2E61">
            <w:pPr>
              <w:spacing w:line="360" w:lineRule="auto"/>
              <w:jc w:val="center"/>
              <w:rPr>
                <w:rFonts w:ascii="宋体" w:hAnsi="宋体"/>
                <w:sz w:val="24"/>
              </w:rPr>
            </w:pPr>
          </w:p>
        </w:tc>
      </w:tr>
      <w:tr w:rsidR="008C24C6" w:rsidTr="007F2E6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总投标报价折扣</w:t>
            </w:r>
          </w:p>
        </w:tc>
        <w:tc>
          <w:tcPr>
            <w:tcW w:w="6204" w:type="dxa"/>
            <w:tcBorders>
              <w:top w:val="single" w:sz="8" w:space="0" w:color="auto"/>
              <w:left w:val="single" w:sz="4" w:space="0" w:color="auto"/>
              <w:bottom w:val="single" w:sz="4" w:space="0" w:color="auto"/>
              <w:right w:val="single" w:sz="8" w:space="0" w:color="auto"/>
            </w:tcBorders>
          </w:tcPr>
          <w:p w:rsidR="008C24C6" w:rsidRPr="000B36FF" w:rsidRDefault="008C24C6" w:rsidP="007F2E61">
            <w:pPr>
              <w:spacing w:line="360" w:lineRule="auto"/>
              <w:rPr>
                <w:rFonts w:ascii="宋体" w:hAnsi="宋体" w:cs="仿宋"/>
                <w:sz w:val="24"/>
              </w:rPr>
            </w:pPr>
          </w:p>
        </w:tc>
      </w:tr>
      <w:tr w:rsidR="008C24C6" w:rsidTr="007F2E6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C24C6" w:rsidRDefault="008C24C6" w:rsidP="007F2E61">
            <w:pPr>
              <w:spacing w:line="360" w:lineRule="auto"/>
              <w:rPr>
                <w:rFonts w:ascii="宋体" w:hAnsi="宋体" w:cs="仿宋"/>
                <w:sz w:val="24"/>
              </w:rPr>
            </w:pPr>
          </w:p>
        </w:tc>
      </w:tr>
    </w:tbl>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r>
        <w:rPr>
          <w:rFonts w:ascii="宋体" w:hAnsi="宋体" w:hint="eastAsia"/>
          <w:sz w:val="24"/>
        </w:rPr>
        <w:t>供应商（盖单位章）：</w:t>
      </w:r>
    </w:p>
    <w:p w:rsidR="008C24C6" w:rsidRDefault="008C24C6" w:rsidP="008C24C6">
      <w:pPr>
        <w:spacing w:line="360" w:lineRule="auto"/>
        <w:rPr>
          <w:rFonts w:ascii="宋体" w:hAnsi="宋体"/>
          <w:sz w:val="24"/>
        </w:rPr>
      </w:pPr>
      <w:r>
        <w:rPr>
          <w:rFonts w:ascii="宋体" w:hAnsi="宋体" w:hint="eastAsia"/>
          <w:sz w:val="24"/>
        </w:rPr>
        <w:t>法定代表人或其委托代理人签字：</w:t>
      </w:r>
    </w:p>
    <w:p w:rsidR="008C24C6" w:rsidRDefault="008C24C6" w:rsidP="008C24C6">
      <w:pPr>
        <w:spacing w:line="360" w:lineRule="auto"/>
        <w:rPr>
          <w:rFonts w:ascii="宋体" w:hAnsi="宋体"/>
          <w:sz w:val="24"/>
        </w:rPr>
      </w:pPr>
      <w:r>
        <w:rPr>
          <w:rFonts w:ascii="宋体" w:hAnsi="宋体" w:hint="eastAsia"/>
          <w:sz w:val="24"/>
        </w:rPr>
        <w:t>日期：年月日</w:t>
      </w: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jc w:val="center"/>
        <w:rPr>
          <w:rFonts w:ascii="宋体" w:hAnsi="宋体"/>
          <w:b/>
          <w:bCs/>
          <w:sz w:val="24"/>
        </w:rPr>
      </w:pPr>
      <w:r>
        <w:rPr>
          <w:rFonts w:ascii="宋体" w:hAnsi="宋体" w:hint="eastAsia"/>
          <w:b/>
          <w:bCs/>
          <w:sz w:val="24"/>
        </w:rPr>
        <w:lastRenderedPageBreak/>
        <w:t>五、服务方案</w:t>
      </w: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rPr>
          <w:rFonts w:ascii="宋体" w:hAnsi="宋体"/>
          <w:b/>
          <w:bCs/>
          <w:sz w:val="24"/>
        </w:rPr>
      </w:pPr>
    </w:p>
    <w:p w:rsidR="008C24C6" w:rsidRDefault="008C24C6" w:rsidP="008C24C6">
      <w:pPr>
        <w:spacing w:line="360" w:lineRule="auto"/>
        <w:jc w:val="center"/>
        <w:rPr>
          <w:rFonts w:ascii="宋体" w:hAnsi="宋体"/>
          <w:sz w:val="24"/>
        </w:rPr>
      </w:pPr>
      <w:r>
        <w:rPr>
          <w:rFonts w:ascii="宋体" w:hAnsi="宋体" w:hint="eastAsia"/>
          <w:b/>
          <w:bCs/>
          <w:sz w:val="24"/>
        </w:rPr>
        <w:lastRenderedPageBreak/>
        <w:t>六、供应商认为需要提供的其它资料</w:t>
      </w:r>
    </w:p>
    <w:p w:rsidR="008C24C6" w:rsidRDefault="008C24C6" w:rsidP="008C24C6">
      <w:pPr>
        <w:tabs>
          <w:tab w:val="left" w:pos="3600"/>
        </w:tabs>
        <w:jc w:val="center"/>
        <w:rPr>
          <w:rFonts w:ascii="宋体" w:hAnsi="宋体"/>
          <w:b/>
          <w:sz w:val="24"/>
        </w:rPr>
      </w:pPr>
    </w:p>
    <w:p w:rsidR="008C24C6" w:rsidRDefault="008C24C6" w:rsidP="008C24C6">
      <w:pPr>
        <w:rPr>
          <w:rFonts w:ascii="微软雅黑" w:hAnsi="微软雅黑"/>
          <w:color w:val="000000"/>
          <w:sz w:val="24"/>
          <w:szCs w:val="24"/>
        </w:rPr>
      </w:pPr>
    </w:p>
    <w:p w:rsidR="00272FCD" w:rsidRPr="008C24C6" w:rsidRDefault="00272FCD"/>
    <w:sectPr w:rsidR="00272FCD" w:rsidRPr="008C24C6" w:rsidSect="00A93945">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DF3" w:rsidRDefault="00BB5DF3" w:rsidP="008C24C6">
      <w:pPr>
        <w:spacing w:after="0"/>
      </w:pPr>
      <w:r>
        <w:separator/>
      </w:r>
    </w:p>
  </w:endnote>
  <w:endnote w:type="continuationSeparator" w:id="1">
    <w:p w:rsidR="00BB5DF3" w:rsidRDefault="00BB5DF3" w:rsidP="008C24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DF3" w:rsidRDefault="00BB5DF3" w:rsidP="008C24C6">
      <w:pPr>
        <w:spacing w:after="0"/>
      </w:pPr>
      <w:r>
        <w:separator/>
      </w:r>
    </w:p>
  </w:footnote>
  <w:footnote w:type="continuationSeparator" w:id="1">
    <w:p w:rsidR="00BB5DF3" w:rsidRDefault="00BB5DF3" w:rsidP="008C24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47" w:rsidRDefault="00EB3B54" w:rsidP="00A53C47">
    <w:pPr>
      <w:pStyle w:val="a3"/>
      <w:jc w:val="right"/>
    </w:pPr>
    <w:r>
      <w:rPr>
        <w:rFonts w:hint="eastAsia"/>
      </w:rPr>
      <w:t>档案</w:t>
    </w:r>
    <w:r>
      <w:t>编号：</w:t>
    </w:r>
    <w:r w:rsidRPr="009430D3">
      <w:t>KJ.2025.ZW.CG-B-22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937FC"/>
    <w:multiLevelType w:val="multilevel"/>
    <w:tmpl w:val="5CD937F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D1D"/>
    <w:rsid w:val="000A7C1A"/>
    <w:rsid w:val="00144DC6"/>
    <w:rsid w:val="001D4D1D"/>
    <w:rsid w:val="00272FCD"/>
    <w:rsid w:val="002927AD"/>
    <w:rsid w:val="002E7E25"/>
    <w:rsid w:val="006E2DA9"/>
    <w:rsid w:val="00816AC5"/>
    <w:rsid w:val="008C24C6"/>
    <w:rsid w:val="00A93945"/>
    <w:rsid w:val="00BB5DF3"/>
    <w:rsid w:val="00D92116"/>
    <w:rsid w:val="00EB3B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C6"/>
    <w:pPr>
      <w:adjustRightInd w:val="0"/>
      <w:snapToGrid w:val="0"/>
      <w:spacing w:after="200"/>
    </w:pPr>
    <w:rPr>
      <w:rFonts w:ascii="Tahoma" w:eastAsia="微软雅黑" w:hAnsi="Tahoma"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C24C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8C24C6"/>
    <w:rPr>
      <w:sz w:val="18"/>
      <w:szCs w:val="18"/>
    </w:rPr>
  </w:style>
  <w:style w:type="paragraph" w:styleId="a4">
    <w:name w:val="footer"/>
    <w:basedOn w:val="a"/>
    <w:link w:val="Char0"/>
    <w:uiPriority w:val="99"/>
    <w:unhideWhenUsed/>
    <w:rsid w:val="008C24C6"/>
    <w:pPr>
      <w:tabs>
        <w:tab w:val="center" w:pos="4153"/>
        <w:tab w:val="right" w:pos="8306"/>
      </w:tabs>
    </w:pPr>
    <w:rPr>
      <w:sz w:val="18"/>
      <w:szCs w:val="18"/>
    </w:rPr>
  </w:style>
  <w:style w:type="character" w:customStyle="1" w:styleId="Char0">
    <w:name w:val="页脚 Char"/>
    <w:basedOn w:val="a0"/>
    <w:link w:val="a4"/>
    <w:uiPriority w:val="99"/>
    <w:rsid w:val="008C24C6"/>
    <w:rPr>
      <w:sz w:val="18"/>
      <w:szCs w:val="18"/>
    </w:rPr>
  </w:style>
  <w:style w:type="paragraph" w:styleId="a5">
    <w:name w:val="Plain Text"/>
    <w:basedOn w:val="a"/>
    <w:link w:val="Char1"/>
    <w:qFormat/>
    <w:rsid w:val="008C24C6"/>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qFormat/>
    <w:rsid w:val="008C24C6"/>
    <w:rPr>
      <w:rFonts w:ascii="宋体" w:eastAsia="仿宋_GB2312" w:hAnsi="Courier New" w:cs="Courier New"/>
      <w:sz w:val="32"/>
      <w:szCs w:val="21"/>
    </w:rPr>
  </w:style>
  <w:style w:type="paragraph" w:styleId="a6">
    <w:name w:val="List Paragraph"/>
    <w:basedOn w:val="a"/>
    <w:uiPriority w:val="34"/>
    <w:qFormat/>
    <w:rsid w:val="008C24C6"/>
    <w:pPr>
      <w:ind w:firstLineChars="200" w:firstLine="420"/>
    </w:pPr>
  </w:style>
  <w:style w:type="paragraph" w:styleId="a7">
    <w:name w:val="Body Text Indent"/>
    <w:basedOn w:val="a"/>
    <w:link w:val="Char2"/>
    <w:uiPriority w:val="99"/>
    <w:semiHidden/>
    <w:unhideWhenUsed/>
    <w:rsid w:val="008C24C6"/>
    <w:pPr>
      <w:spacing w:after="120"/>
      <w:ind w:leftChars="200" w:left="420"/>
    </w:pPr>
  </w:style>
  <w:style w:type="character" w:customStyle="1" w:styleId="Char2">
    <w:name w:val="正文文本缩进 Char"/>
    <w:basedOn w:val="a0"/>
    <w:link w:val="a7"/>
    <w:uiPriority w:val="99"/>
    <w:semiHidden/>
    <w:rsid w:val="008C24C6"/>
    <w:rPr>
      <w:rFonts w:ascii="Tahoma" w:eastAsia="微软雅黑" w:hAnsi="Tahoma" w:cs="宋体"/>
      <w:kern w:val="0"/>
      <w:sz w:val="22"/>
    </w:rPr>
  </w:style>
  <w:style w:type="paragraph" w:styleId="2">
    <w:name w:val="Body Text First Indent 2"/>
    <w:basedOn w:val="a7"/>
    <w:next w:val="a"/>
    <w:link w:val="2Char"/>
    <w:qFormat/>
    <w:rsid w:val="008C24C6"/>
    <w:pPr>
      <w:widowControl w:val="0"/>
      <w:adjustRightInd/>
      <w:snapToGrid/>
      <w:ind w:firstLineChars="200" w:firstLine="420"/>
      <w:jc w:val="both"/>
    </w:pPr>
    <w:rPr>
      <w:rFonts w:ascii="Calibri" w:eastAsia="宋体" w:hAnsi="Calibri" w:cs="Times New Roman"/>
      <w:kern w:val="2"/>
      <w:sz w:val="21"/>
    </w:rPr>
  </w:style>
  <w:style w:type="character" w:customStyle="1" w:styleId="2Char">
    <w:name w:val="正文首行缩进 2 Char"/>
    <w:basedOn w:val="Char2"/>
    <w:link w:val="2"/>
    <w:rsid w:val="008C24C6"/>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410</Words>
  <Characters>2343</Characters>
  <Application>Microsoft Office Word</Application>
  <DocSecurity>0</DocSecurity>
  <Lines>19</Lines>
  <Paragraphs>5</Paragraphs>
  <ScaleCrop>false</ScaleCrop>
  <Company>MS</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dcterms:created xsi:type="dcterms:W3CDTF">2025-08-14T07:58:00Z</dcterms:created>
  <dcterms:modified xsi:type="dcterms:W3CDTF">2025-08-14T07:58:00Z</dcterms:modified>
</cp:coreProperties>
</file>