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076ED7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手术</w:t>
      </w:r>
      <w:r>
        <w:rPr>
          <w:rFonts w:ascii="黑体" w:eastAsia="黑体" w:hAnsi="黑体" w:cs="宋体"/>
          <w:kern w:val="0"/>
          <w:sz w:val="44"/>
          <w:szCs w:val="44"/>
        </w:rPr>
        <w:t>转运车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76ED7">
        <w:rPr>
          <w:rFonts w:hint="eastAsia"/>
          <w:sz w:val="24"/>
          <w:szCs w:val="24"/>
        </w:rPr>
        <w:t>手术转运车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76ED7">
        <w:rPr>
          <w:sz w:val="24"/>
          <w:szCs w:val="24"/>
        </w:rPr>
        <w:t>56000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Pr="00E56A79" w:rsidRDefault="00076ED7" w:rsidP="00E56A7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手术转运车</w:t>
            </w:r>
          </w:p>
        </w:tc>
        <w:tc>
          <w:tcPr>
            <w:tcW w:w="992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076ED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1418" w:type="dxa"/>
            <w:vAlign w:val="center"/>
          </w:tcPr>
          <w:p w:rsidR="00685B42" w:rsidRDefault="00076ED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功能参数：</w:t>
      </w:r>
    </w:p>
    <w:p w:rsidR="00706E93" w:rsidRPr="006214A6" w:rsidRDefault="006214A6" w:rsidP="006214A6">
      <w:pPr>
        <w:widowControl/>
        <w:jc w:val="left"/>
        <w:rPr>
          <w:rFonts w:ascii="宋体" w:hAnsi="宋体" w:cs="宋体"/>
          <w:bCs/>
          <w:sz w:val="24"/>
        </w:rPr>
      </w:pPr>
      <w:r w:rsidRPr="00753854">
        <w:rPr>
          <w:rFonts w:asciiTheme="minorHAnsi" w:eastAsiaTheme="minorEastAsia" w:hAnsiTheme="minorHAnsi" w:cstheme="minorBidi" w:hint="eastAsia"/>
          <w:sz w:val="24"/>
          <w:szCs w:val="28"/>
        </w:rPr>
        <w:t>（</w:t>
      </w:r>
      <w:r w:rsidRPr="00753854">
        <w:rPr>
          <w:rFonts w:asciiTheme="minorHAnsi" w:eastAsiaTheme="minorEastAsia" w:hAnsiTheme="minorHAnsi" w:cstheme="minorBidi" w:hint="eastAsia"/>
          <w:sz w:val="24"/>
          <w:szCs w:val="28"/>
        </w:rPr>
        <w:t>1</w:t>
      </w:r>
      <w:r w:rsidRPr="00753854">
        <w:rPr>
          <w:rFonts w:asciiTheme="minorHAnsi" w:eastAsiaTheme="minorEastAsia" w:hAnsiTheme="minorHAnsi" w:cstheme="minorBidi" w:hint="eastAsia"/>
          <w:sz w:val="24"/>
          <w:szCs w:val="28"/>
        </w:rPr>
        <w:t>）</w:t>
      </w:r>
      <w:r w:rsidR="00FB086F">
        <w:rPr>
          <w:rFonts w:asciiTheme="minorHAnsi" w:eastAsiaTheme="minorEastAsia" w:hAnsiTheme="minorHAnsi" w:cstheme="minorBidi" w:hint="eastAsia"/>
          <w:sz w:val="24"/>
          <w:szCs w:val="28"/>
        </w:rPr>
        <w:t>背</w:t>
      </w:r>
      <w:r w:rsidR="00706E93" w:rsidRPr="00753854">
        <w:rPr>
          <w:rFonts w:asciiTheme="minorHAnsi" w:eastAsiaTheme="minorEastAsia" w:hAnsiTheme="minorHAnsi" w:cstheme="minorBidi" w:hint="eastAsia"/>
          <w:sz w:val="24"/>
          <w:szCs w:val="28"/>
        </w:rPr>
        <w:t>部升降</w:t>
      </w:r>
      <w:r w:rsidR="00706E93" w:rsidRPr="00753854">
        <w:rPr>
          <w:rFonts w:asciiTheme="minorHAnsi" w:eastAsiaTheme="minorEastAsia" w:hAnsiTheme="minorHAnsi" w:cstheme="minorBidi" w:hint="eastAsia"/>
          <w:sz w:val="24"/>
          <w:szCs w:val="28"/>
        </w:rPr>
        <w:t>0-70</w:t>
      </w:r>
      <w:r w:rsidR="00706E93" w:rsidRPr="00753854">
        <w:rPr>
          <w:rFonts w:asciiTheme="minorHAnsi" w:eastAsiaTheme="minorEastAsia" w:hAnsiTheme="minorHAnsi" w:cstheme="minorBidi" w:hint="eastAsia"/>
          <w:sz w:val="24"/>
          <w:szCs w:val="28"/>
        </w:rPr>
        <w:t>°±</w:t>
      </w:r>
      <w:r w:rsidR="00706E93" w:rsidRPr="006214A6">
        <w:rPr>
          <w:rFonts w:ascii="宋体" w:hAnsi="宋体" w:cs="宋体" w:hint="eastAsia"/>
          <w:bCs/>
          <w:sz w:val="24"/>
        </w:rPr>
        <w:t>10%(参考值)</w:t>
      </w:r>
      <w:r w:rsidR="00706E93" w:rsidRPr="006214A6">
        <w:rPr>
          <w:rFonts w:hint="eastAsia"/>
          <w:szCs w:val="28"/>
        </w:rPr>
        <w:t>；</w:t>
      </w:r>
    </w:p>
    <w:p w:rsidR="00706E93" w:rsidRDefault="006214A6" w:rsidP="00706E93">
      <w:pPr>
        <w:pStyle w:val="af1"/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</w:t>
      </w:r>
      <w:r w:rsidR="00706E93">
        <w:rPr>
          <w:rFonts w:hint="eastAsia"/>
          <w:sz w:val="24"/>
          <w:szCs w:val="28"/>
        </w:rPr>
        <w:t>整体升降</w:t>
      </w:r>
      <w:r w:rsidR="00706E93">
        <w:rPr>
          <w:rFonts w:hint="eastAsia"/>
          <w:sz w:val="24"/>
          <w:szCs w:val="28"/>
        </w:rPr>
        <w:t>510mm-850mm</w:t>
      </w:r>
      <w:r w:rsidR="00706E93" w:rsidRPr="008D6947">
        <w:rPr>
          <w:rFonts w:ascii="宋体" w:hAnsi="宋体" w:cs="宋体" w:hint="eastAsia"/>
          <w:bCs/>
          <w:sz w:val="24"/>
        </w:rPr>
        <w:t>±10%(参考值)</w:t>
      </w:r>
      <w:r w:rsidR="00706E93">
        <w:rPr>
          <w:rFonts w:hint="eastAsia"/>
          <w:sz w:val="24"/>
          <w:szCs w:val="28"/>
        </w:rPr>
        <w:t>；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背部升降系统：背部升降采用静音空气弹簧控制，配备</w:t>
      </w:r>
      <w:r w:rsidRPr="00706E93">
        <w:rPr>
          <w:rFonts w:hint="eastAsia"/>
          <w:sz w:val="24"/>
          <w:szCs w:val="28"/>
        </w:rPr>
        <w:t>T</w:t>
      </w:r>
      <w:r w:rsidRPr="00706E93">
        <w:rPr>
          <w:rFonts w:hint="eastAsia"/>
          <w:sz w:val="24"/>
          <w:szCs w:val="28"/>
        </w:rPr>
        <w:t>型不锈钢把手。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高低调节摇把：金属材质摇杆系统，不易折断，具备向下折叠功能。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</w:pPr>
      <w:r w:rsidRPr="00706E93">
        <w:rPr>
          <w:rFonts w:hint="eastAsia"/>
          <w:sz w:val="24"/>
          <w:szCs w:val="28"/>
        </w:rPr>
        <w:lastRenderedPageBreak/>
        <w:t>床板下方两侧配备不少于</w:t>
      </w:r>
      <w:r w:rsidRPr="00706E93">
        <w:rPr>
          <w:rFonts w:hint="eastAsia"/>
          <w:sz w:val="24"/>
          <w:szCs w:val="28"/>
        </w:rPr>
        <w:t>6</w:t>
      </w:r>
      <w:r w:rsidRPr="00706E93">
        <w:rPr>
          <w:rFonts w:hint="eastAsia"/>
          <w:sz w:val="24"/>
          <w:szCs w:val="28"/>
        </w:rPr>
        <w:t>个挂钩孔，并配备</w:t>
      </w:r>
      <w:r w:rsidRPr="00706E93">
        <w:rPr>
          <w:rFonts w:hint="eastAsia"/>
          <w:sz w:val="24"/>
          <w:szCs w:val="28"/>
        </w:rPr>
        <w:t>4</w:t>
      </w:r>
      <w:r w:rsidRPr="00706E93">
        <w:rPr>
          <w:rFonts w:hint="eastAsia"/>
          <w:sz w:val="24"/>
          <w:szCs w:val="28"/>
        </w:rPr>
        <w:t>个可拆卸式挂钩，每个挂钩承重≥</w:t>
      </w:r>
      <w:r w:rsidRPr="00706E93">
        <w:rPr>
          <w:rFonts w:hint="eastAsia"/>
          <w:sz w:val="24"/>
          <w:szCs w:val="28"/>
        </w:rPr>
        <w:t>3KG</w:t>
      </w:r>
      <w:r w:rsidRPr="00706E93">
        <w:rPr>
          <w:rFonts w:hint="eastAsia"/>
          <w:sz w:val="24"/>
          <w:szCs w:val="28"/>
        </w:rPr>
        <w:t>重物，历时≥</w:t>
      </w:r>
      <w:r w:rsidRPr="00706E93">
        <w:rPr>
          <w:rFonts w:hint="eastAsia"/>
          <w:sz w:val="24"/>
          <w:szCs w:val="28"/>
        </w:rPr>
        <w:t>24</w:t>
      </w:r>
      <w:r w:rsidRPr="00706E93">
        <w:rPr>
          <w:rFonts w:hint="eastAsia"/>
          <w:sz w:val="24"/>
          <w:szCs w:val="28"/>
        </w:rPr>
        <w:t>小时，卸载后无永久性变形现象。（提供证明文件）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床板：</w:t>
      </w:r>
      <w:r w:rsidRPr="00706E93">
        <w:rPr>
          <w:rFonts w:hint="eastAsia"/>
          <w:sz w:val="24"/>
          <w:szCs w:val="28"/>
        </w:rPr>
        <w:t>PP</w:t>
      </w:r>
      <w:r w:rsidRPr="00706E93">
        <w:rPr>
          <w:rFonts w:hint="eastAsia"/>
          <w:sz w:val="24"/>
          <w:szCs w:val="28"/>
        </w:rPr>
        <w:t>树脂成型制品，材料厚度≥</w:t>
      </w:r>
      <w:r w:rsidRPr="00706E93">
        <w:rPr>
          <w:rFonts w:hint="eastAsia"/>
          <w:sz w:val="24"/>
          <w:szCs w:val="28"/>
        </w:rPr>
        <w:t>2.5mm</w:t>
      </w:r>
      <w:r w:rsidRPr="00706E93">
        <w:rPr>
          <w:rFonts w:hint="eastAsia"/>
          <w:sz w:val="24"/>
          <w:szCs w:val="28"/>
        </w:rPr>
        <w:t>，高度</w:t>
      </w:r>
      <w:r w:rsidRPr="00706E93">
        <w:rPr>
          <w:rFonts w:hint="eastAsia"/>
          <w:sz w:val="24"/>
          <w:szCs w:val="28"/>
        </w:rPr>
        <w:t>45mm</w:t>
      </w:r>
      <w:r w:rsidRPr="00706E93">
        <w:rPr>
          <w:rFonts w:ascii="宋体" w:hAnsi="宋体" w:cs="宋体" w:hint="eastAsia"/>
          <w:bCs/>
          <w:sz w:val="24"/>
        </w:rPr>
        <w:t>±10%</w:t>
      </w:r>
      <w:r w:rsidRPr="00706E93">
        <w:rPr>
          <w:rFonts w:hint="eastAsia"/>
          <w:sz w:val="24"/>
          <w:szCs w:val="28"/>
        </w:rPr>
        <w:t>，并配备</w:t>
      </w:r>
      <w:r w:rsidRPr="00706E93">
        <w:rPr>
          <w:rFonts w:hint="eastAsia"/>
          <w:sz w:val="24"/>
          <w:szCs w:val="28"/>
        </w:rPr>
        <w:t>2</w:t>
      </w:r>
      <w:r w:rsidRPr="00706E93">
        <w:rPr>
          <w:rFonts w:hint="eastAsia"/>
          <w:sz w:val="24"/>
          <w:szCs w:val="28"/>
        </w:rPr>
        <w:t>条束缚带。框架：采用</w:t>
      </w:r>
      <w:r w:rsidRPr="00706E93">
        <w:rPr>
          <w:rFonts w:hint="eastAsia"/>
          <w:sz w:val="24"/>
          <w:szCs w:val="28"/>
        </w:rPr>
        <w:t>Q235</w:t>
      </w:r>
      <w:r w:rsidRPr="00706E93">
        <w:rPr>
          <w:rFonts w:hint="eastAsia"/>
          <w:sz w:val="24"/>
          <w:szCs w:val="28"/>
        </w:rPr>
        <w:t>碳素结构钢，厚度≥</w:t>
      </w:r>
      <w:r w:rsidRPr="00706E93">
        <w:rPr>
          <w:rFonts w:hint="eastAsia"/>
          <w:sz w:val="24"/>
          <w:szCs w:val="28"/>
        </w:rPr>
        <w:t>1.5mm</w:t>
      </w:r>
      <w:r w:rsidRPr="00706E93">
        <w:rPr>
          <w:rFonts w:hint="eastAsia"/>
          <w:sz w:val="24"/>
          <w:szCs w:val="28"/>
        </w:rPr>
        <w:t>和部分铝制品制成。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ascii="宋体" w:hAnsi="宋体" w:cs="宋体" w:hint="eastAsia"/>
          <w:sz w:val="24"/>
          <w:szCs w:val="28"/>
        </w:rPr>
        <w:t>▲</w:t>
      </w:r>
      <w:r w:rsidRPr="00706E93">
        <w:rPr>
          <w:rFonts w:hint="eastAsia"/>
          <w:sz w:val="24"/>
          <w:szCs w:val="28"/>
        </w:rPr>
        <w:t xml:space="preserve"> </w:t>
      </w:r>
      <w:r w:rsidRPr="00706E93">
        <w:rPr>
          <w:rFonts w:hint="eastAsia"/>
          <w:sz w:val="24"/>
          <w:szCs w:val="28"/>
        </w:rPr>
        <w:t>护栏板：整体进口（供货时提供进口报关单），</w:t>
      </w:r>
      <w:r w:rsidRPr="00706E93">
        <w:rPr>
          <w:rFonts w:hint="eastAsia"/>
          <w:sz w:val="24"/>
          <w:szCs w:val="28"/>
        </w:rPr>
        <w:t xml:space="preserve"> PP</w:t>
      </w:r>
      <w:r w:rsidRPr="00706E93">
        <w:rPr>
          <w:rFonts w:hint="eastAsia"/>
          <w:sz w:val="24"/>
          <w:szCs w:val="28"/>
        </w:rPr>
        <w:t>树脂成型，两侧护栏</w:t>
      </w:r>
      <w:proofErr w:type="gramStart"/>
      <w:r w:rsidRPr="00706E93">
        <w:rPr>
          <w:rFonts w:hint="eastAsia"/>
          <w:sz w:val="24"/>
          <w:szCs w:val="28"/>
        </w:rPr>
        <w:t>板具备</w:t>
      </w:r>
      <w:proofErr w:type="gramEnd"/>
      <w:r w:rsidRPr="00706E93">
        <w:rPr>
          <w:rFonts w:hint="eastAsia"/>
          <w:sz w:val="24"/>
          <w:szCs w:val="28"/>
        </w:rPr>
        <w:t>三段调节，除直立和放下外，也可以水平固定，增加床体宽度，让输液者的手臂有舒适的放置处；水平固定时，护栏的承重为≥</w:t>
      </w:r>
      <w:r w:rsidRPr="00706E93">
        <w:rPr>
          <w:rFonts w:hint="eastAsia"/>
          <w:sz w:val="24"/>
          <w:szCs w:val="28"/>
        </w:rPr>
        <w:t>9KG</w:t>
      </w:r>
      <w:r w:rsidRPr="00706E93">
        <w:rPr>
          <w:rFonts w:hint="eastAsia"/>
          <w:sz w:val="24"/>
          <w:szCs w:val="28"/>
        </w:rPr>
        <w:t>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护栏板上设有角度刻度，护理时可了解背部升起的角度；两侧护栏板中间有凹槽，防止导管滑落，方便输液引流。（需提供公开发行的彩页佐证）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护栏上配备双重锁扣，第一重锁扣为黄色，未锁住时显示窗有红色提示标签；第二重为灰色，锁住时显示床有绿色提示标签；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脚轮：四个直径</w:t>
      </w:r>
      <w:r w:rsidRPr="00706E93">
        <w:rPr>
          <w:rFonts w:hint="eastAsia"/>
          <w:sz w:val="24"/>
          <w:szCs w:val="28"/>
        </w:rPr>
        <w:t>150mm</w:t>
      </w:r>
      <w:r w:rsidRPr="00706E93">
        <w:rPr>
          <w:rFonts w:hint="eastAsia"/>
          <w:sz w:val="24"/>
          <w:szCs w:val="28"/>
        </w:rPr>
        <w:t>的进口脚轮（供货时提供进口报关单），带中央锁闭系统，推车四角都有脚轮控制系统。</w:t>
      </w:r>
      <w:proofErr w:type="gramStart"/>
      <w:r w:rsidRPr="00706E93">
        <w:rPr>
          <w:rFonts w:hint="eastAsia"/>
          <w:sz w:val="24"/>
          <w:szCs w:val="28"/>
        </w:rPr>
        <w:t>锁止后</w:t>
      </w:r>
      <w:proofErr w:type="gramEnd"/>
      <w:r w:rsidRPr="00706E93">
        <w:rPr>
          <w:rFonts w:hint="eastAsia"/>
          <w:sz w:val="24"/>
          <w:szCs w:val="28"/>
        </w:rPr>
        <w:t>，负载设计安全载荷在</w:t>
      </w:r>
      <w:r w:rsidRPr="00706E93">
        <w:rPr>
          <w:rFonts w:hint="eastAsia"/>
          <w:sz w:val="24"/>
          <w:szCs w:val="28"/>
        </w:rPr>
        <w:t>10</w:t>
      </w:r>
      <w:r w:rsidRPr="00706E93">
        <w:rPr>
          <w:rFonts w:hint="eastAsia"/>
          <w:sz w:val="24"/>
          <w:szCs w:val="28"/>
        </w:rPr>
        <w:t>°的斜面上放置</w:t>
      </w:r>
      <w:r w:rsidRPr="00706E93">
        <w:rPr>
          <w:rFonts w:hint="eastAsia"/>
          <w:sz w:val="24"/>
          <w:szCs w:val="28"/>
        </w:rPr>
        <w:t>10min</w:t>
      </w:r>
      <w:r w:rsidRPr="00706E93">
        <w:rPr>
          <w:rFonts w:hint="eastAsia"/>
          <w:sz w:val="24"/>
          <w:szCs w:val="28"/>
        </w:rPr>
        <w:t>，移动距离≤</w:t>
      </w:r>
      <w:r w:rsidRPr="00706E93">
        <w:rPr>
          <w:rFonts w:hint="eastAsia"/>
          <w:sz w:val="24"/>
          <w:szCs w:val="28"/>
        </w:rPr>
        <w:t>10mm</w:t>
      </w:r>
      <w:r w:rsidRPr="00706E93">
        <w:rPr>
          <w:rFonts w:hint="eastAsia"/>
          <w:sz w:val="24"/>
          <w:szCs w:val="28"/>
        </w:rPr>
        <w:t>。（提供测验报告）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配置有一个含碳导电脚轮（带颜色标识），起到接地作用，将静电随时转移到地面。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ascii="宋体" w:hAnsi="宋体" w:cs="宋体" w:hint="eastAsia"/>
          <w:sz w:val="24"/>
          <w:szCs w:val="28"/>
        </w:rPr>
        <w:t>▲</w:t>
      </w:r>
      <w:r w:rsidRPr="00706E93">
        <w:rPr>
          <w:rFonts w:hint="eastAsia"/>
          <w:sz w:val="24"/>
          <w:szCs w:val="28"/>
        </w:rPr>
        <w:t>进口的独立中心第五轮系统（供货时提供进口报关单）：推车的两侧都安装有控制踏杆，中心第五轮收起时即自由行进；使用时，即“直行”状态，克服运送过程中的惯性作用力，有效地控制前进方向，使运送过程更加安全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床体下有进口二段式托盘（供货时提供进口报关单），托盘分为大小、深浅不同的两部分，设有</w:t>
      </w:r>
      <w:r w:rsidRPr="00706E93">
        <w:rPr>
          <w:rFonts w:hint="eastAsia"/>
          <w:sz w:val="24"/>
          <w:szCs w:val="28"/>
        </w:rPr>
        <w:t>6</w:t>
      </w:r>
      <w:r w:rsidRPr="00706E93">
        <w:rPr>
          <w:rFonts w:hint="eastAsia"/>
          <w:sz w:val="24"/>
          <w:szCs w:val="28"/>
        </w:rPr>
        <w:t>个漏水孔，使用方便，托盘能承重</w:t>
      </w:r>
      <w:r w:rsidRPr="00706E93">
        <w:rPr>
          <w:rFonts w:hint="eastAsia"/>
          <w:sz w:val="24"/>
          <w:szCs w:val="28"/>
        </w:rPr>
        <w:t>10Kg</w:t>
      </w:r>
      <w:r w:rsidRPr="00706E93">
        <w:rPr>
          <w:rFonts w:hint="eastAsia"/>
          <w:sz w:val="24"/>
          <w:szCs w:val="28"/>
        </w:rPr>
        <w:t>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床板下方配有输液架收藏插孔，固定收藏输液架。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床板四周配有</w:t>
      </w:r>
      <w:r w:rsidRPr="00706E93">
        <w:rPr>
          <w:rFonts w:hint="eastAsia"/>
          <w:sz w:val="24"/>
          <w:szCs w:val="28"/>
        </w:rPr>
        <w:t>4</w:t>
      </w:r>
      <w:r w:rsidRPr="00706E93">
        <w:rPr>
          <w:rFonts w:hint="eastAsia"/>
          <w:sz w:val="24"/>
          <w:szCs w:val="28"/>
        </w:rPr>
        <w:t>个直径为</w:t>
      </w:r>
      <w:r w:rsidRPr="00706E93">
        <w:rPr>
          <w:rFonts w:hint="eastAsia"/>
          <w:sz w:val="24"/>
          <w:szCs w:val="28"/>
        </w:rPr>
        <w:t>20mm</w:t>
      </w:r>
      <w:r w:rsidRPr="00706E93">
        <w:rPr>
          <w:rFonts w:hint="eastAsia"/>
          <w:sz w:val="24"/>
          <w:szCs w:val="28"/>
        </w:rPr>
        <w:t>，深度为</w:t>
      </w:r>
      <w:r w:rsidRPr="00706E93">
        <w:rPr>
          <w:rFonts w:hint="eastAsia"/>
          <w:sz w:val="24"/>
          <w:szCs w:val="28"/>
        </w:rPr>
        <w:t>102.5mm</w:t>
      </w:r>
      <w:r w:rsidRPr="00706E93">
        <w:rPr>
          <w:rFonts w:hint="eastAsia"/>
          <w:sz w:val="24"/>
          <w:szCs w:val="28"/>
        </w:rPr>
        <w:t>的输液杆插孔，并带有调节螺栓。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配有氧气瓶搁架，有竖立和平放两种安装方式，可自由调节，可放置容量</w:t>
      </w:r>
      <w:r w:rsidRPr="00706E93">
        <w:rPr>
          <w:rFonts w:hint="eastAsia"/>
          <w:sz w:val="24"/>
          <w:szCs w:val="28"/>
        </w:rPr>
        <w:t>500</w:t>
      </w:r>
      <w:r w:rsidRPr="00706E93">
        <w:rPr>
          <w:rFonts w:hint="eastAsia"/>
          <w:sz w:val="24"/>
          <w:szCs w:val="28"/>
        </w:rPr>
        <w:t>公升（直径</w:t>
      </w:r>
      <w:r w:rsidRPr="00706E93">
        <w:rPr>
          <w:rFonts w:hint="eastAsia"/>
          <w:sz w:val="24"/>
          <w:szCs w:val="28"/>
        </w:rPr>
        <w:t>105-115mm</w:t>
      </w:r>
      <w:r w:rsidRPr="00706E93">
        <w:rPr>
          <w:rFonts w:hint="eastAsia"/>
          <w:sz w:val="24"/>
          <w:szCs w:val="28"/>
        </w:rPr>
        <w:t>）的氧气瓶。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706E93">
        <w:rPr>
          <w:rFonts w:hint="eastAsia"/>
          <w:sz w:val="24"/>
          <w:szCs w:val="28"/>
        </w:rPr>
        <w:t>配有进口输液杆，输液杆长度为</w:t>
      </w:r>
      <w:r w:rsidRPr="00706E93">
        <w:rPr>
          <w:rFonts w:hint="eastAsia"/>
          <w:sz w:val="24"/>
          <w:szCs w:val="28"/>
        </w:rPr>
        <w:t>1.2</w:t>
      </w:r>
      <w:r w:rsidRPr="00706E93">
        <w:rPr>
          <w:rFonts w:hint="eastAsia"/>
          <w:sz w:val="24"/>
          <w:szCs w:val="28"/>
        </w:rPr>
        <w:t>米，配有</w:t>
      </w:r>
      <w:r w:rsidRPr="00706E93">
        <w:rPr>
          <w:rFonts w:hint="eastAsia"/>
          <w:sz w:val="24"/>
          <w:szCs w:val="28"/>
        </w:rPr>
        <w:t>4</w:t>
      </w:r>
      <w:r w:rsidRPr="00706E93">
        <w:rPr>
          <w:rFonts w:hint="eastAsia"/>
          <w:sz w:val="24"/>
          <w:szCs w:val="28"/>
        </w:rPr>
        <w:t>个挂钩，每个挂钩承重为≥</w:t>
      </w:r>
      <w:r w:rsidRPr="00706E93">
        <w:rPr>
          <w:rFonts w:hint="eastAsia"/>
          <w:sz w:val="24"/>
          <w:szCs w:val="28"/>
        </w:rPr>
        <w:t>1KG</w:t>
      </w:r>
      <w:r w:rsidRPr="00706E93">
        <w:rPr>
          <w:rFonts w:hint="eastAsia"/>
          <w:sz w:val="24"/>
          <w:szCs w:val="28"/>
        </w:rPr>
        <w:t>；每个挂钩承载</w:t>
      </w:r>
      <w:r w:rsidRPr="00706E93">
        <w:rPr>
          <w:rFonts w:hint="eastAsia"/>
          <w:sz w:val="24"/>
          <w:szCs w:val="28"/>
        </w:rPr>
        <w:t>2KG</w:t>
      </w:r>
      <w:r w:rsidRPr="00706E93">
        <w:rPr>
          <w:rFonts w:hint="eastAsia"/>
          <w:sz w:val="24"/>
          <w:szCs w:val="28"/>
        </w:rPr>
        <w:t>历经</w:t>
      </w:r>
      <w:r w:rsidRPr="00706E93">
        <w:rPr>
          <w:rFonts w:hint="eastAsia"/>
          <w:sz w:val="24"/>
          <w:szCs w:val="28"/>
        </w:rPr>
        <w:t>24</w:t>
      </w:r>
      <w:r w:rsidRPr="00706E93">
        <w:rPr>
          <w:rFonts w:hint="eastAsia"/>
          <w:sz w:val="24"/>
          <w:szCs w:val="28"/>
        </w:rPr>
        <w:t>小时后，各部位无永久性变形。</w:t>
      </w:r>
    </w:p>
    <w:p w:rsidR="00706E93" w:rsidRPr="00706E93" w:rsidRDefault="00706E93" w:rsidP="00706E93">
      <w:pPr>
        <w:numPr>
          <w:ilvl w:val="0"/>
          <w:numId w:val="12"/>
        </w:numPr>
        <w:spacing w:line="360" w:lineRule="auto"/>
      </w:pPr>
      <w:r w:rsidRPr="00706E93">
        <w:rPr>
          <w:rFonts w:hint="eastAsia"/>
          <w:sz w:val="24"/>
          <w:szCs w:val="28"/>
        </w:rPr>
        <w:t>配有进口转运床垫：进口，面料防水加工，易于清洗，四角装有拉链，外部</w:t>
      </w:r>
      <w:r w:rsidRPr="00706E93">
        <w:rPr>
          <w:rFonts w:hint="eastAsia"/>
          <w:sz w:val="24"/>
          <w:szCs w:val="28"/>
        </w:rPr>
        <w:lastRenderedPageBreak/>
        <w:t>面料可水洗；防静电</w:t>
      </w:r>
      <w:r w:rsidRPr="00706E93">
        <w:rPr>
          <w:rFonts w:hint="eastAsia"/>
          <w:sz w:val="24"/>
          <w:szCs w:val="28"/>
        </w:rPr>
        <w:t>3</w:t>
      </w:r>
      <w:r w:rsidRPr="00706E93">
        <w:rPr>
          <w:rFonts w:hint="eastAsia"/>
          <w:sz w:val="24"/>
          <w:szCs w:val="28"/>
        </w:rPr>
        <w:t>段式构造，只需一人操作即可以平行对接和转运病人。</w:t>
      </w:r>
    </w:p>
    <w:p w:rsidR="002704B4" w:rsidRPr="00826B60" w:rsidRDefault="00826B60" w:rsidP="00706E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18</w:t>
      </w:r>
      <w:r>
        <w:rPr>
          <w:rFonts w:hint="eastAsia"/>
          <w:sz w:val="24"/>
          <w:szCs w:val="28"/>
        </w:rPr>
        <w:t>、</w:t>
      </w:r>
      <w:r w:rsidR="00706E93" w:rsidRPr="00826B60">
        <w:rPr>
          <w:rFonts w:hint="eastAsia"/>
          <w:sz w:val="24"/>
          <w:szCs w:val="28"/>
        </w:rPr>
        <w:t>▲金属表面采用≥</w:t>
      </w:r>
      <w:r w:rsidR="00706E93" w:rsidRPr="00826B60">
        <w:rPr>
          <w:rFonts w:hint="eastAsia"/>
          <w:sz w:val="24"/>
          <w:szCs w:val="28"/>
        </w:rPr>
        <w:t>22</w:t>
      </w:r>
      <w:r w:rsidR="00706E93" w:rsidRPr="00826B60">
        <w:rPr>
          <w:rFonts w:hint="eastAsia"/>
          <w:sz w:val="24"/>
          <w:szCs w:val="28"/>
        </w:rPr>
        <w:t>道工序（电泳＋粉末）复式喷涂，（提供涂装工艺工序实景图示证明及电泳设备购置发票）保证钢管内外防锈，粉体采用优质原料，抗酸碱、耐腐蚀、耐退色，延长病床的使用寿命。</w:t>
      </w:r>
    </w:p>
    <w:p w:rsidR="00706E93" w:rsidRPr="00826B60" w:rsidRDefault="00706E93" w:rsidP="00706E93">
      <w:pPr>
        <w:rPr>
          <w:rFonts w:hint="eastAsia"/>
          <w:sz w:val="24"/>
          <w:szCs w:val="28"/>
        </w:rPr>
      </w:pPr>
      <w:r w:rsidRPr="00826B60">
        <w:rPr>
          <w:rFonts w:hint="eastAsia"/>
          <w:sz w:val="24"/>
          <w:szCs w:val="28"/>
        </w:rPr>
        <w:t>1</w:t>
      </w:r>
      <w:r w:rsidRPr="00826B60">
        <w:rPr>
          <w:sz w:val="24"/>
          <w:szCs w:val="28"/>
        </w:rPr>
        <w:t>9</w:t>
      </w:r>
      <w:r w:rsidRPr="00826B60">
        <w:rPr>
          <w:rFonts w:hint="eastAsia"/>
          <w:sz w:val="24"/>
          <w:szCs w:val="28"/>
        </w:rPr>
        <w:t>、</w:t>
      </w:r>
      <w:r w:rsidR="002704B4" w:rsidRPr="00826B60">
        <w:rPr>
          <w:rFonts w:hint="eastAsia"/>
          <w:sz w:val="24"/>
          <w:szCs w:val="28"/>
        </w:rPr>
        <w:t>其它要求：</w:t>
      </w:r>
    </w:p>
    <w:p w:rsidR="00706E93" w:rsidRPr="00826B60" w:rsidRDefault="00706E93" w:rsidP="00706E93">
      <w:pPr>
        <w:spacing w:line="360" w:lineRule="auto"/>
        <w:rPr>
          <w:sz w:val="24"/>
          <w:szCs w:val="28"/>
        </w:rPr>
      </w:pPr>
      <w:r w:rsidRPr="00826B60">
        <w:rPr>
          <w:rFonts w:hint="eastAsia"/>
          <w:sz w:val="24"/>
          <w:szCs w:val="28"/>
        </w:rPr>
        <w:t>(1)</w:t>
      </w:r>
      <w:r w:rsidRPr="00826B60">
        <w:rPr>
          <w:rFonts w:hint="eastAsia"/>
          <w:sz w:val="24"/>
          <w:szCs w:val="28"/>
        </w:rPr>
        <w:t>驻地以上城市具有厂家备件库及售后服务工程师，支持安装、调试及维修</w:t>
      </w:r>
    </w:p>
    <w:p w:rsidR="00706E93" w:rsidRPr="00826B60" w:rsidRDefault="00706E93" w:rsidP="00706E93">
      <w:pPr>
        <w:spacing w:line="360" w:lineRule="auto"/>
        <w:rPr>
          <w:sz w:val="24"/>
          <w:szCs w:val="28"/>
        </w:rPr>
      </w:pPr>
      <w:r w:rsidRPr="00826B60">
        <w:rPr>
          <w:rFonts w:hint="eastAsia"/>
          <w:sz w:val="24"/>
          <w:szCs w:val="28"/>
        </w:rPr>
        <w:t>(2)</w:t>
      </w:r>
      <w:r w:rsidRPr="00826B60">
        <w:rPr>
          <w:rFonts w:hint="eastAsia"/>
          <w:sz w:val="24"/>
          <w:szCs w:val="28"/>
        </w:rPr>
        <w:t>厂家提供操作人员的外出培训或现场操作培训</w:t>
      </w:r>
      <w:r w:rsidRPr="00826B60">
        <w:rPr>
          <w:rFonts w:hint="eastAsia"/>
          <w:sz w:val="24"/>
          <w:szCs w:val="28"/>
        </w:rPr>
        <w:t>.</w:t>
      </w:r>
    </w:p>
    <w:p w:rsidR="00706E93" w:rsidRPr="00826B60" w:rsidRDefault="00706E93" w:rsidP="00706E93">
      <w:pPr>
        <w:spacing w:line="360" w:lineRule="auto"/>
        <w:rPr>
          <w:sz w:val="24"/>
          <w:szCs w:val="28"/>
        </w:rPr>
      </w:pPr>
      <w:r w:rsidRPr="00826B60">
        <w:rPr>
          <w:rFonts w:hint="eastAsia"/>
          <w:sz w:val="24"/>
          <w:szCs w:val="28"/>
        </w:rPr>
        <w:t>(3)</w:t>
      </w:r>
      <w:r w:rsidRPr="00826B60">
        <w:rPr>
          <w:rFonts w:hint="eastAsia"/>
          <w:sz w:val="24"/>
          <w:szCs w:val="28"/>
        </w:rPr>
        <w:t>本项目要求提供生产日期为</w:t>
      </w:r>
      <w:r w:rsidRPr="00826B60">
        <w:rPr>
          <w:rFonts w:hint="eastAsia"/>
          <w:sz w:val="24"/>
          <w:szCs w:val="28"/>
        </w:rPr>
        <w:t>1</w:t>
      </w:r>
      <w:r w:rsidRPr="00826B60">
        <w:rPr>
          <w:rFonts w:hint="eastAsia"/>
          <w:sz w:val="24"/>
          <w:szCs w:val="28"/>
        </w:rPr>
        <w:t>年内的设备</w:t>
      </w:r>
      <w:r w:rsidRPr="00826B60">
        <w:rPr>
          <w:rFonts w:hint="eastAsia"/>
          <w:sz w:val="24"/>
          <w:szCs w:val="28"/>
        </w:rPr>
        <w:t>,</w:t>
      </w:r>
      <w:r w:rsidRPr="00826B60">
        <w:rPr>
          <w:rFonts w:hint="eastAsia"/>
          <w:sz w:val="24"/>
          <w:szCs w:val="28"/>
        </w:rPr>
        <w:t>设备使用年限≥</w:t>
      </w:r>
      <w:r w:rsidRPr="00826B60">
        <w:rPr>
          <w:rFonts w:hint="eastAsia"/>
          <w:sz w:val="24"/>
          <w:szCs w:val="28"/>
        </w:rPr>
        <w:t>5</w:t>
      </w:r>
      <w:r w:rsidRPr="00826B60">
        <w:rPr>
          <w:rFonts w:hint="eastAsia"/>
          <w:sz w:val="24"/>
          <w:szCs w:val="28"/>
        </w:rPr>
        <w:t>年（提供佐证）。</w:t>
      </w:r>
    </w:p>
    <w:p w:rsidR="00706E93" w:rsidRPr="00826B60" w:rsidRDefault="00706E93" w:rsidP="00706E93">
      <w:pPr>
        <w:spacing w:line="360" w:lineRule="auto"/>
        <w:rPr>
          <w:sz w:val="24"/>
          <w:szCs w:val="28"/>
        </w:rPr>
      </w:pPr>
      <w:r w:rsidRPr="00826B60">
        <w:rPr>
          <w:rFonts w:hint="eastAsia"/>
          <w:sz w:val="24"/>
          <w:szCs w:val="28"/>
        </w:rPr>
        <w:t>(4)</w:t>
      </w:r>
      <w:r w:rsidRPr="00826B60">
        <w:rPr>
          <w:rFonts w:hint="eastAsia"/>
          <w:sz w:val="24"/>
          <w:szCs w:val="28"/>
        </w:rPr>
        <w:t>质保期大于或等于</w:t>
      </w:r>
      <w:r w:rsidRPr="00826B60">
        <w:rPr>
          <w:rFonts w:hint="eastAsia"/>
          <w:sz w:val="24"/>
          <w:szCs w:val="28"/>
        </w:rPr>
        <w:t>2</w:t>
      </w:r>
      <w:r w:rsidRPr="00826B60">
        <w:rPr>
          <w:rFonts w:hint="eastAsia"/>
          <w:sz w:val="24"/>
          <w:szCs w:val="28"/>
        </w:rPr>
        <w:t>年，质保期从验收合格后开始计算。质保期内所有软件维护、升级和设备维护等要求免费上门服务。</w:t>
      </w:r>
    </w:p>
    <w:p w:rsidR="00706E93" w:rsidRPr="00826B60" w:rsidRDefault="00706E93" w:rsidP="00706E93">
      <w:pPr>
        <w:spacing w:line="360" w:lineRule="auto"/>
        <w:rPr>
          <w:sz w:val="24"/>
          <w:szCs w:val="28"/>
        </w:rPr>
      </w:pPr>
      <w:r w:rsidRPr="00826B60">
        <w:rPr>
          <w:rFonts w:hint="eastAsia"/>
          <w:sz w:val="24"/>
          <w:szCs w:val="28"/>
        </w:rPr>
        <w:t>(5)</w:t>
      </w:r>
      <w:r w:rsidRPr="00826B60">
        <w:rPr>
          <w:rFonts w:hint="eastAsia"/>
          <w:sz w:val="24"/>
          <w:szCs w:val="28"/>
        </w:rPr>
        <w:t>提供设备标准配置清单，涉及耗材及易损</w:t>
      </w:r>
      <w:proofErr w:type="gramStart"/>
      <w:r w:rsidRPr="00826B60">
        <w:rPr>
          <w:rFonts w:hint="eastAsia"/>
          <w:sz w:val="24"/>
          <w:szCs w:val="28"/>
        </w:rPr>
        <w:t>件提供</w:t>
      </w:r>
      <w:proofErr w:type="gramEnd"/>
      <w:r w:rsidRPr="00826B60">
        <w:rPr>
          <w:rFonts w:hint="eastAsia"/>
          <w:sz w:val="24"/>
          <w:szCs w:val="28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D5058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11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lastRenderedPageBreak/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  <w:bookmarkStart w:id="0" w:name="_GoBack"/>
      <w:bookmarkEnd w:id="0"/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B7" w:rsidRDefault="002740B7">
      <w:r>
        <w:separator/>
      </w:r>
    </w:p>
  </w:endnote>
  <w:endnote w:type="continuationSeparator" w:id="0">
    <w:p w:rsidR="002740B7" w:rsidRDefault="0027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B7" w:rsidRDefault="002740B7">
      <w:r>
        <w:separator/>
      </w:r>
    </w:p>
  </w:footnote>
  <w:footnote w:type="continuationSeparator" w:id="0">
    <w:p w:rsidR="002740B7" w:rsidRDefault="0027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2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5058"/>
    <w:rsid w:val="003E20BB"/>
    <w:rsid w:val="004009D8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B42"/>
    <w:rsid w:val="006933E9"/>
    <w:rsid w:val="006B30FD"/>
    <w:rsid w:val="006D0E51"/>
    <w:rsid w:val="006D4F31"/>
    <w:rsid w:val="006D77B9"/>
    <w:rsid w:val="006E2EF6"/>
    <w:rsid w:val="006F0BE4"/>
    <w:rsid w:val="00706643"/>
    <w:rsid w:val="00706E93"/>
    <w:rsid w:val="00712274"/>
    <w:rsid w:val="00730CF6"/>
    <w:rsid w:val="00745BCC"/>
    <w:rsid w:val="00746A55"/>
    <w:rsid w:val="007509C4"/>
    <w:rsid w:val="0075385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25FF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3925"/>
    <w:rsid w:val="00D24B1F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56122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54D87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741D-484A-4CF6-AAF3-928B026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608</Words>
  <Characters>3468</Characters>
  <Application>Microsoft Office Word</Application>
  <DocSecurity>0</DocSecurity>
  <Lines>28</Lines>
  <Paragraphs>8</Paragraphs>
  <ScaleCrop>false</ScaleCrop>
  <Company>微软中国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137</cp:revision>
  <dcterms:created xsi:type="dcterms:W3CDTF">2024-07-18T02:43:00Z</dcterms:created>
  <dcterms:modified xsi:type="dcterms:W3CDTF">2025-09-11T08:43:00Z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