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F64D0" w:rsidRDefault="00835EBF">
      <w:pPr>
        <w:jc w:val="center"/>
        <w:rPr>
          <w:rFonts w:ascii="黑体" w:eastAsia="黑体" w:hAnsi="黑体"/>
          <w:sz w:val="44"/>
          <w:szCs w:val="44"/>
        </w:rPr>
      </w:pPr>
      <w:proofErr w:type="gramStart"/>
      <w:r w:rsidRPr="00835EBF">
        <w:rPr>
          <w:rFonts w:ascii="黑体" w:eastAsia="黑体" w:hAnsi="黑体" w:hint="eastAsia"/>
          <w:sz w:val="44"/>
          <w:szCs w:val="44"/>
        </w:rPr>
        <w:t>联影</w:t>
      </w:r>
      <w:proofErr w:type="gramEnd"/>
      <w:r w:rsidRPr="00835EBF">
        <w:rPr>
          <w:rFonts w:ascii="黑体" w:eastAsia="黑体" w:hAnsi="黑体" w:hint="eastAsia"/>
          <w:sz w:val="44"/>
          <w:szCs w:val="44"/>
        </w:rPr>
        <w:t>DR维保（感染科）</w:t>
      </w:r>
      <w:r w:rsidR="00D01561">
        <w:rPr>
          <w:rFonts w:ascii="黑体" w:eastAsia="黑体" w:hAnsi="黑体" w:hint="eastAsia"/>
          <w:sz w:val="44"/>
          <w:szCs w:val="44"/>
        </w:rPr>
        <w:t>采购项目招标文件 (第</w:t>
      </w:r>
      <w:r>
        <w:rPr>
          <w:rFonts w:ascii="黑体" w:eastAsia="黑体" w:hAnsi="黑体" w:hint="eastAsia"/>
          <w:sz w:val="44"/>
          <w:szCs w:val="44"/>
        </w:rPr>
        <w:t>一</w:t>
      </w:r>
      <w:r w:rsidR="00D01561">
        <w:rPr>
          <w:rFonts w:ascii="黑体" w:eastAsia="黑体" w:hAnsi="黑体" w:hint="eastAsia"/>
          <w:sz w:val="44"/>
          <w:szCs w:val="44"/>
        </w:rPr>
        <w:t>次)</w:t>
      </w:r>
    </w:p>
    <w:p w:rsidR="000F64D0" w:rsidRDefault="00D01561">
      <w:pPr>
        <w:rPr>
          <w:sz w:val="24"/>
          <w:szCs w:val="24"/>
        </w:rPr>
      </w:pPr>
      <w:r>
        <w:rPr>
          <w:rFonts w:hint="eastAsia"/>
          <w:sz w:val="24"/>
          <w:szCs w:val="24"/>
        </w:rPr>
        <w:t>一、项目名称：</w:t>
      </w:r>
      <w:proofErr w:type="gramStart"/>
      <w:r w:rsidR="00835EBF" w:rsidRPr="00835EBF">
        <w:rPr>
          <w:rFonts w:hint="eastAsia"/>
          <w:sz w:val="24"/>
          <w:szCs w:val="24"/>
        </w:rPr>
        <w:t>联影</w:t>
      </w:r>
      <w:proofErr w:type="gramEnd"/>
      <w:r w:rsidR="00835EBF" w:rsidRPr="00835EBF">
        <w:rPr>
          <w:rFonts w:hint="eastAsia"/>
          <w:sz w:val="24"/>
          <w:szCs w:val="24"/>
        </w:rPr>
        <w:t>DR</w:t>
      </w:r>
      <w:r w:rsidR="00835EBF" w:rsidRPr="00835EBF">
        <w:rPr>
          <w:rFonts w:hint="eastAsia"/>
          <w:sz w:val="24"/>
          <w:szCs w:val="24"/>
        </w:rPr>
        <w:t>维保（感染科）</w:t>
      </w:r>
    </w:p>
    <w:p w:rsidR="000F64D0" w:rsidRDefault="00D01561">
      <w:pPr>
        <w:rPr>
          <w:sz w:val="24"/>
          <w:szCs w:val="24"/>
        </w:rPr>
      </w:pPr>
      <w:r>
        <w:rPr>
          <w:rFonts w:hint="eastAsia"/>
          <w:sz w:val="24"/>
          <w:szCs w:val="24"/>
        </w:rPr>
        <w:t>二、采购预算（最高上限价）：</w:t>
      </w:r>
    </w:p>
    <w:tbl>
      <w:tblPr>
        <w:tblW w:w="82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1"/>
        <w:gridCol w:w="3033"/>
        <w:gridCol w:w="946"/>
        <w:gridCol w:w="1512"/>
        <w:gridCol w:w="1513"/>
      </w:tblGrid>
      <w:tr w:rsidR="00CE2239" w:rsidTr="00CE2239">
        <w:trPr>
          <w:jc w:val="center"/>
        </w:trPr>
        <w:tc>
          <w:tcPr>
            <w:tcW w:w="1271" w:type="dxa"/>
            <w:vAlign w:val="center"/>
          </w:tcPr>
          <w:p w:rsidR="00CE2239" w:rsidRDefault="00CE2239">
            <w:pPr>
              <w:jc w:val="center"/>
              <w:rPr>
                <w:sz w:val="24"/>
                <w:szCs w:val="24"/>
              </w:rPr>
            </w:pPr>
            <w:r>
              <w:rPr>
                <w:rFonts w:hint="eastAsia"/>
                <w:sz w:val="24"/>
                <w:szCs w:val="24"/>
              </w:rPr>
              <w:t>科室</w:t>
            </w:r>
          </w:p>
        </w:tc>
        <w:tc>
          <w:tcPr>
            <w:tcW w:w="3033" w:type="dxa"/>
            <w:vAlign w:val="center"/>
          </w:tcPr>
          <w:p w:rsidR="00CE2239" w:rsidRDefault="00CE2239">
            <w:pPr>
              <w:jc w:val="center"/>
              <w:rPr>
                <w:sz w:val="24"/>
                <w:szCs w:val="24"/>
              </w:rPr>
            </w:pPr>
            <w:r>
              <w:rPr>
                <w:rFonts w:hint="eastAsia"/>
                <w:sz w:val="24"/>
                <w:szCs w:val="24"/>
              </w:rPr>
              <w:t>设备名称</w:t>
            </w:r>
          </w:p>
        </w:tc>
        <w:tc>
          <w:tcPr>
            <w:tcW w:w="946" w:type="dxa"/>
            <w:vAlign w:val="center"/>
          </w:tcPr>
          <w:p w:rsidR="00CE2239" w:rsidRDefault="00CE2239">
            <w:pPr>
              <w:jc w:val="center"/>
              <w:rPr>
                <w:sz w:val="24"/>
                <w:szCs w:val="24"/>
              </w:rPr>
            </w:pPr>
            <w:r>
              <w:rPr>
                <w:rFonts w:hint="eastAsia"/>
                <w:sz w:val="24"/>
                <w:szCs w:val="24"/>
              </w:rPr>
              <w:t>数量</w:t>
            </w:r>
          </w:p>
        </w:tc>
        <w:tc>
          <w:tcPr>
            <w:tcW w:w="1512" w:type="dxa"/>
            <w:vAlign w:val="center"/>
          </w:tcPr>
          <w:p w:rsidR="00CE2239" w:rsidRDefault="00CE2239">
            <w:pPr>
              <w:jc w:val="center"/>
              <w:rPr>
                <w:sz w:val="24"/>
                <w:szCs w:val="24"/>
              </w:rPr>
            </w:pPr>
            <w:r>
              <w:rPr>
                <w:rFonts w:hint="eastAsia"/>
                <w:sz w:val="24"/>
                <w:szCs w:val="24"/>
              </w:rPr>
              <w:t>计量单位</w:t>
            </w:r>
          </w:p>
        </w:tc>
        <w:tc>
          <w:tcPr>
            <w:tcW w:w="1513" w:type="dxa"/>
            <w:vAlign w:val="center"/>
          </w:tcPr>
          <w:p w:rsidR="00CE2239" w:rsidRDefault="00CE2239">
            <w:pPr>
              <w:jc w:val="center"/>
              <w:rPr>
                <w:sz w:val="24"/>
                <w:szCs w:val="24"/>
              </w:rPr>
            </w:pPr>
            <w:r>
              <w:rPr>
                <w:rFonts w:hint="eastAsia"/>
                <w:sz w:val="24"/>
                <w:szCs w:val="24"/>
              </w:rPr>
              <w:t>金额（元）</w:t>
            </w:r>
          </w:p>
        </w:tc>
      </w:tr>
      <w:tr w:rsidR="00CE2239" w:rsidTr="00CE2239">
        <w:trPr>
          <w:jc w:val="center"/>
        </w:trPr>
        <w:tc>
          <w:tcPr>
            <w:tcW w:w="1271" w:type="dxa"/>
            <w:vAlign w:val="center"/>
          </w:tcPr>
          <w:p w:rsidR="00CE2239" w:rsidRDefault="00CE2239">
            <w:pPr>
              <w:jc w:val="center"/>
              <w:rPr>
                <w:sz w:val="24"/>
                <w:szCs w:val="24"/>
              </w:rPr>
            </w:pPr>
            <w:r>
              <w:rPr>
                <w:rFonts w:hint="eastAsia"/>
                <w:sz w:val="24"/>
                <w:szCs w:val="24"/>
              </w:rPr>
              <w:t>放射科</w:t>
            </w:r>
          </w:p>
        </w:tc>
        <w:tc>
          <w:tcPr>
            <w:tcW w:w="3033" w:type="dxa"/>
            <w:vAlign w:val="center"/>
          </w:tcPr>
          <w:p w:rsidR="00CE2239" w:rsidRDefault="00CE2239" w:rsidP="00F0369B">
            <w:pPr>
              <w:jc w:val="center"/>
              <w:rPr>
                <w:sz w:val="24"/>
                <w:szCs w:val="24"/>
              </w:rPr>
            </w:pPr>
            <w:proofErr w:type="gramStart"/>
            <w:r w:rsidRPr="0018625B">
              <w:rPr>
                <w:rFonts w:hint="eastAsia"/>
                <w:sz w:val="24"/>
                <w:szCs w:val="24"/>
              </w:rPr>
              <w:t>联影</w:t>
            </w:r>
            <w:proofErr w:type="gramEnd"/>
            <w:r w:rsidRPr="0018625B">
              <w:rPr>
                <w:rFonts w:hint="eastAsia"/>
                <w:sz w:val="24"/>
                <w:szCs w:val="24"/>
              </w:rPr>
              <w:t>DR</w:t>
            </w:r>
            <w:r w:rsidRPr="0018625B">
              <w:rPr>
                <w:rFonts w:hint="eastAsia"/>
                <w:sz w:val="24"/>
                <w:szCs w:val="24"/>
              </w:rPr>
              <w:t>维保（感染科）</w:t>
            </w:r>
          </w:p>
        </w:tc>
        <w:tc>
          <w:tcPr>
            <w:tcW w:w="946" w:type="dxa"/>
            <w:vAlign w:val="center"/>
          </w:tcPr>
          <w:p w:rsidR="00CE2239" w:rsidRDefault="00CE2239">
            <w:pPr>
              <w:jc w:val="center"/>
              <w:rPr>
                <w:sz w:val="24"/>
                <w:szCs w:val="24"/>
              </w:rPr>
            </w:pPr>
            <w:r>
              <w:rPr>
                <w:sz w:val="24"/>
                <w:szCs w:val="24"/>
              </w:rPr>
              <w:t>3</w:t>
            </w:r>
          </w:p>
        </w:tc>
        <w:tc>
          <w:tcPr>
            <w:tcW w:w="1512" w:type="dxa"/>
            <w:vAlign w:val="center"/>
          </w:tcPr>
          <w:p w:rsidR="00CE2239" w:rsidRDefault="00CE2239">
            <w:pPr>
              <w:jc w:val="center"/>
              <w:rPr>
                <w:sz w:val="24"/>
                <w:szCs w:val="24"/>
              </w:rPr>
            </w:pPr>
            <w:r>
              <w:rPr>
                <w:rFonts w:hint="eastAsia"/>
                <w:sz w:val="24"/>
                <w:szCs w:val="24"/>
              </w:rPr>
              <w:t>年</w:t>
            </w:r>
          </w:p>
        </w:tc>
        <w:tc>
          <w:tcPr>
            <w:tcW w:w="1513" w:type="dxa"/>
            <w:vAlign w:val="center"/>
          </w:tcPr>
          <w:p w:rsidR="00CE2239" w:rsidRDefault="00F42299" w:rsidP="00CE2239">
            <w:pPr>
              <w:jc w:val="center"/>
              <w:rPr>
                <w:sz w:val="24"/>
                <w:szCs w:val="24"/>
              </w:rPr>
            </w:pPr>
            <w:r>
              <w:rPr>
                <w:sz w:val="24"/>
                <w:szCs w:val="24"/>
              </w:rPr>
              <w:t>180000</w:t>
            </w:r>
          </w:p>
        </w:tc>
      </w:tr>
    </w:tbl>
    <w:p w:rsidR="000F64D0" w:rsidRDefault="00D01561">
      <w:pPr>
        <w:rPr>
          <w:sz w:val="24"/>
          <w:szCs w:val="24"/>
        </w:rPr>
      </w:pPr>
      <w:r>
        <w:rPr>
          <w:rFonts w:hint="eastAsia"/>
          <w:sz w:val="24"/>
          <w:szCs w:val="24"/>
        </w:rPr>
        <w:t>三、服务期限：</w:t>
      </w:r>
      <w:r w:rsidR="0018625B">
        <w:rPr>
          <w:rFonts w:hint="eastAsia"/>
          <w:sz w:val="24"/>
          <w:szCs w:val="24"/>
        </w:rPr>
        <w:t>三年。</w:t>
      </w:r>
    </w:p>
    <w:p w:rsidR="000F64D0" w:rsidRDefault="00D01561">
      <w:pPr>
        <w:rPr>
          <w:sz w:val="24"/>
          <w:szCs w:val="24"/>
        </w:rPr>
      </w:pPr>
      <w:r>
        <w:rPr>
          <w:rFonts w:hint="eastAsia"/>
          <w:sz w:val="24"/>
          <w:szCs w:val="24"/>
        </w:rPr>
        <w:t>四、付款方式：乙方应向甲方提供合法的发票，</w:t>
      </w:r>
      <w:proofErr w:type="gramStart"/>
      <w:r>
        <w:rPr>
          <w:rFonts w:hint="eastAsia"/>
          <w:sz w:val="24"/>
          <w:szCs w:val="24"/>
        </w:rPr>
        <w:t>凭使用</w:t>
      </w:r>
      <w:proofErr w:type="gramEnd"/>
      <w:r>
        <w:rPr>
          <w:rFonts w:hint="eastAsia"/>
          <w:sz w:val="24"/>
          <w:szCs w:val="24"/>
        </w:rPr>
        <w:t>科室及设备科签字确认</w:t>
      </w:r>
      <w:proofErr w:type="gramStart"/>
      <w:r>
        <w:rPr>
          <w:rFonts w:hint="eastAsia"/>
          <w:sz w:val="24"/>
          <w:szCs w:val="24"/>
        </w:rPr>
        <w:t>的维保验收单</w:t>
      </w:r>
      <w:proofErr w:type="gramEnd"/>
      <w:r>
        <w:rPr>
          <w:rFonts w:hint="eastAsia"/>
          <w:sz w:val="24"/>
          <w:szCs w:val="24"/>
        </w:rPr>
        <w:t>每半</w:t>
      </w:r>
      <w:proofErr w:type="gramStart"/>
      <w:r>
        <w:rPr>
          <w:rFonts w:hint="eastAsia"/>
          <w:sz w:val="24"/>
          <w:szCs w:val="24"/>
        </w:rPr>
        <w:t>年支付</w:t>
      </w:r>
      <w:proofErr w:type="gramEnd"/>
      <w:r>
        <w:rPr>
          <w:rFonts w:hint="eastAsia"/>
          <w:sz w:val="24"/>
          <w:szCs w:val="24"/>
        </w:rPr>
        <w:t>一次维保费用，服务期满半年后支付该年度维保费的</w:t>
      </w:r>
      <w:r>
        <w:rPr>
          <w:rFonts w:hint="eastAsia"/>
          <w:sz w:val="24"/>
          <w:szCs w:val="24"/>
        </w:rPr>
        <w:t>50%</w:t>
      </w:r>
      <w:r>
        <w:rPr>
          <w:rFonts w:hint="eastAsia"/>
          <w:sz w:val="24"/>
          <w:szCs w:val="24"/>
        </w:rPr>
        <w:t>。</w:t>
      </w:r>
    </w:p>
    <w:p w:rsidR="000F64D0" w:rsidRDefault="00D01561">
      <w:pPr>
        <w:rPr>
          <w:rFonts w:hAnsi="宋体"/>
          <w:color w:val="000000"/>
          <w:sz w:val="24"/>
          <w:szCs w:val="24"/>
        </w:rPr>
      </w:pPr>
      <w:r>
        <w:rPr>
          <w:rFonts w:hint="eastAsia"/>
          <w:sz w:val="24"/>
          <w:szCs w:val="24"/>
        </w:rPr>
        <w:t>五、评标办法：</w:t>
      </w:r>
      <w:r w:rsidR="006827D1">
        <w:rPr>
          <w:rFonts w:hint="eastAsia"/>
          <w:sz w:val="24"/>
          <w:szCs w:val="24"/>
        </w:rPr>
        <w:t>综合评分法</w:t>
      </w:r>
      <w:r w:rsidR="000E3D4B">
        <w:rPr>
          <w:rFonts w:hint="eastAsia"/>
          <w:sz w:val="24"/>
          <w:szCs w:val="24"/>
        </w:rPr>
        <w:t>，详见</w:t>
      </w:r>
      <w:r w:rsidR="000E3D4B">
        <w:rPr>
          <w:sz w:val="24"/>
          <w:szCs w:val="24"/>
        </w:rPr>
        <w:t>附件</w:t>
      </w:r>
      <w:r w:rsidR="00817BB1">
        <w:rPr>
          <w:sz w:val="24"/>
          <w:szCs w:val="24"/>
        </w:rPr>
        <w:t>1</w:t>
      </w:r>
      <w:r>
        <w:rPr>
          <w:rFonts w:hAnsi="宋体" w:hint="eastAsia"/>
          <w:color w:val="000000"/>
          <w:sz w:val="24"/>
          <w:szCs w:val="24"/>
        </w:rPr>
        <w:t>。</w:t>
      </w:r>
    </w:p>
    <w:p w:rsidR="000F64D0" w:rsidRDefault="00D01561">
      <w:pPr>
        <w:rPr>
          <w:sz w:val="24"/>
          <w:szCs w:val="24"/>
        </w:rPr>
      </w:pPr>
      <w:r>
        <w:rPr>
          <w:rFonts w:hint="eastAsia"/>
          <w:sz w:val="24"/>
          <w:szCs w:val="24"/>
        </w:rPr>
        <w:t>六、投标人的资格要求</w:t>
      </w:r>
    </w:p>
    <w:p w:rsidR="00807AE0" w:rsidRDefault="00807AE0">
      <w:pPr>
        <w:rPr>
          <w:sz w:val="24"/>
          <w:szCs w:val="24"/>
        </w:rPr>
      </w:pPr>
      <w:r>
        <w:rPr>
          <w:rFonts w:hint="eastAsia"/>
          <w:sz w:val="24"/>
          <w:szCs w:val="24"/>
        </w:rPr>
        <w:t>（一）基本</w:t>
      </w:r>
      <w:r>
        <w:rPr>
          <w:sz w:val="24"/>
          <w:szCs w:val="24"/>
        </w:rPr>
        <w:t>要求</w:t>
      </w:r>
    </w:p>
    <w:p w:rsidR="006827D1" w:rsidRDefault="006827D1" w:rsidP="006827D1">
      <w:pPr>
        <w:rPr>
          <w:sz w:val="24"/>
          <w:szCs w:val="24"/>
        </w:rPr>
      </w:pPr>
      <w:r>
        <w:rPr>
          <w:rFonts w:hint="eastAsia"/>
          <w:sz w:val="24"/>
          <w:szCs w:val="24"/>
        </w:rPr>
        <w:t>1</w:t>
      </w:r>
      <w:r>
        <w:rPr>
          <w:rFonts w:hint="eastAsia"/>
          <w:sz w:val="24"/>
          <w:szCs w:val="24"/>
        </w:rPr>
        <w:t>、</w:t>
      </w:r>
      <w:r w:rsidRPr="00FA1DE3">
        <w:rPr>
          <w:rFonts w:hint="eastAsia"/>
          <w:sz w:val="24"/>
          <w:szCs w:val="24"/>
        </w:rPr>
        <w:t>营业执照</w:t>
      </w:r>
      <w:r>
        <w:rPr>
          <w:rFonts w:hint="eastAsia"/>
          <w:sz w:val="24"/>
          <w:szCs w:val="24"/>
        </w:rPr>
        <w:t>（需备注三证合一或五证合一）</w:t>
      </w:r>
    </w:p>
    <w:p w:rsidR="006827D1" w:rsidRPr="00FA1DE3" w:rsidRDefault="006827D1" w:rsidP="006827D1">
      <w:pPr>
        <w:rPr>
          <w:sz w:val="24"/>
          <w:szCs w:val="24"/>
        </w:rPr>
      </w:pPr>
      <w:r>
        <w:rPr>
          <w:rFonts w:hint="eastAsia"/>
          <w:sz w:val="24"/>
          <w:szCs w:val="24"/>
        </w:rPr>
        <w:t>2</w:t>
      </w:r>
      <w:r>
        <w:rPr>
          <w:rFonts w:hint="eastAsia"/>
          <w:sz w:val="24"/>
          <w:szCs w:val="24"/>
        </w:rPr>
        <w:t>、</w:t>
      </w:r>
      <w:r w:rsidRPr="00FA1DE3">
        <w:rPr>
          <w:rFonts w:hint="eastAsia"/>
          <w:sz w:val="24"/>
          <w:szCs w:val="24"/>
        </w:rPr>
        <w:t>法定代表人身份证明</w:t>
      </w:r>
    </w:p>
    <w:p w:rsidR="006827D1" w:rsidRDefault="006827D1" w:rsidP="006827D1">
      <w:pPr>
        <w:rPr>
          <w:sz w:val="24"/>
          <w:szCs w:val="24"/>
        </w:rPr>
      </w:pPr>
      <w:r>
        <w:rPr>
          <w:rFonts w:hint="eastAsia"/>
          <w:sz w:val="24"/>
          <w:szCs w:val="24"/>
        </w:rPr>
        <w:t>3</w:t>
      </w:r>
      <w:r>
        <w:rPr>
          <w:rFonts w:hint="eastAsia"/>
          <w:sz w:val="24"/>
          <w:szCs w:val="24"/>
        </w:rPr>
        <w:t>、</w:t>
      </w:r>
      <w:r w:rsidRPr="00FA1DE3">
        <w:rPr>
          <w:rFonts w:hint="eastAsia"/>
          <w:sz w:val="24"/>
          <w:szCs w:val="24"/>
        </w:rPr>
        <w:t>法定代表人授权委托书（如有）</w:t>
      </w:r>
    </w:p>
    <w:p w:rsidR="006827D1" w:rsidRPr="00E52694" w:rsidRDefault="006827D1" w:rsidP="006827D1">
      <w:pPr>
        <w:rPr>
          <w:sz w:val="24"/>
          <w:szCs w:val="24"/>
        </w:rPr>
      </w:pPr>
      <w:r>
        <w:rPr>
          <w:rFonts w:hint="eastAsia"/>
          <w:sz w:val="24"/>
          <w:szCs w:val="24"/>
        </w:rPr>
        <w:t>4</w:t>
      </w:r>
      <w:r>
        <w:rPr>
          <w:rFonts w:hint="eastAsia"/>
          <w:sz w:val="24"/>
          <w:szCs w:val="24"/>
        </w:rPr>
        <w:t>、</w:t>
      </w:r>
      <w:r w:rsidRPr="00E52694">
        <w:rPr>
          <w:rFonts w:hint="eastAsia"/>
          <w:sz w:val="24"/>
          <w:szCs w:val="24"/>
        </w:rPr>
        <w:t>具有独立承担民事责任的能力；</w:t>
      </w:r>
    </w:p>
    <w:p w:rsidR="006827D1" w:rsidRDefault="006827D1" w:rsidP="006827D1">
      <w:pPr>
        <w:rPr>
          <w:sz w:val="24"/>
          <w:szCs w:val="24"/>
        </w:rPr>
      </w:pPr>
      <w:r>
        <w:rPr>
          <w:rFonts w:hint="eastAsia"/>
          <w:sz w:val="24"/>
          <w:szCs w:val="24"/>
        </w:rPr>
        <w:t>5</w:t>
      </w:r>
      <w:r>
        <w:rPr>
          <w:rFonts w:hint="eastAsia"/>
          <w:sz w:val="24"/>
          <w:szCs w:val="24"/>
        </w:rPr>
        <w:t>、</w:t>
      </w:r>
      <w:r w:rsidRPr="00E52694">
        <w:rPr>
          <w:rFonts w:hint="eastAsia"/>
          <w:sz w:val="24"/>
          <w:szCs w:val="24"/>
        </w:rPr>
        <w:t>具有良好的商业信誉和健全的财务会计制度；</w:t>
      </w:r>
    </w:p>
    <w:p w:rsidR="006827D1" w:rsidRDefault="006827D1" w:rsidP="006827D1">
      <w:pPr>
        <w:rPr>
          <w:sz w:val="24"/>
          <w:szCs w:val="24"/>
        </w:rPr>
      </w:pPr>
      <w:r>
        <w:rPr>
          <w:rFonts w:hint="eastAsia"/>
          <w:sz w:val="24"/>
          <w:szCs w:val="24"/>
        </w:rPr>
        <w:t>6</w:t>
      </w:r>
      <w:r>
        <w:rPr>
          <w:rFonts w:hint="eastAsia"/>
          <w:sz w:val="24"/>
          <w:szCs w:val="24"/>
        </w:rPr>
        <w:t>、</w:t>
      </w:r>
      <w:r w:rsidRPr="00E52694">
        <w:rPr>
          <w:rFonts w:hint="eastAsia"/>
          <w:sz w:val="24"/>
          <w:szCs w:val="24"/>
        </w:rPr>
        <w:t>具有履行合同所必需的设备和专业技术能力；</w:t>
      </w:r>
    </w:p>
    <w:p w:rsidR="006827D1" w:rsidRPr="00E52694" w:rsidRDefault="006827D1" w:rsidP="006827D1">
      <w:pPr>
        <w:rPr>
          <w:sz w:val="24"/>
          <w:szCs w:val="24"/>
        </w:rPr>
      </w:pPr>
      <w:r>
        <w:rPr>
          <w:rFonts w:hint="eastAsia"/>
          <w:sz w:val="24"/>
          <w:szCs w:val="24"/>
        </w:rPr>
        <w:t>7</w:t>
      </w:r>
      <w:r>
        <w:rPr>
          <w:rFonts w:hint="eastAsia"/>
          <w:sz w:val="24"/>
          <w:szCs w:val="24"/>
        </w:rPr>
        <w:t>、</w:t>
      </w:r>
      <w:r w:rsidRPr="00E52694">
        <w:rPr>
          <w:rFonts w:hint="eastAsia"/>
          <w:sz w:val="24"/>
          <w:szCs w:val="24"/>
        </w:rPr>
        <w:t>有依法缴纳税收和社会保障资金的良好记录；</w:t>
      </w:r>
    </w:p>
    <w:p w:rsidR="006827D1" w:rsidRDefault="006827D1" w:rsidP="006827D1">
      <w:pPr>
        <w:rPr>
          <w:sz w:val="24"/>
          <w:szCs w:val="24"/>
        </w:rPr>
      </w:pPr>
      <w:r>
        <w:rPr>
          <w:rFonts w:hint="eastAsia"/>
          <w:sz w:val="24"/>
          <w:szCs w:val="24"/>
        </w:rPr>
        <w:t>8</w:t>
      </w:r>
      <w:r>
        <w:rPr>
          <w:rFonts w:hint="eastAsia"/>
          <w:sz w:val="24"/>
          <w:szCs w:val="24"/>
        </w:rPr>
        <w:t>、</w:t>
      </w:r>
      <w:r w:rsidRPr="00E52694">
        <w:rPr>
          <w:rFonts w:hint="eastAsia"/>
          <w:sz w:val="24"/>
          <w:szCs w:val="24"/>
        </w:rPr>
        <w:t>参加政府采购活动前三年内，在经营活动中没有重大违法记录；</w:t>
      </w:r>
    </w:p>
    <w:p w:rsidR="006827D1" w:rsidRPr="00E52694" w:rsidRDefault="006827D1" w:rsidP="006827D1">
      <w:pPr>
        <w:rPr>
          <w:sz w:val="24"/>
          <w:szCs w:val="24"/>
        </w:rPr>
      </w:pPr>
      <w:r>
        <w:rPr>
          <w:rFonts w:hint="eastAsia"/>
          <w:sz w:val="24"/>
          <w:szCs w:val="24"/>
        </w:rPr>
        <w:t>9</w:t>
      </w:r>
      <w:r>
        <w:rPr>
          <w:rFonts w:hint="eastAsia"/>
          <w:sz w:val="24"/>
          <w:szCs w:val="24"/>
        </w:rPr>
        <w:t>、</w:t>
      </w:r>
      <w:r w:rsidRPr="00E52694">
        <w:rPr>
          <w:rFonts w:hint="eastAsia"/>
          <w:sz w:val="24"/>
          <w:szCs w:val="24"/>
        </w:rPr>
        <w:t>法律、行政法规规定的其他条件。</w:t>
      </w:r>
    </w:p>
    <w:p w:rsidR="006827D1" w:rsidRDefault="006827D1" w:rsidP="006827D1">
      <w:pPr>
        <w:rPr>
          <w:sz w:val="24"/>
          <w:szCs w:val="24"/>
        </w:rPr>
      </w:pPr>
      <w:r>
        <w:rPr>
          <w:rFonts w:hint="eastAsia"/>
          <w:sz w:val="24"/>
          <w:szCs w:val="24"/>
        </w:rPr>
        <w:lastRenderedPageBreak/>
        <w:t>1</w:t>
      </w:r>
      <w:r>
        <w:rPr>
          <w:sz w:val="24"/>
          <w:szCs w:val="24"/>
        </w:rPr>
        <w:t>0</w:t>
      </w:r>
      <w:r>
        <w:rPr>
          <w:rFonts w:hint="eastAsia"/>
          <w:sz w:val="24"/>
          <w:szCs w:val="24"/>
        </w:rPr>
        <w:t>、</w:t>
      </w:r>
      <w:r w:rsidRPr="00E52694">
        <w:rPr>
          <w:rFonts w:hint="eastAsia"/>
          <w:sz w:val="24"/>
          <w:szCs w:val="24"/>
        </w:rPr>
        <w:t>被“信用中国”网站列入失信被执行人和重大税收违法案件当事人名单的、被“中国政府采购网”网站列入政府采购严重违法失信行为记录名单（处罚期限尚未届满的），不得参与本项目的政府采购活动。</w:t>
      </w:r>
    </w:p>
    <w:p w:rsidR="006827D1" w:rsidRDefault="006827D1" w:rsidP="006827D1">
      <w:pPr>
        <w:rPr>
          <w:sz w:val="24"/>
          <w:szCs w:val="24"/>
        </w:rPr>
      </w:pPr>
      <w:r>
        <w:rPr>
          <w:rFonts w:hint="eastAsia"/>
          <w:sz w:val="24"/>
          <w:szCs w:val="24"/>
        </w:rPr>
        <w:t>1</w:t>
      </w:r>
      <w:r>
        <w:rPr>
          <w:sz w:val="24"/>
          <w:szCs w:val="24"/>
        </w:rPr>
        <w:t>1</w:t>
      </w:r>
      <w:r>
        <w:rPr>
          <w:rFonts w:hint="eastAsia"/>
          <w:sz w:val="24"/>
          <w:szCs w:val="24"/>
        </w:rPr>
        <w:t>、</w:t>
      </w:r>
      <w:r w:rsidRPr="00E52694">
        <w:rPr>
          <w:rFonts w:hint="eastAsia"/>
          <w:sz w:val="24"/>
          <w:szCs w:val="24"/>
        </w:rPr>
        <w:t>投标人需提供年检有效的营业执照，能独立承担民事责任；</w:t>
      </w:r>
    </w:p>
    <w:p w:rsidR="00807AE0" w:rsidRDefault="00807AE0">
      <w:pPr>
        <w:rPr>
          <w:sz w:val="24"/>
          <w:szCs w:val="24"/>
        </w:rPr>
      </w:pPr>
      <w:r>
        <w:rPr>
          <w:rFonts w:hint="eastAsia"/>
          <w:sz w:val="24"/>
          <w:szCs w:val="24"/>
        </w:rPr>
        <w:t>（二）其它</w:t>
      </w:r>
      <w:r>
        <w:rPr>
          <w:sz w:val="24"/>
          <w:szCs w:val="24"/>
        </w:rPr>
        <w:t>要求</w:t>
      </w:r>
    </w:p>
    <w:p w:rsidR="00807AE0" w:rsidRPr="00807AE0" w:rsidRDefault="00807AE0" w:rsidP="00807AE0">
      <w:pPr>
        <w:rPr>
          <w:sz w:val="24"/>
          <w:szCs w:val="24"/>
        </w:rPr>
      </w:pPr>
      <w:r>
        <w:rPr>
          <w:sz w:val="24"/>
          <w:szCs w:val="24"/>
        </w:rPr>
        <w:t>1</w:t>
      </w:r>
      <w:r>
        <w:rPr>
          <w:rFonts w:hint="eastAsia"/>
          <w:sz w:val="24"/>
          <w:szCs w:val="24"/>
        </w:rPr>
        <w:t>、</w:t>
      </w:r>
      <w:r w:rsidRPr="00807AE0">
        <w:rPr>
          <w:rFonts w:hint="eastAsia"/>
          <w:sz w:val="24"/>
          <w:szCs w:val="24"/>
        </w:rPr>
        <w:t>母公司及其控股子公司不能同时参与本项目的申请。</w:t>
      </w:r>
    </w:p>
    <w:p w:rsidR="00CE726B" w:rsidRDefault="00807AE0" w:rsidP="00807AE0">
      <w:pPr>
        <w:rPr>
          <w:sz w:val="24"/>
          <w:szCs w:val="24"/>
        </w:rPr>
      </w:pPr>
      <w:r>
        <w:rPr>
          <w:sz w:val="24"/>
          <w:szCs w:val="24"/>
        </w:rPr>
        <w:t>2</w:t>
      </w:r>
      <w:r>
        <w:rPr>
          <w:rFonts w:hint="eastAsia"/>
          <w:sz w:val="24"/>
          <w:szCs w:val="24"/>
        </w:rPr>
        <w:t>、</w:t>
      </w:r>
      <w:r w:rsidRPr="00807AE0">
        <w:rPr>
          <w:rFonts w:hint="eastAsia"/>
          <w:sz w:val="24"/>
          <w:szCs w:val="24"/>
        </w:rPr>
        <w:t>单位负责人为同一人或者存在控股、管理关系的不同单位，不得参加同一包投标或者未分包的同一项目投标。</w:t>
      </w:r>
    </w:p>
    <w:p w:rsidR="00807AE0" w:rsidRPr="00807AE0" w:rsidRDefault="00CE726B" w:rsidP="00807AE0">
      <w:pPr>
        <w:rPr>
          <w:sz w:val="24"/>
          <w:szCs w:val="24"/>
        </w:rPr>
      </w:pPr>
      <w:r>
        <w:rPr>
          <w:sz w:val="24"/>
          <w:szCs w:val="24"/>
        </w:rPr>
        <w:t>3</w:t>
      </w:r>
      <w:r>
        <w:rPr>
          <w:rFonts w:hint="eastAsia"/>
          <w:sz w:val="24"/>
          <w:szCs w:val="24"/>
        </w:rPr>
        <w:t>、</w:t>
      </w:r>
      <w:r w:rsidR="00807AE0" w:rsidRPr="00807AE0">
        <w:rPr>
          <w:rFonts w:hint="eastAsia"/>
          <w:sz w:val="24"/>
          <w:szCs w:val="24"/>
        </w:rPr>
        <w:t>与招标人存在利害关系可能影响招标公正性的法人、其他组织或者个人。不得参加投标。</w:t>
      </w:r>
    </w:p>
    <w:p w:rsidR="00807AE0" w:rsidRPr="00807AE0" w:rsidRDefault="00CE726B" w:rsidP="00807AE0">
      <w:pPr>
        <w:rPr>
          <w:sz w:val="24"/>
          <w:szCs w:val="24"/>
        </w:rPr>
      </w:pPr>
      <w:r>
        <w:rPr>
          <w:sz w:val="24"/>
          <w:szCs w:val="24"/>
        </w:rPr>
        <w:t>4</w:t>
      </w:r>
      <w:r w:rsidR="00807AE0">
        <w:rPr>
          <w:rFonts w:hint="eastAsia"/>
          <w:sz w:val="24"/>
          <w:szCs w:val="24"/>
        </w:rPr>
        <w:t>、</w:t>
      </w:r>
      <w:r w:rsidR="00807AE0" w:rsidRPr="00807AE0">
        <w:rPr>
          <w:rFonts w:hint="eastAsia"/>
          <w:sz w:val="24"/>
          <w:szCs w:val="24"/>
        </w:rPr>
        <w:t>本项目不接受联合体投标。</w:t>
      </w:r>
    </w:p>
    <w:p w:rsidR="00807AE0" w:rsidRPr="00ED09CE" w:rsidRDefault="00CE726B" w:rsidP="00807AE0">
      <w:pPr>
        <w:rPr>
          <w:sz w:val="24"/>
          <w:szCs w:val="24"/>
        </w:rPr>
      </w:pPr>
      <w:r>
        <w:rPr>
          <w:sz w:val="24"/>
          <w:szCs w:val="24"/>
        </w:rPr>
        <w:t>5</w:t>
      </w:r>
      <w:r w:rsidR="00807AE0">
        <w:rPr>
          <w:rFonts w:hint="eastAsia"/>
          <w:sz w:val="24"/>
          <w:szCs w:val="24"/>
        </w:rPr>
        <w:t>、</w:t>
      </w:r>
      <w:r w:rsidR="00807AE0" w:rsidRPr="00807AE0">
        <w:rPr>
          <w:rFonts w:hint="eastAsia"/>
          <w:sz w:val="24"/>
          <w:szCs w:val="24"/>
        </w:rPr>
        <w:t>其他说明</w:t>
      </w:r>
      <w:r w:rsidR="00807AE0" w:rsidRPr="00807AE0">
        <w:rPr>
          <w:rFonts w:hint="eastAsia"/>
          <w:sz w:val="24"/>
          <w:szCs w:val="24"/>
        </w:rPr>
        <w:t>:</w:t>
      </w:r>
      <w:r w:rsidR="00807AE0" w:rsidRPr="00807AE0">
        <w:rPr>
          <w:rFonts w:hint="eastAsia"/>
          <w:sz w:val="24"/>
          <w:szCs w:val="24"/>
        </w:rPr>
        <w:t>“法定代表人”即“负责人”。</w:t>
      </w:r>
    </w:p>
    <w:p w:rsidR="000F64D0" w:rsidRDefault="00D01561">
      <w:pPr>
        <w:rPr>
          <w:sz w:val="24"/>
          <w:szCs w:val="24"/>
        </w:rPr>
      </w:pPr>
      <w:r>
        <w:rPr>
          <w:rFonts w:hint="eastAsia"/>
          <w:sz w:val="24"/>
          <w:szCs w:val="24"/>
        </w:rPr>
        <w:t>七、采购需求</w:t>
      </w:r>
    </w:p>
    <w:p w:rsidR="00273808" w:rsidRPr="00E52694" w:rsidRDefault="00273808" w:rsidP="00273808">
      <w:pPr>
        <w:rPr>
          <w:sz w:val="24"/>
          <w:szCs w:val="24"/>
        </w:rPr>
      </w:pPr>
      <w:r>
        <w:rPr>
          <w:rFonts w:hint="eastAsia"/>
          <w:sz w:val="24"/>
          <w:szCs w:val="24"/>
        </w:rPr>
        <w:t>（一）</w:t>
      </w:r>
      <w:r w:rsidRPr="00E52694">
        <w:rPr>
          <w:rFonts w:hint="eastAsia"/>
          <w:sz w:val="24"/>
          <w:szCs w:val="24"/>
        </w:rPr>
        <w:t>服务设备清单一览表：</w:t>
      </w:r>
    </w:p>
    <w:tbl>
      <w:tblPr>
        <w:tblpPr w:leftFromText="180" w:rightFromText="180" w:vertAnchor="text" w:horzAnchor="margin" w:tblpXSpec="center" w:tblpY="106"/>
        <w:tblOverlap w:val="never"/>
        <w:tblW w:w="513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8"/>
        <w:gridCol w:w="1357"/>
        <w:gridCol w:w="1064"/>
        <w:gridCol w:w="1019"/>
        <w:gridCol w:w="4125"/>
      </w:tblGrid>
      <w:tr w:rsidR="00273808" w:rsidRPr="00E52694" w:rsidTr="0040711B">
        <w:tc>
          <w:tcPr>
            <w:tcW w:w="562" w:type="pct"/>
            <w:vAlign w:val="center"/>
          </w:tcPr>
          <w:p w:rsidR="00273808" w:rsidRPr="00E52694" w:rsidRDefault="00273808" w:rsidP="0040711B">
            <w:pPr>
              <w:rPr>
                <w:sz w:val="24"/>
                <w:szCs w:val="24"/>
              </w:rPr>
            </w:pPr>
            <w:r w:rsidRPr="00E52694">
              <w:rPr>
                <w:rFonts w:hint="eastAsia"/>
                <w:sz w:val="24"/>
                <w:szCs w:val="24"/>
              </w:rPr>
              <w:t>序号</w:t>
            </w:r>
          </w:p>
        </w:tc>
        <w:tc>
          <w:tcPr>
            <w:tcW w:w="796" w:type="pct"/>
            <w:vAlign w:val="center"/>
          </w:tcPr>
          <w:p w:rsidR="00273808" w:rsidRPr="00E52694" w:rsidRDefault="00273808" w:rsidP="0040711B">
            <w:pPr>
              <w:rPr>
                <w:sz w:val="24"/>
                <w:szCs w:val="24"/>
              </w:rPr>
            </w:pPr>
            <w:r w:rsidRPr="00E52694">
              <w:rPr>
                <w:rFonts w:hint="eastAsia"/>
                <w:sz w:val="24"/>
                <w:szCs w:val="24"/>
              </w:rPr>
              <w:t>设备名称</w:t>
            </w:r>
          </w:p>
        </w:tc>
        <w:tc>
          <w:tcPr>
            <w:tcW w:w="624" w:type="pct"/>
            <w:vAlign w:val="center"/>
          </w:tcPr>
          <w:p w:rsidR="00273808" w:rsidRPr="00E52694" w:rsidRDefault="00273808" w:rsidP="0040711B">
            <w:pPr>
              <w:rPr>
                <w:sz w:val="24"/>
                <w:szCs w:val="24"/>
              </w:rPr>
            </w:pPr>
            <w:r w:rsidRPr="00E52694">
              <w:rPr>
                <w:rFonts w:hint="eastAsia"/>
                <w:sz w:val="24"/>
                <w:szCs w:val="24"/>
              </w:rPr>
              <w:t>数量</w:t>
            </w:r>
          </w:p>
        </w:tc>
        <w:tc>
          <w:tcPr>
            <w:tcW w:w="598" w:type="pct"/>
            <w:vAlign w:val="center"/>
          </w:tcPr>
          <w:p w:rsidR="00273808" w:rsidRPr="00E52694" w:rsidRDefault="00273808" w:rsidP="0040711B">
            <w:pPr>
              <w:rPr>
                <w:sz w:val="24"/>
                <w:szCs w:val="24"/>
              </w:rPr>
            </w:pPr>
            <w:r w:rsidRPr="00E52694">
              <w:rPr>
                <w:rFonts w:hint="eastAsia"/>
                <w:sz w:val="24"/>
                <w:szCs w:val="24"/>
              </w:rPr>
              <w:t>单位</w:t>
            </w:r>
          </w:p>
        </w:tc>
        <w:tc>
          <w:tcPr>
            <w:tcW w:w="2420" w:type="pct"/>
          </w:tcPr>
          <w:p w:rsidR="00273808" w:rsidRPr="00E52694" w:rsidRDefault="00273808" w:rsidP="0040711B">
            <w:pPr>
              <w:rPr>
                <w:sz w:val="24"/>
                <w:szCs w:val="24"/>
              </w:rPr>
            </w:pPr>
            <w:r w:rsidRPr="00E52694">
              <w:rPr>
                <w:rFonts w:hint="eastAsia"/>
                <w:sz w:val="24"/>
                <w:szCs w:val="24"/>
              </w:rPr>
              <w:t>服务范围</w:t>
            </w:r>
          </w:p>
        </w:tc>
      </w:tr>
      <w:tr w:rsidR="00273808" w:rsidRPr="00E52694" w:rsidTr="0040711B">
        <w:trPr>
          <w:trHeight w:val="773"/>
        </w:trPr>
        <w:tc>
          <w:tcPr>
            <w:tcW w:w="562" w:type="pct"/>
            <w:vAlign w:val="center"/>
          </w:tcPr>
          <w:p w:rsidR="00273808" w:rsidRPr="00E52694" w:rsidRDefault="00273808" w:rsidP="0040711B">
            <w:pPr>
              <w:rPr>
                <w:sz w:val="24"/>
                <w:szCs w:val="24"/>
              </w:rPr>
            </w:pPr>
            <w:r w:rsidRPr="00E52694">
              <w:rPr>
                <w:rFonts w:hint="eastAsia"/>
                <w:sz w:val="24"/>
                <w:szCs w:val="24"/>
              </w:rPr>
              <w:t>1</w:t>
            </w:r>
          </w:p>
        </w:tc>
        <w:tc>
          <w:tcPr>
            <w:tcW w:w="796" w:type="pct"/>
            <w:vAlign w:val="center"/>
          </w:tcPr>
          <w:p w:rsidR="00273808" w:rsidRPr="00E52694" w:rsidRDefault="00273808" w:rsidP="0040711B">
            <w:pPr>
              <w:rPr>
                <w:sz w:val="24"/>
                <w:szCs w:val="24"/>
              </w:rPr>
            </w:pPr>
            <w:r w:rsidRPr="00E52694">
              <w:rPr>
                <w:sz w:val="24"/>
                <w:szCs w:val="24"/>
              </w:rPr>
              <w:t>uDR596i</w:t>
            </w:r>
          </w:p>
        </w:tc>
        <w:tc>
          <w:tcPr>
            <w:tcW w:w="624" w:type="pct"/>
            <w:vAlign w:val="center"/>
          </w:tcPr>
          <w:p w:rsidR="00273808" w:rsidRPr="00E52694" w:rsidRDefault="00273808" w:rsidP="0040711B">
            <w:pPr>
              <w:rPr>
                <w:sz w:val="24"/>
                <w:szCs w:val="24"/>
              </w:rPr>
            </w:pPr>
            <w:r w:rsidRPr="00E52694">
              <w:rPr>
                <w:rFonts w:hint="eastAsia"/>
                <w:sz w:val="24"/>
                <w:szCs w:val="24"/>
              </w:rPr>
              <w:t>1</w:t>
            </w:r>
          </w:p>
        </w:tc>
        <w:tc>
          <w:tcPr>
            <w:tcW w:w="598" w:type="pct"/>
            <w:vAlign w:val="center"/>
          </w:tcPr>
          <w:p w:rsidR="00273808" w:rsidRPr="00E52694" w:rsidRDefault="00273808" w:rsidP="0040711B">
            <w:pPr>
              <w:rPr>
                <w:sz w:val="24"/>
                <w:szCs w:val="24"/>
              </w:rPr>
            </w:pPr>
            <w:r w:rsidRPr="00E52694">
              <w:rPr>
                <w:rFonts w:hint="eastAsia"/>
                <w:sz w:val="24"/>
                <w:szCs w:val="24"/>
              </w:rPr>
              <w:t>台</w:t>
            </w:r>
          </w:p>
        </w:tc>
        <w:tc>
          <w:tcPr>
            <w:tcW w:w="2420" w:type="pct"/>
            <w:shd w:val="clear" w:color="auto" w:fill="auto"/>
            <w:vAlign w:val="center"/>
          </w:tcPr>
          <w:p w:rsidR="00273808" w:rsidRPr="00E52694" w:rsidRDefault="00273808" w:rsidP="0040711B">
            <w:pPr>
              <w:rPr>
                <w:sz w:val="24"/>
                <w:szCs w:val="24"/>
              </w:rPr>
            </w:pPr>
            <w:r w:rsidRPr="00E52694">
              <w:rPr>
                <w:rFonts w:hint="eastAsia"/>
                <w:sz w:val="24"/>
                <w:szCs w:val="24"/>
              </w:rPr>
              <w:t>人工保（包含常规保养＋维修人工</w:t>
            </w:r>
            <w:r>
              <w:rPr>
                <w:rFonts w:hint="eastAsia"/>
                <w:sz w:val="24"/>
                <w:szCs w:val="24"/>
              </w:rPr>
              <w:t>，</w:t>
            </w:r>
            <w:r w:rsidRPr="00BE25BD">
              <w:rPr>
                <w:rFonts w:ascii="宋体" w:hAnsi="宋体" w:hint="eastAsia"/>
                <w:sz w:val="24"/>
              </w:rPr>
              <w:t>服务期不限人工维修服务次数</w:t>
            </w:r>
            <w:r w:rsidRPr="00BE25BD">
              <w:rPr>
                <w:rFonts w:ascii="宋体" w:hAnsi="宋体" w:hint="eastAsia"/>
                <w:sz w:val="24"/>
              </w:rPr>
              <w:t>,</w:t>
            </w:r>
            <w:r w:rsidRPr="00BE25BD">
              <w:rPr>
                <w:rFonts w:ascii="宋体" w:hAnsi="宋体" w:hint="eastAsia"/>
                <w:sz w:val="24"/>
              </w:rPr>
              <w:t>含</w:t>
            </w:r>
            <w:r w:rsidRPr="00BE25BD">
              <w:rPr>
                <w:rFonts w:ascii="宋体" w:hAnsi="宋体" w:hint="eastAsia"/>
                <w:sz w:val="24"/>
              </w:rPr>
              <w:t>1000</w:t>
            </w:r>
            <w:r w:rsidRPr="00BE25BD">
              <w:rPr>
                <w:rFonts w:ascii="宋体" w:hAnsi="宋体" w:hint="eastAsia"/>
                <w:sz w:val="24"/>
              </w:rPr>
              <w:t>元以内维修配件更换）</w:t>
            </w:r>
          </w:p>
        </w:tc>
      </w:tr>
    </w:tbl>
    <w:p w:rsidR="00273808" w:rsidRPr="00E52694" w:rsidRDefault="00273808" w:rsidP="00273808">
      <w:pPr>
        <w:rPr>
          <w:sz w:val="24"/>
          <w:szCs w:val="24"/>
        </w:rPr>
      </w:pPr>
      <w:r>
        <w:rPr>
          <w:rFonts w:hint="eastAsia"/>
          <w:sz w:val="24"/>
          <w:szCs w:val="24"/>
        </w:rPr>
        <w:t>（二）</w:t>
      </w:r>
      <w:r w:rsidRPr="00E52694">
        <w:rPr>
          <w:rFonts w:hint="eastAsia"/>
          <w:sz w:val="24"/>
          <w:szCs w:val="24"/>
        </w:rPr>
        <w:t>服务要求</w:t>
      </w:r>
    </w:p>
    <w:tbl>
      <w:tblPr>
        <w:tblpPr w:leftFromText="180" w:rightFromText="180" w:vertAnchor="text" w:horzAnchor="margin" w:tblpXSpec="center" w:tblpY="274"/>
        <w:tblW w:w="861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6"/>
        <w:gridCol w:w="1643"/>
        <w:gridCol w:w="5924"/>
      </w:tblGrid>
      <w:tr w:rsidR="00273808" w:rsidRPr="00E52694" w:rsidTr="00817BB1">
        <w:trPr>
          <w:jc w:val="center"/>
        </w:trPr>
        <w:tc>
          <w:tcPr>
            <w:tcW w:w="1046" w:type="dxa"/>
            <w:shd w:val="clear" w:color="auto" w:fill="auto"/>
            <w:vAlign w:val="center"/>
          </w:tcPr>
          <w:p w:rsidR="00273808" w:rsidRPr="00E52694" w:rsidRDefault="00273808" w:rsidP="0040711B">
            <w:pPr>
              <w:jc w:val="center"/>
              <w:rPr>
                <w:szCs w:val="24"/>
              </w:rPr>
            </w:pPr>
            <w:r w:rsidRPr="00E52694">
              <w:rPr>
                <w:rFonts w:hint="eastAsia"/>
                <w:szCs w:val="24"/>
              </w:rPr>
              <w:t>序号</w:t>
            </w:r>
          </w:p>
        </w:tc>
        <w:tc>
          <w:tcPr>
            <w:tcW w:w="1643" w:type="dxa"/>
            <w:shd w:val="clear" w:color="auto" w:fill="auto"/>
            <w:vAlign w:val="center"/>
          </w:tcPr>
          <w:p w:rsidR="00273808" w:rsidRPr="00E52694" w:rsidRDefault="00273808" w:rsidP="0040711B">
            <w:pPr>
              <w:jc w:val="center"/>
              <w:rPr>
                <w:szCs w:val="24"/>
              </w:rPr>
            </w:pPr>
            <w:r w:rsidRPr="00E52694">
              <w:rPr>
                <w:rFonts w:hint="eastAsia"/>
                <w:szCs w:val="24"/>
              </w:rPr>
              <w:t>服务内容</w:t>
            </w:r>
          </w:p>
        </w:tc>
        <w:tc>
          <w:tcPr>
            <w:tcW w:w="5924" w:type="dxa"/>
            <w:shd w:val="clear" w:color="auto" w:fill="auto"/>
            <w:vAlign w:val="center"/>
          </w:tcPr>
          <w:p w:rsidR="00273808" w:rsidRPr="00E52694" w:rsidRDefault="00273808" w:rsidP="0040711B">
            <w:pPr>
              <w:jc w:val="center"/>
              <w:rPr>
                <w:szCs w:val="24"/>
              </w:rPr>
            </w:pPr>
            <w:r w:rsidRPr="00E52694">
              <w:rPr>
                <w:rFonts w:hint="eastAsia"/>
                <w:szCs w:val="24"/>
              </w:rPr>
              <w:t>具体要求</w:t>
            </w:r>
          </w:p>
        </w:tc>
      </w:tr>
      <w:tr w:rsidR="00273808" w:rsidRPr="00E52694" w:rsidTr="00817BB1">
        <w:trPr>
          <w:trHeight w:val="333"/>
          <w:jc w:val="center"/>
        </w:trPr>
        <w:tc>
          <w:tcPr>
            <w:tcW w:w="1046" w:type="dxa"/>
            <w:shd w:val="clear" w:color="auto" w:fill="auto"/>
            <w:vAlign w:val="center"/>
          </w:tcPr>
          <w:p w:rsidR="00273808" w:rsidRPr="00E52694" w:rsidRDefault="00273808" w:rsidP="0040711B">
            <w:pPr>
              <w:jc w:val="center"/>
              <w:rPr>
                <w:szCs w:val="24"/>
              </w:rPr>
            </w:pPr>
            <w:r>
              <w:rPr>
                <w:rFonts w:hint="eastAsia"/>
                <w:szCs w:val="24"/>
              </w:rPr>
              <w:t>1</w:t>
            </w:r>
          </w:p>
        </w:tc>
        <w:tc>
          <w:tcPr>
            <w:tcW w:w="1643" w:type="dxa"/>
            <w:shd w:val="clear" w:color="auto" w:fill="auto"/>
            <w:vAlign w:val="center"/>
          </w:tcPr>
          <w:p w:rsidR="00273808" w:rsidRPr="00E52694" w:rsidRDefault="00273808" w:rsidP="0040711B">
            <w:pPr>
              <w:jc w:val="center"/>
              <w:rPr>
                <w:szCs w:val="24"/>
              </w:rPr>
            </w:pPr>
            <w:r w:rsidRPr="00E52694">
              <w:rPr>
                <w:szCs w:val="24"/>
              </w:rPr>
              <w:t>服务热线</w:t>
            </w:r>
          </w:p>
        </w:tc>
        <w:tc>
          <w:tcPr>
            <w:tcW w:w="5924" w:type="dxa"/>
            <w:shd w:val="clear" w:color="auto" w:fill="auto"/>
            <w:vAlign w:val="center"/>
          </w:tcPr>
          <w:p w:rsidR="00273808" w:rsidRPr="00E52694" w:rsidRDefault="00273808" w:rsidP="0040711B">
            <w:r w:rsidRPr="00E52694">
              <w:rPr>
                <w:rFonts w:hint="eastAsia"/>
              </w:rPr>
              <w:t>全年</w:t>
            </w:r>
            <w:r w:rsidRPr="00E52694">
              <w:rPr>
                <w:rFonts w:hint="eastAsia"/>
              </w:rPr>
              <w:t>365</w:t>
            </w:r>
            <w:r w:rsidRPr="00E52694">
              <w:rPr>
                <w:rFonts w:hint="eastAsia"/>
              </w:rPr>
              <w:t>天，</w:t>
            </w:r>
            <w:r w:rsidRPr="00E52694">
              <w:rPr>
                <w:rFonts w:hint="eastAsia"/>
              </w:rPr>
              <w:t>24</w:t>
            </w:r>
            <w:r w:rsidRPr="00E52694">
              <w:rPr>
                <w:rFonts w:hint="eastAsia"/>
              </w:rPr>
              <w:t>小时不间断服务，且可视化中央控制，实时管理。</w:t>
            </w:r>
          </w:p>
        </w:tc>
      </w:tr>
      <w:tr w:rsidR="00273808" w:rsidRPr="00E52694" w:rsidTr="00817BB1">
        <w:trPr>
          <w:jc w:val="center"/>
        </w:trPr>
        <w:tc>
          <w:tcPr>
            <w:tcW w:w="1046" w:type="dxa"/>
            <w:shd w:val="clear" w:color="auto" w:fill="auto"/>
            <w:vAlign w:val="center"/>
          </w:tcPr>
          <w:p w:rsidR="00273808" w:rsidRPr="00E52694" w:rsidRDefault="00273808" w:rsidP="0040711B">
            <w:pPr>
              <w:jc w:val="center"/>
              <w:rPr>
                <w:szCs w:val="24"/>
              </w:rPr>
            </w:pPr>
            <w:r w:rsidRPr="00E52694">
              <w:rPr>
                <w:szCs w:val="24"/>
              </w:rPr>
              <w:lastRenderedPageBreak/>
              <w:t>2</w:t>
            </w:r>
          </w:p>
        </w:tc>
        <w:tc>
          <w:tcPr>
            <w:tcW w:w="1643" w:type="dxa"/>
            <w:shd w:val="clear" w:color="auto" w:fill="auto"/>
            <w:vAlign w:val="center"/>
          </w:tcPr>
          <w:p w:rsidR="00273808" w:rsidRPr="00E52694" w:rsidRDefault="00273808" w:rsidP="0040711B">
            <w:pPr>
              <w:jc w:val="center"/>
              <w:rPr>
                <w:szCs w:val="24"/>
              </w:rPr>
            </w:pPr>
            <w:r w:rsidRPr="00E52694">
              <w:rPr>
                <w:szCs w:val="24"/>
              </w:rPr>
              <w:t>服务能力</w:t>
            </w:r>
          </w:p>
        </w:tc>
        <w:tc>
          <w:tcPr>
            <w:tcW w:w="5924" w:type="dxa"/>
            <w:shd w:val="clear" w:color="auto" w:fill="auto"/>
            <w:vAlign w:val="center"/>
          </w:tcPr>
          <w:p w:rsidR="00273808" w:rsidRPr="00FD7877" w:rsidRDefault="00273808" w:rsidP="00650761">
            <w:pPr>
              <w:spacing w:line="500" w:lineRule="exact"/>
              <w:ind w:firstLineChars="150" w:firstLine="330"/>
              <w:rPr>
                <w:rFonts w:ascii="宋体" w:hAnsi="宋体"/>
                <w:sz w:val="24"/>
              </w:rPr>
            </w:pPr>
            <w:r w:rsidRPr="00E52694">
              <w:rPr>
                <w:rFonts w:hint="eastAsia"/>
              </w:rPr>
              <w:t>有专业的团队能够及时提供维修保养服务</w:t>
            </w:r>
            <w:r>
              <w:rPr>
                <w:rFonts w:hint="eastAsia"/>
              </w:rPr>
              <w:t>,</w:t>
            </w:r>
            <w:r>
              <w:rPr>
                <w:rFonts w:ascii="宋体" w:hAnsi="宋体" w:hint="eastAsia"/>
                <w:bCs/>
                <w:sz w:val="21"/>
                <w:szCs w:val="21"/>
              </w:rPr>
              <w:t>提供</w:t>
            </w:r>
            <w:r>
              <w:rPr>
                <w:rFonts w:ascii="宋体" w:hAnsi="宋体" w:hint="eastAsia"/>
                <w:bCs/>
                <w:sz w:val="21"/>
                <w:szCs w:val="21"/>
              </w:rPr>
              <w:t>3</w:t>
            </w:r>
            <w:r>
              <w:rPr>
                <w:rFonts w:ascii="宋体" w:hAnsi="宋体" w:hint="eastAsia"/>
                <w:bCs/>
                <w:sz w:val="21"/>
                <w:szCs w:val="21"/>
              </w:rPr>
              <w:t>名以上在职工程师名单</w:t>
            </w:r>
            <w:r>
              <w:rPr>
                <w:rFonts w:ascii="宋体" w:hint="eastAsia"/>
                <w:bCs/>
                <w:sz w:val="21"/>
                <w:szCs w:val="21"/>
              </w:rPr>
              <w:t>及</w:t>
            </w:r>
            <w:r>
              <w:rPr>
                <w:sz w:val="21"/>
                <w:szCs w:val="21"/>
              </w:rPr>
              <w:t>DR</w:t>
            </w:r>
            <w:r>
              <w:rPr>
                <w:rFonts w:hint="eastAsia"/>
                <w:sz w:val="21"/>
                <w:szCs w:val="21"/>
              </w:rPr>
              <w:t>维修证书</w:t>
            </w:r>
            <w:r w:rsidRPr="00650761">
              <w:rPr>
                <w:rFonts w:ascii="宋体" w:hAnsi="宋体" w:hint="eastAsia"/>
                <w:bCs/>
                <w:sz w:val="21"/>
                <w:szCs w:val="21"/>
              </w:rPr>
              <w:t>。（须提供证书复印件）。。</w:t>
            </w:r>
          </w:p>
        </w:tc>
      </w:tr>
      <w:tr w:rsidR="00273808" w:rsidRPr="00E52694" w:rsidTr="00817BB1">
        <w:trPr>
          <w:jc w:val="center"/>
        </w:trPr>
        <w:tc>
          <w:tcPr>
            <w:tcW w:w="1046" w:type="dxa"/>
            <w:shd w:val="clear" w:color="auto" w:fill="auto"/>
            <w:vAlign w:val="center"/>
          </w:tcPr>
          <w:p w:rsidR="00273808" w:rsidRPr="00E52694" w:rsidRDefault="00273808" w:rsidP="0040711B">
            <w:pPr>
              <w:jc w:val="center"/>
              <w:rPr>
                <w:szCs w:val="24"/>
              </w:rPr>
            </w:pPr>
            <w:r w:rsidRPr="00E52694">
              <w:rPr>
                <w:szCs w:val="24"/>
              </w:rPr>
              <w:t>3</w:t>
            </w:r>
          </w:p>
        </w:tc>
        <w:tc>
          <w:tcPr>
            <w:tcW w:w="1643" w:type="dxa"/>
            <w:shd w:val="clear" w:color="auto" w:fill="auto"/>
            <w:vAlign w:val="center"/>
          </w:tcPr>
          <w:p w:rsidR="00273808" w:rsidRPr="00E52694" w:rsidRDefault="00273808" w:rsidP="0040711B">
            <w:pPr>
              <w:jc w:val="center"/>
              <w:rPr>
                <w:szCs w:val="24"/>
              </w:rPr>
            </w:pPr>
            <w:r w:rsidRPr="00E52694">
              <w:rPr>
                <w:szCs w:val="24"/>
              </w:rPr>
              <w:t>培训能力</w:t>
            </w:r>
          </w:p>
        </w:tc>
        <w:tc>
          <w:tcPr>
            <w:tcW w:w="5924" w:type="dxa"/>
            <w:shd w:val="clear" w:color="auto" w:fill="auto"/>
            <w:vAlign w:val="center"/>
          </w:tcPr>
          <w:p w:rsidR="00273808" w:rsidRPr="00E52694" w:rsidRDefault="00273808" w:rsidP="0040711B">
            <w:r>
              <w:rPr>
                <w:rFonts w:hint="eastAsia"/>
              </w:rPr>
              <w:t>1</w:t>
            </w:r>
            <w:r>
              <w:rPr>
                <w:rFonts w:hint="eastAsia"/>
              </w:rPr>
              <w:t>、</w:t>
            </w:r>
            <w:r w:rsidRPr="00E52694">
              <w:rPr>
                <w:rFonts w:hint="eastAsia"/>
              </w:rPr>
              <w:t>有全职的应用培训专</w:t>
            </w:r>
            <w:bookmarkStart w:id="0" w:name="_GoBack"/>
            <w:bookmarkEnd w:id="0"/>
            <w:r w:rsidRPr="00E52694">
              <w:rPr>
                <w:rFonts w:hint="eastAsia"/>
              </w:rPr>
              <w:t>家，满足</w:t>
            </w:r>
            <w:r w:rsidRPr="00E52694">
              <w:t>DR</w:t>
            </w:r>
            <w:r w:rsidRPr="00E52694">
              <w:rPr>
                <w:rFonts w:hint="eastAsia"/>
              </w:rPr>
              <w:t>设备，支持维修保障服务，并能以现场和远程的形式</w:t>
            </w:r>
            <w:r>
              <w:rPr>
                <w:rFonts w:hint="eastAsia"/>
              </w:rPr>
              <w:t>。</w:t>
            </w:r>
          </w:p>
          <w:p w:rsidR="00273808" w:rsidRPr="00FD7877" w:rsidRDefault="00273808" w:rsidP="0040711B">
            <w:r>
              <w:rPr>
                <w:rFonts w:hint="eastAsia"/>
              </w:rPr>
              <w:t>2</w:t>
            </w:r>
            <w:r>
              <w:rPr>
                <w:rFonts w:hint="eastAsia"/>
              </w:rPr>
              <w:t>、</w:t>
            </w:r>
            <w:r w:rsidRPr="00E52694">
              <w:rPr>
                <w:rFonts w:hint="eastAsia"/>
              </w:rPr>
              <w:t>提供临床扫描、图像处理和响应业务拓展的专业支持。</w:t>
            </w:r>
          </w:p>
        </w:tc>
      </w:tr>
      <w:tr w:rsidR="00273808" w:rsidRPr="00E52694" w:rsidTr="00817BB1">
        <w:trPr>
          <w:jc w:val="center"/>
        </w:trPr>
        <w:tc>
          <w:tcPr>
            <w:tcW w:w="1046" w:type="dxa"/>
            <w:shd w:val="clear" w:color="auto" w:fill="auto"/>
            <w:vAlign w:val="center"/>
          </w:tcPr>
          <w:p w:rsidR="00273808" w:rsidRPr="00E52694" w:rsidRDefault="00273808" w:rsidP="0040711B">
            <w:pPr>
              <w:jc w:val="center"/>
              <w:rPr>
                <w:szCs w:val="24"/>
              </w:rPr>
            </w:pPr>
            <w:r w:rsidRPr="00E52694">
              <w:rPr>
                <w:szCs w:val="24"/>
              </w:rPr>
              <w:t>4</w:t>
            </w:r>
          </w:p>
        </w:tc>
        <w:tc>
          <w:tcPr>
            <w:tcW w:w="1643" w:type="dxa"/>
            <w:shd w:val="clear" w:color="auto" w:fill="auto"/>
            <w:vAlign w:val="center"/>
          </w:tcPr>
          <w:p w:rsidR="00273808" w:rsidRPr="00E52694" w:rsidRDefault="00273808" w:rsidP="0040711B">
            <w:pPr>
              <w:jc w:val="center"/>
              <w:rPr>
                <w:szCs w:val="24"/>
              </w:rPr>
            </w:pPr>
            <w:r w:rsidRPr="00E52694">
              <w:rPr>
                <w:szCs w:val="24"/>
              </w:rPr>
              <w:t>备品备件</w:t>
            </w:r>
          </w:p>
        </w:tc>
        <w:tc>
          <w:tcPr>
            <w:tcW w:w="5924" w:type="dxa"/>
            <w:shd w:val="clear" w:color="auto" w:fill="auto"/>
            <w:vAlign w:val="center"/>
          </w:tcPr>
          <w:p w:rsidR="00273808" w:rsidRPr="00E52694" w:rsidRDefault="00273808" w:rsidP="0040711B">
            <w:r w:rsidRPr="00BE25BD">
              <w:rPr>
                <w:rFonts w:ascii="宋体" w:hAnsi="宋体" w:hint="eastAsia"/>
                <w:sz w:val="24"/>
              </w:rPr>
              <w:t>提供服务的中标人应具备充足的备件供应能力，要求在国内设有零备件仓库，且保证库存零配件齐全、充足，调配快捷及时（投标人须提供详细文字说明文件及相关合同复印件。）。投标人所有更换的零部件必须保证是全新原厂备件，有合法正规渠道来源。</w:t>
            </w:r>
          </w:p>
        </w:tc>
      </w:tr>
      <w:tr w:rsidR="00273808" w:rsidRPr="00E52694" w:rsidTr="00817BB1">
        <w:trPr>
          <w:jc w:val="center"/>
        </w:trPr>
        <w:tc>
          <w:tcPr>
            <w:tcW w:w="1046" w:type="dxa"/>
            <w:shd w:val="clear" w:color="auto" w:fill="auto"/>
            <w:vAlign w:val="center"/>
          </w:tcPr>
          <w:p w:rsidR="00273808" w:rsidRPr="00E52694" w:rsidRDefault="00273808" w:rsidP="0040711B">
            <w:pPr>
              <w:jc w:val="center"/>
              <w:rPr>
                <w:szCs w:val="24"/>
              </w:rPr>
            </w:pPr>
            <w:r>
              <w:rPr>
                <w:rFonts w:hint="eastAsia"/>
                <w:szCs w:val="24"/>
              </w:rPr>
              <w:t>5</w:t>
            </w:r>
          </w:p>
        </w:tc>
        <w:tc>
          <w:tcPr>
            <w:tcW w:w="1643" w:type="dxa"/>
            <w:shd w:val="clear" w:color="auto" w:fill="auto"/>
            <w:vAlign w:val="center"/>
          </w:tcPr>
          <w:p w:rsidR="00273808" w:rsidRPr="00E52694" w:rsidRDefault="00273808" w:rsidP="0040711B">
            <w:pPr>
              <w:jc w:val="center"/>
              <w:rPr>
                <w:szCs w:val="24"/>
              </w:rPr>
            </w:pPr>
            <w:r>
              <w:rPr>
                <w:rFonts w:hint="eastAsia"/>
                <w:szCs w:val="24"/>
              </w:rPr>
              <w:t>维修服务</w:t>
            </w:r>
          </w:p>
        </w:tc>
        <w:tc>
          <w:tcPr>
            <w:tcW w:w="5924" w:type="dxa"/>
            <w:shd w:val="clear" w:color="auto" w:fill="auto"/>
            <w:vAlign w:val="center"/>
          </w:tcPr>
          <w:p w:rsidR="00273808" w:rsidRPr="00FD7877" w:rsidRDefault="00273808" w:rsidP="0040711B">
            <w:pPr>
              <w:spacing w:line="500" w:lineRule="exact"/>
              <w:ind w:firstLineChars="150" w:firstLine="360"/>
              <w:rPr>
                <w:rFonts w:ascii="宋体" w:hAnsi="宋体"/>
                <w:sz w:val="24"/>
              </w:rPr>
            </w:pPr>
            <w:r w:rsidRPr="00BE25BD">
              <w:rPr>
                <w:rFonts w:ascii="宋体" w:hAnsi="宋体" w:hint="eastAsia"/>
                <w:sz w:val="24"/>
              </w:rPr>
              <w:t>维修服务：保修设备在保修期内不限次数提供维修服务，享受优先派工，派遣工程师现场维修。维保费用包括单个配件金额</w:t>
            </w:r>
            <w:r w:rsidRPr="00BE25BD">
              <w:rPr>
                <w:rFonts w:ascii="宋体" w:hAnsi="宋体" w:hint="eastAsia"/>
                <w:sz w:val="24"/>
              </w:rPr>
              <w:t xml:space="preserve"> 1000</w:t>
            </w:r>
            <w:r w:rsidRPr="00BE25BD">
              <w:rPr>
                <w:rFonts w:ascii="宋体" w:hAnsi="宋体" w:hint="eastAsia"/>
                <w:sz w:val="24"/>
              </w:rPr>
              <w:t>元以下的维修配件（由中标单位负责免费更换）、维修人员的工时费、差旅费等。单个配件金额在</w:t>
            </w:r>
            <w:r w:rsidRPr="00BE25BD">
              <w:rPr>
                <w:rFonts w:ascii="宋体" w:hAnsi="宋体" w:hint="eastAsia"/>
                <w:sz w:val="24"/>
              </w:rPr>
              <w:t>1000</w:t>
            </w:r>
            <w:r w:rsidRPr="00BE25BD">
              <w:rPr>
                <w:rFonts w:ascii="宋体" w:hAnsi="宋体" w:hint="eastAsia"/>
                <w:sz w:val="24"/>
              </w:rPr>
              <w:t>元以上的，由中标方出具书面报告及配件费用清单，经采购方维修流程批准并审核价格后，由中标单位实施维修，采购人承担配件成本费用，不计算维修人工成本。</w:t>
            </w:r>
          </w:p>
        </w:tc>
      </w:tr>
      <w:tr w:rsidR="00273808" w:rsidRPr="00E52694" w:rsidTr="00817BB1">
        <w:trPr>
          <w:jc w:val="center"/>
        </w:trPr>
        <w:tc>
          <w:tcPr>
            <w:tcW w:w="1046" w:type="dxa"/>
            <w:shd w:val="clear" w:color="auto" w:fill="auto"/>
            <w:vAlign w:val="center"/>
          </w:tcPr>
          <w:p w:rsidR="00273808" w:rsidRPr="00E52694" w:rsidRDefault="00273808" w:rsidP="0040711B">
            <w:pPr>
              <w:jc w:val="center"/>
              <w:rPr>
                <w:szCs w:val="24"/>
              </w:rPr>
            </w:pPr>
            <w:r>
              <w:rPr>
                <w:rFonts w:hint="eastAsia"/>
                <w:szCs w:val="24"/>
              </w:rPr>
              <w:t>6</w:t>
            </w:r>
          </w:p>
        </w:tc>
        <w:tc>
          <w:tcPr>
            <w:tcW w:w="1643" w:type="dxa"/>
            <w:shd w:val="clear" w:color="auto" w:fill="auto"/>
            <w:vAlign w:val="center"/>
          </w:tcPr>
          <w:p w:rsidR="00273808" w:rsidRPr="00E52694" w:rsidRDefault="00273808" w:rsidP="0040711B">
            <w:pPr>
              <w:jc w:val="center"/>
              <w:rPr>
                <w:szCs w:val="24"/>
              </w:rPr>
            </w:pPr>
            <w:r w:rsidRPr="00E52694">
              <w:rPr>
                <w:rFonts w:hint="eastAsia"/>
                <w:szCs w:val="24"/>
              </w:rPr>
              <w:t>服务</w:t>
            </w:r>
            <w:r w:rsidRPr="00E52694">
              <w:rPr>
                <w:szCs w:val="24"/>
              </w:rPr>
              <w:t>响应时间</w:t>
            </w:r>
          </w:p>
        </w:tc>
        <w:tc>
          <w:tcPr>
            <w:tcW w:w="5924" w:type="dxa"/>
            <w:shd w:val="clear" w:color="auto" w:fill="auto"/>
            <w:vAlign w:val="center"/>
          </w:tcPr>
          <w:p w:rsidR="00273808" w:rsidRPr="00FD7877" w:rsidRDefault="00273808" w:rsidP="0040711B">
            <w:pPr>
              <w:spacing w:line="500" w:lineRule="exact"/>
              <w:rPr>
                <w:rFonts w:ascii="宋体" w:hAnsi="宋体"/>
                <w:sz w:val="24"/>
              </w:rPr>
            </w:pPr>
            <w:r w:rsidRPr="00BE25BD">
              <w:rPr>
                <w:rFonts w:ascii="宋体" w:hAnsi="宋体" w:hint="eastAsia"/>
                <w:sz w:val="24"/>
              </w:rPr>
              <w:t>提供</w:t>
            </w:r>
            <w:r w:rsidRPr="00BE25BD">
              <w:rPr>
                <w:rFonts w:ascii="宋体" w:hAnsi="宋体" w:hint="eastAsia"/>
                <w:sz w:val="24"/>
              </w:rPr>
              <w:t>7*24</w:t>
            </w:r>
            <w:r w:rsidRPr="00BE25BD">
              <w:rPr>
                <w:rFonts w:ascii="宋体" w:hAnsi="宋体" w:hint="eastAsia"/>
                <w:sz w:val="24"/>
              </w:rPr>
              <w:t>小时、</w:t>
            </w:r>
            <w:r w:rsidRPr="00BE25BD">
              <w:rPr>
                <w:rFonts w:ascii="宋体" w:hAnsi="宋体" w:hint="eastAsia"/>
                <w:sz w:val="24"/>
              </w:rPr>
              <w:t>365</w:t>
            </w:r>
            <w:r w:rsidRPr="00BE25BD">
              <w:rPr>
                <w:rFonts w:ascii="宋体" w:hAnsi="宋体" w:hint="eastAsia"/>
                <w:sz w:val="24"/>
              </w:rPr>
              <w:t>天客户服务专线电话，能及时全程协调相关资源，确保相关服务及时快捷。中标人须在接获报修电话后应立即响应，响应时间＜</w:t>
            </w:r>
            <w:r w:rsidRPr="00BE25BD">
              <w:rPr>
                <w:rFonts w:ascii="宋体" w:hAnsi="宋体" w:hint="eastAsia"/>
                <w:sz w:val="24"/>
              </w:rPr>
              <w:t>2</w:t>
            </w:r>
            <w:r w:rsidRPr="00BE25BD">
              <w:rPr>
                <w:rFonts w:ascii="宋体" w:hAnsi="宋体" w:hint="eastAsia"/>
                <w:sz w:val="24"/>
              </w:rPr>
              <w:t>小时，到达现场时间＜</w:t>
            </w:r>
            <w:r w:rsidRPr="00BE25BD">
              <w:rPr>
                <w:rFonts w:ascii="宋体" w:hAnsi="宋体" w:hint="eastAsia"/>
                <w:sz w:val="24"/>
              </w:rPr>
              <w:t>24</w:t>
            </w:r>
            <w:r w:rsidRPr="00BE25BD">
              <w:rPr>
                <w:rFonts w:ascii="宋体" w:hAnsi="宋体" w:hint="eastAsia"/>
                <w:sz w:val="24"/>
              </w:rPr>
              <w:t>小时，提供突发性问题的解决措施及特殊紧急的合理化处理措施。</w:t>
            </w:r>
          </w:p>
        </w:tc>
      </w:tr>
      <w:tr w:rsidR="00273808" w:rsidRPr="00E52694" w:rsidTr="00817BB1">
        <w:trPr>
          <w:jc w:val="center"/>
        </w:trPr>
        <w:tc>
          <w:tcPr>
            <w:tcW w:w="1046" w:type="dxa"/>
            <w:shd w:val="clear" w:color="auto" w:fill="auto"/>
            <w:vAlign w:val="center"/>
          </w:tcPr>
          <w:p w:rsidR="00273808" w:rsidRPr="00E52694" w:rsidRDefault="00273808" w:rsidP="0040711B">
            <w:pPr>
              <w:jc w:val="center"/>
              <w:rPr>
                <w:szCs w:val="24"/>
              </w:rPr>
            </w:pPr>
            <w:r>
              <w:rPr>
                <w:rFonts w:hint="eastAsia"/>
                <w:szCs w:val="24"/>
              </w:rPr>
              <w:t>7</w:t>
            </w:r>
          </w:p>
        </w:tc>
        <w:tc>
          <w:tcPr>
            <w:tcW w:w="1643" w:type="dxa"/>
            <w:shd w:val="clear" w:color="auto" w:fill="auto"/>
            <w:vAlign w:val="center"/>
          </w:tcPr>
          <w:p w:rsidR="00273808" w:rsidRPr="00E52694" w:rsidRDefault="00273808" w:rsidP="0040711B">
            <w:pPr>
              <w:jc w:val="center"/>
              <w:rPr>
                <w:szCs w:val="24"/>
              </w:rPr>
            </w:pPr>
            <w:r w:rsidRPr="00E52694">
              <w:rPr>
                <w:rFonts w:hint="eastAsia"/>
                <w:szCs w:val="24"/>
              </w:rPr>
              <w:t>预防性保养</w:t>
            </w:r>
          </w:p>
        </w:tc>
        <w:tc>
          <w:tcPr>
            <w:tcW w:w="5924" w:type="dxa"/>
            <w:shd w:val="clear" w:color="auto" w:fill="auto"/>
            <w:vAlign w:val="center"/>
          </w:tcPr>
          <w:p w:rsidR="00273808" w:rsidRPr="00FD7877" w:rsidRDefault="00273808" w:rsidP="0040711B">
            <w:pPr>
              <w:spacing w:line="500" w:lineRule="exact"/>
              <w:rPr>
                <w:rFonts w:ascii="宋体" w:hAnsi="宋体"/>
                <w:sz w:val="24"/>
              </w:rPr>
            </w:pPr>
            <w:r w:rsidRPr="00BE25BD">
              <w:rPr>
                <w:rFonts w:ascii="宋体" w:hAnsi="宋体" w:hint="eastAsia"/>
                <w:sz w:val="24"/>
              </w:rPr>
              <w:t>定期保养：提供每年至少</w:t>
            </w:r>
            <w:r w:rsidRPr="00BE25BD">
              <w:rPr>
                <w:rFonts w:ascii="宋体" w:hAnsi="宋体"/>
                <w:sz w:val="24"/>
              </w:rPr>
              <w:t>2</w:t>
            </w:r>
            <w:r w:rsidRPr="00BE25BD">
              <w:rPr>
                <w:rFonts w:ascii="宋体" w:hAnsi="宋体" w:hint="eastAsia"/>
                <w:sz w:val="24"/>
              </w:rPr>
              <w:t>次的定期维护保养；定期的维护保养服务包括但不限于：设备的机械安全检查、电气安全检查、影像质量检查、设备除尘保养、</w:t>
            </w:r>
            <w:r w:rsidRPr="00BE25BD">
              <w:rPr>
                <w:rFonts w:ascii="宋体" w:hAnsi="宋体" w:hint="eastAsia"/>
                <w:sz w:val="24"/>
              </w:rPr>
              <w:lastRenderedPageBreak/>
              <w:t>运行状态检查等，保养中需要更换的损耗品由中标人免费提供。</w:t>
            </w:r>
          </w:p>
        </w:tc>
      </w:tr>
      <w:tr w:rsidR="00273808" w:rsidRPr="00E52694" w:rsidTr="00817BB1">
        <w:trPr>
          <w:jc w:val="center"/>
        </w:trPr>
        <w:tc>
          <w:tcPr>
            <w:tcW w:w="1046" w:type="dxa"/>
            <w:shd w:val="clear" w:color="auto" w:fill="auto"/>
            <w:vAlign w:val="center"/>
          </w:tcPr>
          <w:p w:rsidR="00273808" w:rsidRPr="00E52694" w:rsidRDefault="00273808" w:rsidP="0040711B">
            <w:pPr>
              <w:jc w:val="center"/>
              <w:rPr>
                <w:szCs w:val="24"/>
              </w:rPr>
            </w:pPr>
            <w:r>
              <w:rPr>
                <w:rFonts w:hint="eastAsia"/>
                <w:szCs w:val="24"/>
              </w:rPr>
              <w:lastRenderedPageBreak/>
              <w:t>8</w:t>
            </w:r>
          </w:p>
        </w:tc>
        <w:tc>
          <w:tcPr>
            <w:tcW w:w="1643" w:type="dxa"/>
            <w:shd w:val="clear" w:color="auto" w:fill="auto"/>
            <w:vAlign w:val="center"/>
          </w:tcPr>
          <w:p w:rsidR="00273808" w:rsidRPr="00E52694" w:rsidRDefault="00273808" w:rsidP="0040711B">
            <w:pPr>
              <w:jc w:val="center"/>
              <w:rPr>
                <w:szCs w:val="24"/>
              </w:rPr>
            </w:pPr>
            <w:r>
              <w:rPr>
                <w:rFonts w:hint="eastAsia"/>
                <w:szCs w:val="24"/>
              </w:rPr>
              <w:t>资料保障</w:t>
            </w:r>
          </w:p>
        </w:tc>
        <w:tc>
          <w:tcPr>
            <w:tcW w:w="5924" w:type="dxa"/>
            <w:shd w:val="clear" w:color="auto" w:fill="auto"/>
            <w:vAlign w:val="center"/>
          </w:tcPr>
          <w:p w:rsidR="00273808" w:rsidRDefault="00273808" w:rsidP="0040711B">
            <w:pPr>
              <w:spacing w:line="500" w:lineRule="exact"/>
              <w:ind w:firstLineChars="150" w:firstLine="360"/>
              <w:rPr>
                <w:rFonts w:ascii="宋体" w:hAnsi="宋体"/>
                <w:sz w:val="24"/>
              </w:rPr>
            </w:pPr>
            <w:r>
              <w:rPr>
                <w:rFonts w:ascii="宋体" w:hAnsi="宋体" w:hint="eastAsia"/>
                <w:sz w:val="24"/>
              </w:rPr>
              <w:t>1</w:t>
            </w:r>
            <w:r>
              <w:rPr>
                <w:rFonts w:ascii="宋体" w:hAnsi="宋体" w:hint="eastAsia"/>
                <w:sz w:val="24"/>
              </w:rPr>
              <w:t>、</w:t>
            </w:r>
            <w:r w:rsidRPr="00BE25BD">
              <w:rPr>
                <w:rFonts w:ascii="宋体" w:hAnsi="宋体" w:hint="eastAsia"/>
                <w:sz w:val="24"/>
              </w:rPr>
              <w:t>维修、保养或质</w:t>
            </w:r>
            <w:proofErr w:type="gramStart"/>
            <w:r w:rsidRPr="00BE25BD">
              <w:rPr>
                <w:rFonts w:ascii="宋体" w:hAnsi="宋体" w:hint="eastAsia"/>
                <w:sz w:val="24"/>
              </w:rPr>
              <w:t>控完成</w:t>
            </w:r>
            <w:proofErr w:type="gramEnd"/>
            <w:r w:rsidRPr="00BE25BD">
              <w:rPr>
                <w:rFonts w:ascii="宋体" w:hAnsi="宋体" w:hint="eastAsia"/>
                <w:sz w:val="24"/>
              </w:rPr>
              <w:t>后，中标人需提供维修单、保养报告及质</w:t>
            </w:r>
            <w:proofErr w:type="gramStart"/>
            <w:r w:rsidRPr="00BE25BD">
              <w:rPr>
                <w:rFonts w:ascii="宋体" w:hAnsi="宋体" w:hint="eastAsia"/>
                <w:sz w:val="24"/>
              </w:rPr>
              <w:t>控报告</w:t>
            </w:r>
            <w:proofErr w:type="gramEnd"/>
            <w:r w:rsidRPr="00BE25BD">
              <w:rPr>
                <w:rFonts w:ascii="宋体" w:hAnsi="宋体" w:hint="eastAsia"/>
                <w:sz w:val="24"/>
              </w:rPr>
              <w:t>由使用科室和设备科工作人员进行签字确认。</w:t>
            </w:r>
          </w:p>
          <w:p w:rsidR="00273808" w:rsidRDefault="00273808" w:rsidP="0040711B">
            <w:pPr>
              <w:spacing w:line="500" w:lineRule="exact"/>
              <w:ind w:firstLineChars="150" w:firstLine="360"/>
              <w:rPr>
                <w:rFonts w:ascii="宋体" w:hAnsi="宋体"/>
                <w:sz w:val="24"/>
              </w:rPr>
            </w:pPr>
            <w:r>
              <w:rPr>
                <w:rFonts w:ascii="宋体" w:hAnsi="宋体" w:hint="eastAsia"/>
                <w:sz w:val="24"/>
              </w:rPr>
              <w:t>2</w:t>
            </w:r>
            <w:r>
              <w:rPr>
                <w:rFonts w:ascii="宋体" w:hAnsi="宋体" w:hint="eastAsia"/>
                <w:sz w:val="24"/>
              </w:rPr>
              <w:t>、</w:t>
            </w:r>
            <w:r w:rsidRPr="00BE25BD">
              <w:rPr>
                <w:rFonts w:ascii="宋体" w:hAnsi="宋体" w:hint="eastAsia"/>
                <w:sz w:val="24"/>
              </w:rPr>
              <w:t>设备年检时，中标人负责协助并保证设备的全部监测指标达标，通过相关部门检测，取得合格证。</w:t>
            </w:r>
          </w:p>
          <w:p w:rsidR="00273808" w:rsidRPr="00FD7877" w:rsidRDefault="00273808" w:rsidP="0040711B">
            <w:pPr>
              <w:spacing w:line="500" w:lineRule="exact"/>
              <w:ind w:firstLineChars="150" w:firstLine="360"/>
              <w:rPr>
                <w:rFonts w:ascii="宋体" w:hAnsi="宋体"/>
                <w:sz w:val="24"/>
              </w:rPr>
            </w:pPr>
            <w:r>
              <w:rPr>
                <w:rFonts w:ascii="宋体" w:hAnsi="宋体" w:hint="eastAsia"/>
                <w:sz w:val="24"/>
              </w:rPr>
              <w:t>3</w:t>
            </w:r>
            <w:r>
              <w:rPr>
                <w:rFonts w:ascii="宋体" w:hAnsi="宋体" w:hint="eastAsia"/>
                <w:sz w:val="24"/>
              </w:rPr>
              <w:t>、</w:t>
            </w:r>
            <w:r w:rsidRPr="00BE25BD">
              <w:rPr>
                <w:rFonts w:ascii="宋体" w:hAnsi="宋体" w:hint="eastAsia"/>
                <w:sz w:val="24"/>
              </w:rPr>
              <w:t>维护保养、质控、维修</w:t>
            </w:r>
            <w:proofErr w:type="gramStart"/>
            <w:r w:rsidRPr="00BE25BD">
              <w:rPr>
                <w:rFonts w:ascii="宋体" w:hAnsi="宋体" w:hint="eastAsia"/>
                <w:sz w:val="24"/>
              </w:rPr>
              <w:t>记录按</w:t>
            </w:r>
            <w:proofErr w:type="gramEnd"/>
            <w:r w:rsidRPr="00BE25BD">
              <w:rPr>
                <w:rFonts w:ascii="宋体" w:hAnsi="宋体" w:hint="eastAsia"/>
                <w:sz w:val="24"/>
              </w:rPr>
              <w:t>每半年整理</w:t>
            </w:r>
            <w:proofErr w:type="gramStart"/>
            <w:r w:rsidRPr="00BE25BD">
              <w:rPr>
                <w:rFonts w:ascii="宋体" w:hAnsi="宋体" w:hint="eastAsia"/>
                <w:sz w:val="24"/>
              </w:rPr>
              <w:t>造册交</w:t>
            </w:r>
            <w:proofErr w:type="gramEnd"/>
            <w:r w:rsidRPr="00BE25BD">
              <w:rPr>
                <w:rFonts w:ascii="宋体" w:hAnsi="宋体" w:hint="eastAsia"/>
                <w:sz w:val="24"/>
              </w:rPr>
              <w:t>采购人存档并作为结算依据</w:t>
            </w:r>
            <w:r>
              <w:rPr>
                <w:rFonts w:ascii="宋体" w:hAnsi="宋体" w:hint="eastAsia"/>
                <w:sz w:val="24"/>
              </w:rPr>
              <w:t>之一</w:t>
            </w:r>
            <w:r w:rsidRPr="00BE25BD">
              <w:rPr>
                <w:rFonts w:ascii="宋体" w:hAnsi="宋体" w:hint="eastAsia"/>
                <w:sz w:val="24"/>
              </w:rPr>
              <w:t>。</w:t>
            </w:r>
          </w:p>
        </w:tc>
      </w:tr>
      <w:tr w:rsidR="00273808" w:rsidRPr="00E52694" w:rsidTr="00817BB1">
        <w:trPr>
          <w:jc w:val="center"/>
        </w:trPr>
        <w:tc>
          <w:tcPr>
            <w:tcW w:w="1046" w:type="dxa"/>
            <w:shd w:val="clear" w:color="auto" w:fill="auto"/>
            <w:vAlign w:val="center"/>
          </w:tcPr>
          <w:p w:rsidR="00273808" w:rsidRPr="00E52694" w:rsidRDefault="00273808" w:rsidP="0040711B">
            <w:pPr>
              <w:jc w:val="center"/>
              <w:rPr>
                <w:szCs w:val="24"/>
              </w:rPr>
            </w:pPr>
            <w:r>
              <w:rPr>
                <w:rFonts w:hint="eastAsia"/>
                <w:szCs w:val="24"/>
              </w:rPr>
              <w:t>9</w:t>
            </w:r>
          </w:p>
        </w:tc>
        <w:tc>
          <w:tcPr>
            <w:tcW w:w="1643" w:type="dxa"/>
            <w:shd w:val="clear" w:color="auto" w:fill="auto"/>
            <w:vAlign w:val="center"/>
          </w:tcPr>
          <w:p w:rsidR="00273808" w:rsidRDefault="00273808" w:rsidP="0040711B">
            <w:pPr>
              <w:jc w:val="center"/>
              <w:rPr>
                <w:szCs w:val="24"/>
              </w:rPr>
            </w:pPr>
            <w:r>
              <w:rPr>
                <w:rFonts w:hint="eastAsia"/>
                <w:szCs w:val="24"/>
              </w:rPr>
              <w:t>专业工具</w:t>
            </w:r>
          </w:p>
        </w:tc>
        <w:tc>
          <w:tcPr>
            <w:tcW w:w="5924" w:type="dxa"/>
            <w:shd w:val="clear" w:color="auto" w:fill="auto"/>
            <w:vAlign w:val="center"/>
          </w:tcPr>
          <w:p w:rsidR="00273808" w:rsidRPr="00FD7877" w:rsidRDefault="00273808" w:rsidP="0040711B">
            <w:pPr>
              <w:spacing w:line="500" w:lineRule="exact"/>
              <w:rPr>
                <w:rFonts w:ascii="宋体" w:hAnsi="宋体"/>
                <w:sz w:val="24"/>
              </w:rPr>
            </w:pPr>
            <w:r w:rsidRPr="00BE25BD">
              <w:rPr>
                <w:rFonts w:ascii="宋体" w:hAnsi="宋体" w:hint="eastAsia"/>
                <w:sz w:val="24"/>
              </w:rPr>
              <w:t>专业维修工具要求：提供服务的中标人应具有经校正的所保修保养设备的专业维修工具、仪器。工程师须具有专用静电防护工具和安全防护用品，保证服务过程的安全性。</w:t>
            </w:r>
          </w:p>
        </w:tc>
      </w:tr>
      <w:tr w:rsidR="00273808" w:rsidRPr="00E52694" w:rsidTr="00817BB1">
        <w:trPr>
          <w:jc w:val="center"/>
        </w:trPr>
        <w:tc>
          <w:tcPr>
            <w:tcW w:w="1046" w:type="dxa"/>
            <w:shd w:val="clear" w:color="auto" w:fill="auto"/>
            <w:vAlign w:val="center"/>
          </w:tcPr>
          <w:p w:rsidR="00273808" w:rsidRPr="00E52694" w:rsidRDefault="00273808" w:rsidP="0040711B">
            <w:pPr>
              <w:jc w:val="center"/>
              <w:rPr>
                <w:szCs w:val="24"/>
              </w:rPr>
            </w:pPr>
            <w:r>
              <w:rPr>
                <w:rFonts w:hint="eastAsia"/>
                <w:szCs w:val="24"/>
              </w:rPr>
              <w:t>10</w:t>
            </w:r>
          </w:p>
        </w:tc>
        <w:tc>
          <w:tcPr>
            <w:tcW w:w="1643" w:type="dxa"/>
            <w:shd w:val="clear" w:color="auto" w:fill="auto"/>
            <w:vAlign w:val="center"/>
          </w:tcPr>
          <w:p w:rsidR="00273808" w:rsidRDefault="00273808" w:rsidP="0040711B">
            <w:pPr>
              <w:jc w:val="center"/>
              <w:rPr>
                <w:szCs w:val="24"/>
              </w:rPr>
            </w:pPr>
            <w:r>
              <w:rPr>
                <w:rFonts w:hint="eastAsia"/>
                <w:szCs w:val="24"/>
              </w:rPr>
              <w:t>开机率</w:t>
            </w:r>
          </w:p>
        </w:tc>
        <w:tc>
          <w:tcPr>
            <w:tcW w:w="5924" w:type="dxa"/>
            <w:shd w:val="clear" w:color="auto" w:fill="auto"/>
            <w:vAlign w:val="center"/>
          </w:tcPr>
          <w:p w:rsidR="00273808" w:rsidRPr="00FD7877" w:rsidRDefault="00273808" w:rsidP="0040711B">
            <w:pPr>
              <w:spacing w:line="500" w:lineRule="exact"/>
              <w:rPr>
                <w:rFonts w:ascii="宋体" w:hAnsi="宋体"/>
                <w:sz w:val="24"/>
              </w:rPr>
            </w:pPr>
            <w:r w:rsidRPr="00BE25BD">
              <w:rPr>
                <w:rFonts w:ascii="宋体" w:hAnsi="宋体" w:hint="eastAsia"/>
                <w:sz w:val="24"/>
              </w:rPr>
              <w:t>开机率：在合同期内保证设备</w:t>
            </w:r>
            <w:r w:rsidRPr="00BE25BD">
              <w:rPr>
                <w:rFonts w:ascii="宋体" w:hAnsi="宋体" w:hint="eastAsia"/>
                <w:sz w:val="24"/>
              </w:rPr>
              <w:t>95%</w:t>
            </w:r>
            <w:r w:rsidRPr="00BE25BD">
              <w:rPr>
                <w:rFonts w:ascii="宋体" w:hAnsi="宋体" w:hint="eastAsia"/>
                <w:sz w:val="24"/>
              </w:rPr>
              <w:t>的开机率（停机时间少于</w:t>
            </w:r>
            <w:r w:rsidRPr="00BE25BD">
              <w:rPr>
                <w:rFonts w:ascii="宋体" w:hAnsi="宋体" w:hint="eastAsia"/>
                <w:sz w:val="24"/>
              </w:rPr>
              <w:t>5%</w:t>
            </w:r>
            <w:r w:rsidRPr="00BE25BD">
              <w:rPr>
                <w:rFonts w:ascii="宋体" w:hAnsi="宋体" w:hint="eastAsia"/>
                <w:sz w:val="24"/>
              </w:rPr>
              <w:t>）按一年</w:t>
            </w:r>
            <w:r w:rsidRPr="00BE25BD">
              <w:rPr>
                <w:rFonts w:ascii="宋体" w:hAnsi="宋体" w:hint="eastAsia"/>
                <w:sz w:val="24"/>
              </w:rPr>
              <w:t>365</w:t>
            </w:r>
            <w:r w:rsidRPr="00BE25BD">
              <w:rPr>
                <w:rFonts w:ascii="宋体" w:hAnsi="宋体" w:hint="eastAsia"/>
                <w:sz w:val="24"/>
              </w:rPr>
              <w:t>日计算。停机时间计算为从电话报修起至机器正常运转止（含节假日），若此开机</w:t>
            </w:r>
            <w:proofErr w:type="gramStart"/>
            <w:r w:rsidRPr="00BE25BD">
              <w:rPr>
                <w:rFonts w:ascii="宋体" w:hAnsi="宋体" w:hint="eastAsia"/>
                <w:sz w:val="24"/>
              </w:rPr>
              <w:t>率由于</w:t>
            </w:r>
            <w:proofErr w:type="gramEnd"/>
            <w:r w:rsidRPr="00BE25BD">
              <w:rPr>
                <w:rFonts w:ascii="宋体" w:hAnsi="宋体" w:hint="eastAsia"/>
                <w:sz w:val="24"/>
              </w:rPr>
              <w:t>中标人的原因未能达到，导致设备开机率低于</w:t>
            </w:r>
            <w:r w:rsidRPr="00BE25BD">
              <w:rPr>
                <w:rFonts w:ascii="宋体" w:hAnsi="宋体" w:hint="eastAsia"/>
                <w:sz w:val="24"/>
              </w:rPr>
              <w:t>95%</w:t>
            </w:r>
            <w:r w:rsidRPr="00BE25BD">
              <w:rPr>
                <w:rFonts w:ascii="宋体" w:hAnsi="宋体" w:hint="eastAsia"/>
                <w:sz w:val="24"/>
              </w:rPr>
              <w:t>，按</w:t>
            </w:r>
            <w:r w:rsidRPr="00BE25BD">
              <w:rPr>
                <w:rFonts w:ascii="宋体" w:hAnsi="宋体" w:hint="eastAsia"/>
                <w:sz w:val="24"/>
              </w:rPr>
              <w:t>1</w:t>
            </w:r>
            <w:r w:rsidRPr="00BE25BD">
              <w:rPr>
                <w:rFonts w:ascii="宋体" w:hAnsi="宋体" w:hint="eastAsia"/>
                <w:sz w:val="24"/>
              </w:rPr>
              <w:t>：</w:t>
            </w:r>
            <w:r w:rsidRPr="00BE25BD">
              <w:rPr>
                <w:rFonts w:ascii="宋体" w:hAnsi="宋体" w:hint="eastAsia"/>
                <w:sz w:val="24"/>
              </w:rPr>
              <w:t>7</w:t>
            </w:r>
            <w:r w:rsidRPr="00BE25BD">
              <w:rPr>
                <w:rFonts w:ascii="宋体" w:hAnsi="宋体" w:hint="eastAsia"/>
                <w:sz w:val="24"/>
              </w:rPr>
              <w:t>的比率延长保修期。</w:t>
            </w:r>
          </w:p>
        </w:tc>
      </w:tr>
      <w:tr w:rsidR="00273808" w:rsidRPr="00E52694" w:rsidTr="00817BB1">
        <w:trPr>
          <w:trHeight w:val="1550"/>
          <w:jc w:val="center"/>
        </w:trPr>
        <w:tc>
          <w:tcPr>
            <w:tcW w:w="1046" w:type="dxa"/>
            <w:shd w:val="clear" w:color="auto" w:fill="auto"/>
            <w:vAlign w:val="center"/>
          </w:tcPr>
          <w:p w:rsidR="00273808" w:rsidRPr="00E52694" w:rsidRDefault="00273808" w:rsidP="0040711B">
            <w:pPr>
              <w:jc w:val="center"/>
              <w:rPr>
                <w:szCs w:val="24"/>
              </w:rPr>
            </w:pPr>
            <w:r>
              <w:rPr>
                <w:rFonts w:hint="eastAsia"/>
                <w:szCs w:val="24"/>
              </w:rPr>
              <w:t>11</w:t>
            </w:r>
          </w:p>
        </w:tc>
        <w:tc>
          <w:tcPr>
            <w:tcW w:w="1643" w:type="dxa"/>
            <w:shd w:val="clear" w:color="auto" w:fill="auto"/>
            <w:vAlign w:val="center"/>
          </w:tcPr>
          <w:p w:rsidR="00273808" w:rsidRDefault="00273808" w:rsidP="0040711B">
            <w:pPr>
              <w:jc w:val="center"/>
              <w:rPr>
                <w:szCs w:val="24"/>
              </w:rPr>
            </w:pPr>
            <w:r>
              <w:rPr>
                <w:rFonts w:hint="eastAsia"/>
                <w:szCs w:val="24"/>
              </w:rPr>
              <w:t>服务考核</w:t>
            </w:r>
          </w:p>
        </w:tc>
        <w:tc>
          <w:tcPr>
            <w:tcW w:w="5924" w:type="dxa"/>
            <w:shd w:val="clear" w:color="auto" w:fill="auto"/>
            <w:vAlign w:val="center"/>
          </w:tcPr>
          <w:p w:rsidR="00273808" w:rsidRPr="00BE25BD" w:rsidRDefault="00273808" w:rsidP="0040711B">
            <w:pPr>
              <w:spacing w:line="500" w:lineRule="exact"/>
              <w:rPr>
                <w:rFonts w:ascii="宋体" w:hAnsi="宋体"/>
                <w:sz w:val="24"/>
              </w:rPr>
            </w:pPr>
            <w:r w:rsidRPr="00BE25BD">
              <w:rPr>
                <w:rFonts w:ascii="宋体" w:hAnsi="宋体" w:hint="eastAsia"/>
                <w:sz w:val="24"/>
              </w:rPr>
              <w:t>合同期内，医院将对中标人的服务质量进行考核（包括：开机率、故障响应时间、故障排除时间、定期维护保养</w:t>
            </w:r>
            <w:proofErr w:type="gramStart"/>
            <w:r w:rsidRPr="00BE25BD">
              <w:rPr>
                <w:rFonts w:ascii="宋体" w:hAnsi="宋体" w:hint="eastAsia"/>
                <w:sz w:val="24"/>
              </w:rPr>
              <w:t>及维保服务</w:t>
            </w:r>
            <w:proofErr w:type="gramEnd"/>
            <w:r w:rsidRPr="00BE25BD">
              <w:rPr>
                <w:rFonts w:ascii="宋体" w:hAnsi="宋体" w:hint="eastAsia"/>
                <w:sz w:val="24"/>
              </w:rPr>
              <w:t>条款履行情况等），</w:t>
            </w:r>
            <w:proofErr w:type="gramStart"/>
            <w:r w:rsidRPr="00BE25BD">
              <w:rPr>
                <w:rFonts w:ascii="宋体" w:hAnsi="宋体" w:hint="eastAsia"/>
                <w:sz w:val="24"/>
              </w:rPr>
              <w:t>若考核</w:t>
            </w:r>
            <w:proofErr w:type="gramEnd"/>
            <w:r w:rsidRPr="00BE25BD">
              <w:rPr>
                <w:rFonts w:ascii="宋体" w:hAnsi="宋体" w:hint="eastAsia"/>
                <w:sz w:val="24"/>
              </w:rPr>
              <w:t>不合格，医院可解除合同并有权要求中标人赔偿由于设备停机造成的直接和间接损失。每半年为一个考核周期。</w:t>
            </w:r>
          </w:p>
        </w:tc>
      </w:tr>
      <w:tr w:rsidR="00273808" w:rsidRPr="00E52694" w:rsidTr="00817BB1">
        <w:trPr>
          <w:jc w:val="center"/>
        </w:trPr>
        <w:tc>
          <w:tcPr>
            <w:tcW w:w="1046" w:type="dxa"/>
            <w:shd w:val="clear" w:color="auto" w:fill="auto"/>
            <w:vAlign w:val="center"/>
          </w:tcPr>
          <w:p w:rsidR="00273808" w:rsidRPr="00E52694" w:rsidRDefault="00273808" w:rsidP="00D97F0B">
            <w:pPr>
              <w:jc w:val="center"/>
              <w:rPr>
                <w:szCs w:val="24"/>
              </w:rPr>
            </w:pPr>
            <w:r>
              <w:rPr>
                <w:rFonts w:hint="eastAsia"/>
                <w:szCs w:val="24"/>
              </w:rPr>
              <w:lastRenderedPageBreak/>
              <w:t>1</w:t>
            </w:r>
            <w:r w:rsidR="00D97F0B">
              <w:rPr>
                <w:szCs w:val="24"/>
              </w:rPr>
              <w:t>2</w:t>
            </w:r>
          </w:p>
        </w:tc>
        <w:tc>
          <w:tcPr>
            <w:tcW w:w="1643" w:type="dxa"/>
            <w:shd w:val="clear" w:color="auto" w:fill="auto"/>
            <w:vAlign w:val="center"/>
          </w:tcPr>
          <w:p w:rsidR="00273808" w:rsidRPr="00E52694" w:rsidRDefault="00273808" w:rsidP="0040711B">
            <w:pPr>
              <w:jc w:val="center"/>
              <w:rPr>
                <w:szCs w:val="24"/>
              </w:rPr>
            </w:pPr>
            <w:r w:rsidRPr="00E52694">
              <w:rPr>
                <w:rFonts w:hint="eastAsia"/>
                <w:szCs w:val="24"/>
              </w:rPr>
              <w:t>维保费用</w:t>
            </w:r>
          </w:p>
        </w:tc>
        <w:tc>
          <w:tcPr>
            <w:tcW w:w="5924" w:type="dxa"/>
            <w:shd w:val="clear" w:color="auto" w:fill="auto"/>
            <w:vAlign w:val="center"/>
          </w:tcPr>
          <w:p w:rsidR="00273808" w:rsidRPr="00FD7877" w:rsidRDefault="00273808" w:rsidP="0040711B">
            <w:pPr>
              <w:spacing w:line="500" w:lineRule="exact"/>
              <w:ind w:firstLineChars="150" w:firstLine="360"/>
              <w:rPr>
                <w:rFonts w:ascii="宋体" w:hAnsi="宋体"/>
                <w:sz w:val="24"/>
              </w:rPr>
            </w:pPr>
            <w:r w:rsidRPr="00BE25BD">
              <w:rPr>
                <w:rFonts w:ascii="宋体" w:hAnsi="宋体" w:hint="eastAsia"/>
                <w:sz w:val="24"/>
              </w:rPr>
              <w:t>本项目采用费用包干方式，</w:t>
            </w:r>
            <w:r>
              <w:rPr>
                <w:rFonts w:ascii="宋体" w:hAnsi="宋体" w:hint="eastAsia"/>
                <w:sz w:val="24"/>
              </w:rPr>
              <w:t>包括本</w:t>
            </w:r>
            <w:r w:rsidRPr="00BE25BD">
              <w:rPr>
                <w:rFonts w:ascii="宋体" w:hAnsi="宋体" w:hint="eastAsia"/>
                <w:sz w:val="24"/>
              </w:rPr>
              <w:t>项目所需的配件费（</w:t>
            </w:r>
            <w:r w:rsidRPr="00BE25BD">
              <w:rPr>
                <w:rFonts w:ascii="宋体" w:hAnsi="宋体" w:hint="eastAsia"/>
                <w:sz w:val="24"/>
              </w:rPr>
              <w:t>1000</w:t>
            </w:r>
            <w:r w:rsidRPr="00BE25BD">
              <w:rPr>
                <w:rFonts w:ascii="宋体" w:hAnsi="宋体" w:hint="eastAsia"/>
                <w:sz w:val="24"/>
              </w:rPr>
              <w:t>元以内）、材料费、人工费、交通费、住宿费、生活费、升级费、税费、保险费、节假日加班费等所有费用，投标人应根据项目要求和设备情况</w:t>
            </w:r>
            <w:r>
              <w:rPr>
                <w:rFonts w:ascii="宋体" w:hAnsi="宋体" w:hint="eastAsia"/>
                <w:sz w:val="24"/>
              </w:rPr>
              <w:t>自行评估费用</w:t>
            </w:r>
            <w:r w:rsidRPr="00BE25BD">
              <w:rPr>
                <w:rFonts w:ascii="宋体" w:hAnsi="宋体" w:hint="eastAsia"/>
                <w:sz w:val="24"/>
              </w:rPr>
              <w:t>，如一旦中标，在项目实施中出现任何遗漏，均由中标人免费提供，采购人不再支付任何费用。</w:t>
            </w:r>
          </w:p>
        </w:tc>
      </w:tr>
    </w:tbl>
    <w:p w:rsidR="000F64D0" w:rsidRPr="00273808" w:rsidRDefault="000F64D0">
      <w:pPr>
        <w:rPr>
          <w:sz w:val="24"/>
          <w:szCs w:val="24"/>
        </w:rPr>
      </w:pPr>
    </w:p>
    <w:p w:rsidR="000F64D0" w:rsidRDefault="00D01561">
      <w:pPr>
        <w:rPr>
          <w:sz w:val="24"/>
          <w:szCs w:val="24"/>
        </w:rPr>
      </w:pPr>
      <w:r>
        <w:rPr>
          <w:rFonts w:hint="eastAsia"/>
          <w:sz w:val="24"/>
          <w:szCs w:val="24"/>
        </w:rPr>
        <w:t>八、投标文件编制要求</w:t>
      </w:r>
    </w:p>
    <w:p w:rsidR="000F64D0" w:rsidRDefault="00D01561">
      <w:pPr>
        <w:ind w:firstLineChars="200" w:firstLine="480"/>
        <w:rPr>
          <w:sz w:val="24"/>
          <w:szCs w:val="24"/>
        </w:rPr>
      </w:pPr>
      <w:r>
        <w:rPr>
          <w:rFonts w:hint="eastAsia"/>
          <w:sz w:val="24"/>
          <w:szCs w:val="24"/>
        </w:rPr>
        <w:t>1</w:t>
      </w:r>
      <w:r>
        <w:rPr>
          <w:rFonts w:hint="eastAsia"/>
          <w:sz w:val="24"/>
          <w:szCs w:val="24"/>
        </w:rPr>
        <w:t>、投标文件必须采用</w:t>
      </w:r>
      <w:r w:rsidR="00687DCC">
        <w:rPr>
          <w:rFonts w:hint="eastAsia"/>
          <w:sz w:val="24"/>
          <w:szCs w:val="24"/>
        </w:rPr>
        <w:t>胶装</w:t>
      </w:r>
      <w:r>
        <w:rPr>
          <w:rFonts w:hint="eastAsia"/>
          <w:sz w:val="24"/>
          <w:szCs w:val="24"/>
        </w:rPr>
        <w:t>成册，一式三份（一份正本，两份副本）。投标文件制作格式见附件</w:t>
      </w:r>
      <w:r w:rsidR="00817BB1">
        <w:rPr>
          <w:sz w:val="24"/>
          <w:szCs w:val="24"/>
        </w:rPr>
        <w:t>2</w:t>
      </w:r>
      <w:r>
        <w:rPr>
          <w:rFonts w:hint="eastAsia"/>
          <w:sz w:val="24"/>
          <w:szCs w:val="24"/>
        </w:rPr>
        <w:t>。</w:t>
      </w:r>
      <w:r>
        <w:rPr>
          <w:sz w:val="24"/>
          <w:szCs w:val="24"/>
        </w:rPr>
        <w:t xml:space="preserve"> </w:t>
      </w:r>
    </w:p>
    <w:p w:rsidR="000F64D0" w:rsidRDefault="00D01561">
      <w:pPr>
        <w:ind w:firstLineChars="200" w:firstLine="480"/>
        <w:rPr>
          <w:sz w:val="24"/>
          <w:szCs w:val="24"/>
        </w:rPr>
      </w:pPr>
      <w:r>
        <w:rPr>
          <w:rFonts w:hint="eastAsia"/>
          <w:sz w:val="24"/>
          <w:szCs w:val="24"/>
        </w:rPr>
        <w:t>2</w:t>
      </w:r>
      <w:r>
        <w:rPr>
          <w:rFonts w:hint="eastAsia"/>
          <w:sz w:val="24"/>
          <w:szCs w:val="24"/>
        </w:rPr>
        <w:t>、投标文件必须加盖投标单位公章和法人代表签字或委托代理人签字，并用密封袋密封，密封袋上也必须加盖投标单位公章，否则作废标处理。</w:t>
      </w:r>
    </w:p>
    <w:p w:rsidR="000F64D0" w:rsidRDefault="00D01561">
      <w:pPr>
        <w:rPr>
          <w:sz w:val="24"/>
          <w:szCs w:val="24"/>
        </w:rPr>
      </w:pPr>
      <w:r>
        <w:rPr>
          <w:rFonts w:hint="eastAsia"/>
          <w:sz w:val="24"/>
          <w:szCs w:val="24"/>
        </w:rPr>
        <w:t>九、投标截止时间、开标时间及地点：</w:t>
      </w:r>
    </w:p>
    <w:p w:rsidR="000F64D0" w:rsidRDefault="00D01561">
      <w:pPr>
        <w:spacing w:line="440" w:lineRule="exact"/>
        <w:ind w:firstLineChars="200" w:firstLine="480"/>
        <w:rPr>
          <w:sz w:val="24"/>
          <w:szCs w:val="24"/>
        </w:rPr>
      </w:pPr>
      <w:r>
        <w:rPr>
          <w:rFonts w:hint="eastAsia"/>
          <w:sz w:val="24"/>
          <w:szCs w:val="24"/>
        </w:rPr>
        <w:t>1</w:t>
      </w:r>
      <w:r>
        <w:rPr>
          <w:rFonts w:hint="eastAsia"/>
          <w:sz w:val="24"/>
          <w:szCs w:val="24"/>
        </w:rPr>
        <w:t>、投标截止及开标时间：</w:t>
      </w:r>
      <w:r>
        <w:rPr>
          <w:rFonts w:hint="eastAsia"/>
          <w:sz w:val="24"/>
          <w:szCs w:val="24"/>
        </w:rPr>
        <w:t>202</w:t>
      </w:r>
      <w:r w:rsidR="00AF6F72">
        <w:rPr>
          <w:sz w:val="24"/>
          <w:szCs w:val="24"/>
        </w:rPr>
        <w:t>5</w:t>
      </w:r>
      <w:r>
        <w:rPr>
          <w:rFonts w:hint="eastAsia"/>
          <w:sz w:val="24"/>
          <w:szCs w:val="24"/>
        </w:rPr>
        <w:t>年</w:t>
      </w:r>
      <w:r w:rsidR="00E56D2B">
        <w:rPr>
          <w:sz w:val="24"/>
          <w:szCs w:val="24"/>
        </w:rPr>
        <w:t>11</w:t>
      </w:r>
      <w:r>
        <w:rPr>
          <w:rFonts w:hint="eastAsia"/>
          <w:sz w:val="24"/>
          <w:szCs w:val="24"/>
        </w:rPr>
        <w:t>月</w:t>
      </w:r>
      <w:r w:rsidR="00E56D2B">
        <w:rPr>
          <w:sz w:val="24"/>
          <w:szCs w:val="24"/>
        </w:rPr>
        <w:t>6</w:t>
      </w:r>
      <w:r>
        <w:rPr>
          <w:rFonts w:hint="eastAsia"/>
          <w:sz w:val="24"/>
          <w:szCs w:val="24"/>
        </w:rPr>
        <w:t>日</w:t>
      </w:r>
      <w:r>
        <w:rPr>
          <w:rFonts w:hint="eastAsia"/>
          <w:sz w:val="24"/>
          <w:szCs w:val="24"/>
        </w:rPr>
        <w:t>09:00</w:t>
      </w:r>
      <w:r>
        <w:rPr>
          <w:rFonts w:hint="eastAsia"/>
          <w:sz w:val="24"/>
          <w:szCs w:val="24"/>
        </w:rPr>
        <w:t>，超过截止时间的投标将被拒绝（★）。</w:t>
      </w:r>
    </w:p>
    <w:p w:rsidR="000F64D0" w:rsidRDefault="00D01561">
      <w:pPr>
        <w:spacing w:line="440" w:lineRule="exact"/>
        <w:ind w:firstLineChars="200" w:firstLine="480"/>
        <w:rPr>
          <w:sz w:val="24"/>
          <w:szCs w:val="24"/>
        </w:rPr>
      </w:pPr>
      <w:r>
        <w:rPr>
          <w:rFonts w:hint="eastAsia"/>
          <w:sz w:val="24"/>
          <w:szCs w:val="24"/>
        </w:rPr>
        <w:t>2</w:t>
      </w:r>
      <w:r>
        <w:rPr>
          <w:rFonts w:hint="eastAsia"/>
          <w:sz w:val="24"/>
          <w:szCs w:val="24"/>
        </w:rPr>
        <w:t>、开标地点：浏阳市人民医院中央区四楼二会议室</w:t>
      </w:r>
      <w:r>
        <w:rPr>
          <w:rFonts w:hint="eastAsia"/>
          <w:sz w:val="24"/>
          <w:szCs w:val="24"/>
        </w:rPr>
        <w:t xml:space="preserve"> </w:t>
      </w:r>
    </w:p>
    <w:p w:rsidR="000F64D0" w:rsidRDefault="00D01561">
      <w:pPr>
        <w:spacing w:line="440" w:lineRule="exact"/>
        <w:ind w:firstLineChars="200" w:firstLine="480"/>
        <w:rPr>
          <w:sz w:val="24"/>
          <w:szCs w:val="24"/>
        </w:rPr>
      </w:pPr>
      <w:r>
        <w:rPr>
          <w:rFonts w:hint="eastAsia"/>
          <w:sz w:val="24"/>
          <w:szCs w:val="24"/>
        </w:rPr>
        <w:t>逾期送达或未送达指定地点的或未按招标文件要求密封的投标文件，招标人可拒绝接收。投标人法定代表人或授权委托人须亲自到场参加投标。</w:t>
      </w:r>
    </w:p>
    <w:p w:rsidR="000F64D0" w:rsidRDefault="00D01561">
      <w:pPr>
        <w:spacing w:line="440" w:lineRule="exact"/>
        <w:rPr>
          <w:sz w:val="24"/>
          <w:szCs w:val="24"/>
        </w:rPr>
      </w:pPr>
      <w:r>
        <w:rPr>
          <w:rFonts w:hint="eastAsia"/>
          <w:sz w:val="24"/>
          <w:szCs w:val="24"/>
        </w:rPr>
        <w:t>十、有关此次招标事宜，可与下列人员联系：</w:t>
      </w:r>
    </w:p>
    <w:p w:rsidR="000F64D0" w:rsidRDefault="00D01561">
      <w:pPr>
        <w:spacing w:line="440" w:lineRule="exact"/>
        <w:ind w:firstLineChars="200" w:firstLine="480"/>
        <w:rPr>
          <w:sz w:val="24"/>
          <w:szCs w:val="24"/>
        </w:rPr>
      </w:pPr>
      <w:r>
        <w:rPr>
          <w:rFonts w:hint="eastAsia"/>
          <w:sz w:val="24"/>
          <w:szCs w:val="24"/>
        </w:rPr>
        <w:t>联系电话：李女士：</w:t>
      </w:r>
      <w:r>
        <w:rPr>
          <w:rFonts w:hint="eastAsia"/>
          <w:sz w:val="24"/>
          <w:szCs w:val="24"/>
        </w:rPr>
        <w:t>0731-83620086  </w:t>
      </w:r>
      <w:r>
        <w:rPr>
          <w:rFonts w:hint="eastAsia"/>
          <w:sz w:val="24"/>
          <w:szCs w:val="24"/>
        </w:rPr>
        <w:t>宋先生：</w:t>
      </w:r>
      <w:r>
        <w:rPr>
          <w:rFonts w:hint="eastAsia"/>
          <w:sz w:val="24"/>
          <w:szCs w:val="24"/>
        </w:rPr>
        <w:t xml:space="preserve">0731-83605784     </w:t>
      </w:r>
    </w:p>
    <w:p w:rsidR="000F64D0" w:rsidRDefault="000F64D0">
      <w:pPr>
        <w:spacing w:line="440" w:lineRule="exact"/>
        <w:ind w:firstLineChars="200" w:firstLine="480"/>
        <w:jc w:val="right"/>
        <w:rPr>
          <w:sz w:val="24"/>
          <w:szCs w:val="24"/>
        </w:rPr>
      </w:pPr>
    </w:p>
    <w:p w:rsidR="000F64D0" w:rsidRDefault="00D01561">
      <w:pPr>
        <w:spacing w:line="440" w:lineRule="exact"/>
        <w:ind w:firstLineChars="200" w:firstLine="480"/>
        <w:jc w:val="right"/>
        <w:rPr>
          <w:sz w:val="24"/>
          <w:szCs w:val="24"/>
        </w:rPr>
      </w:pPr>
      <w:r>
        <w:rPr>
          <w:rFonts w:hint="eastAsia"/>
          <w:sz w:val="24"/>
          <w:szCs w:val="24"/>
        </w:rPr>
        <w:t>浏阳市人民医院</w:t>
      </w:r>
    </w:p>
    <w:p w:rsidR="00157E5E" w:rsidRPr="0014447D" w:rsidRDefault="00D01561" w:rsidP="0014447D">
      <w:pPr>
        <w:spacing w:line="440" w:lineRule="exact"/>
        <w:ind w:firstLineChars="200" w:firstLine="480"/>
        <w:jc w:val="right"/>
        <w:rPr>
          <w:sz w:val="24"/>
          <w:szCs w:val="24"/>
        </w:rPr>
      </w:pPr>
      <w:r>
        <w:rPr>
          <w:rFonts w:hint="eastAsia"/>
          <w:sz w:val="24"/>
          <w:szCs w:val="24"/>
        </w:rPr>
        <w:t>202</w:t>
      </w:r>
      <w:r w:rsidR="00AF6F72">
        <w:rPr>
          <w:sz w:val="24"/>
          <w:szCs w:val="24"/>
        </w:rPr>
        <w:t>5</w:t>
      </w:r>
      <w:r>
        <w:rPr>
          <w:rFonts w:hint="eastAsia"/>
          <w:sz w:val="24"/>
          <w:szCs w:val="24"/>
        </w:rPr>
        <w:t>-</w:t>
      </w:r>
      <w:r w:rsidR="00907073">
        <w:rPr>
          <w:sz w:val="24"/>
          <w:szCs w:val="24"/>
        </w:rPr>
        <w:t>10</w:t>
      </w:r>
      <w:r>
        <w:rPr>
          <w:rFonts w:hint="eastAsia"/>
          <w:sz w:val="24"/>
          <w:szCs w:val="24"/>
        </w:rPr>
        <w:t>-</w:t>
      </w:r>
      <w:r w:rsidR="00907073">
        <w:rPr>
          <w:sz w:val="24"/>
          <w:szCs w:val="24"/>
        </w:rPr>
        <w:t>29</w:t>
      </w:r>
    </w:p>
    <w:p w:rsidR="00817BB1" w:rsidRDefault="00817BB1">
      <w:pPr>
        <w:spacing w:line="440" w:lineRule="exact"/>
        <w:rPr>
          <w:rFonts w:ascii="宋体" w:hAnsi="宋体"/>
          <w:b/>
          <w:sz w:val="28"/>
          <w:szCs w:val="24"/>
        </w:rPr>
      </w:pPr>
    </w:p>
    <w:p w:rsidR="00817BB1" w:rsidRDefault="00817BB1">
      <w:pPr>
        <w:spacing w:line="440" w:lineRule="exact"/>
        <w:rPr>
          <w:rFonts w:ascii="宋体" w:hAnsi="宋体"/>
          <w:b/>
          <w:sz w:val="28"/>
          <w:szCs w:val="24"/>
        </w:rPr>
      </w:pPr>
      <w:r>
        <w:rPr>
          <w:rFonts w:ascii="宋体" w:hAnsi="宋体" w:hint="eastAsia"/>
          <w:b/>
          <w:sz w:val="28"/>
          <w:szCs w:val="24"/>
        </w:rPr>
        <w:lastRenderedPageBreak/>
        <w:t>附件</w:t>
      </w:r>
      <w:r>
        <w:rPr>
          <w:rFonts w:ascii="宋体" w:hAnsi="宋体" w:hint="eastAsia"/>
          <w:b/>
          <w:sz w:val="28"/>
          <w:szCs w:val="24"/>
        </w:rPr>
        <w:t>1</w:t>
      </w:r>
      <w:r>
        <w:rPr>
          <w:rFonts w:ascii="宋体" w:hAnsi="宋体" w:hint="eastAsia"/>
          <w:b/>
          <w:sz w:val="28"/>
          <w:szCs w:val="24"/>
        </w:rPr>
        <w:t>：评分</w:t>
      </w:r>
      <w:r>
        <w:rPr>
          <w:rFonts w:ascii="宋体" w:hAnsi="宋体"/>
          <w:b/>
          <w:sz w:val="28"/>
          <w:szCs w:val="24"/>
        </w:rPr>
        <w:t>标准</w:t>
      </w:r>
    </w:p>
    <w:tbl>
      <w:tblPr>
        <w:tblW w:w="9286" w:type="dxa"/>
        <w:tblInd w:w="-247"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4A0" w:firstRow="1" w:lastRow="0" w:firstColumn="1" w:lastColumn="0" w:noHBand="0" w:noVBand="1"/>
      </w:tblPr>
      <w:tblGrid>
        <w:gridCol w:w="1126"/>
        <w:gridCol w:w="1130"/>
        <w:gridCol w:w="6070"/>
        <w:gridCol w:w="960"/>
      </w:tblGrid>
      <w:tr w:rsidR="00817BB1" w:rsidTr="0040711B">
        <w:trPr>
          <w:trHeight w:val="607"/>
        </w:trPr>
        <w:tc>
          <w:tcPr>
            <w:tcW w:w="1126" w:type="dxa"/>
            <w:tcBorders>
              <w:right w:val="single" w:sz="4" w:space="0" w:color="auto"/>
            </w:tcBorders>
            <w:vAlign w:val="center"/>
          </w:tcPr>
          <w:p w:rsidR="00817BB1" w:rsidRDefault="00817BB1" w:rsidP="0040711B">
            <w:pPr>
              <w:spacing w:line="360" w:lineRule="exact"/>
              <w:jc w:val="center"/>
              <w:rPr>
                <w:rFonts w:ascii="宋体"/>
                <w:b/>
                <w:szCs w:val="21"/>
              </w:rPr>
            </w:pPr>
            <w:r>
              <w:rPr>
                <w:rFonts w:ascii="宋体" w:hint="eastAsia"/>
                <w:b/>
                <w:szCs w:val="21"/>
              </w:rPr>
              <w:t>评审</w:t>
            </w:r>
          </w:p>
          <w:p w:rsidR="00817BB1" w:rsidRDefault="00817BB1" w:rsidP="0040711B">
            <w:pPr>
              <w:spacing w:line="360" w:lineRule="exact"/>
              <w:jc w:val="center"/>
              <w:rPr>
                <w:rFonts w:ascii="宋体"/>
                <w:b/>
                <w:szCs w:val="21"/>
              </w:rPr>
            </w:pPr>
            <w:r>
              <w:rPr>
                <w:rFonts w:ascii="宋体" w:hint="eastAsia"/>
                <w:b/>
                <w:szCs w:val="21"/>
              </w:rPr>
              <w:t>因素</w:t>
            </w:r>
          </w:p>
        </w:tc>
        <w:tc>
          <w:tcPr>
            <w:tcW w:w="1130" w:type="dxa"/>
            <w:tcBorders>
              <w:right w:val="single" w:sz="4" w:space="0" w:color="auto"/>
            </w:tcBorders>
            <w:vAlign w:val="center"/>
          </w:tcPr>
          <w:p w:rsidR="00817BB1" w:rsidRDefault="00817BB1" w:rsidP="0040711B">
            <w:pPr>
              <w:spacing w:line="360" w:lineRule="exact"/>
              <w:jc w:val="center"/>
              <w:rPr>
                <w:rFonts w:ascii="宋体"/>
                <w:b/>
                <w:szCs w:val="21"/>
              </w:rPr>
            </w:pPr>
            <w:r>
              <w:rPr>
                <w:rFonts w:ascii="宋体" w:hint="eastAsia"/>
                <w:b/>
                <w:szCs w:val="21"/>
              </w:rPr>
              <w:t>评分项目</w:t>
            </w:r>
          </w:p>
        </w:tc>
        <w:tc>
          <w:tcPr>
            <w:tcW w:w="6070" w:type="dxa"/>
            <w:tcBorders>
              <w:left w:val="single" w:sz="4" w:space="0" w:color="auto"/>
              <w:right w:val="single" w:sz="4" w:space="0" w:color="auto"/>
            </w:tcBorders>
            <w:vAlign w:val="center"/>
          </w:tcPr>
          <w:p w:rsidR="00817BB1" w:rsidRDefault="00817BB1" w:rsidP="0040711B">
            <w:pPr>
              <w:spacing w:line="360" w:lineRule="exact"/>
              <w:ind w:firstLine="480"/>
              <w:jc w:val="center"/>
              <w:rPr>
                <w:rFonts w:ascii="宋体"/>
                <w:b/>
                <w:szCs w:val="21"/>
              </w:rPr>
            </w:pPr>
            <w:r>
              <w:rPr>
                <w:rFonts w:ascii="宋体" w:hint="eastAsia"/>
                <w:b/>
                <w:szCs w:val="21"/>
              </w:rPr>
              <w:t>评审内容</w:t>
            </w:r>
          </w:p>
        </w:tc>
        <w:tc>
          <w:tcPr>
            <w:tcW w:w="960" w:type="dxa"/>
            <w:tcBorders>
              <w:left w:val="single" w:sz="4" w:space="0" w:color="auto"/>
            </w:tcBorders>
            <w:vAlign w:val="center"/>
          </w:tcPr>
          <w:p w:rsidR="00817BB1" w:rsidRDefault="00817BB1" w:rsidP="0040711B">
            <w:pPr>
              <w:spacing w:line="360" w:lineRule="exact"/>
              <w:rPr>
                <w:rFonts w:ascii="宋体"/>
                <w:b/>
                <w:szCs w:val="21"/>
              </w:rPr>
            </w:pPr>
            <w:r>
              <w:rPr>
                <w:rFonts w:ascii="宋体" w:hint="eastAsia"/>
                <w:b/>
                <w:szCs w:val="21"/>
              </w:rPr>
              <w:t>分值</w:t>
            </w:r>
          </w:p>
        </w:tc>
      </w:tr>
      <w:tr w:rsidR="00817BB1" w:rsidTr="0040711B">
        <w:trPr>
          <w:trHeight w:val="1450"/>
        </w:trPr>
        <w:tc>
          <w:tcPr>
            <w:tcW w:w="1126" w:type="dxa"/>
            <w:tcBorders>
              <w:right w:val="single" w:sz="4" w:space="0" w:color="auto"/>
            </w:tcBorders>
            <w:vAlign w:val="center"/>
          </w:tcPr>
          <w:p w:rsidR="00817BB1" w:rsidRDefault="00817BB1" w:rsidP="0040711B">
            <w:pPr>
              <w:spacing w:line="360" w:lineRule="exact"/>
              <w:jc w:val="center"/>
              <w:rPr>
                <w:sz w:val="21"/>
                <w:szCs w:val="21"/>
              </w:rPr>
            </w:pPr>
            <w:r>
              <w:rPr>
                <w:rFonts w:hint="eastAsia"/>
                <w:sz w:val="21"/>
                <w:szCs w:val="21"/>
              </w:rPr>
              <w:t>价格</w:t>
            </w:r>
          </w:p>
          <w:p w:rsidR="00817BB1" w:rsidRDefault="00817BB1" w:rsidP="0040711B">
            <w:pPr>
              <w:pStyle w:val="2"/>
              <w:rPr>
                <w:sz w:val="21"/>
                <w:szCs w:val="21"/>
              </w:rPr>
            </w:pPr>
            <w:r>
              <w:rPr>
                <w:rFonts w:ascii="宋体" w:hint="eastAsia"/>
                <w:b w:val="0"/>
                <w:bCs/>
                <w:color w:val="auto"/>
                <w:sz w:val="21"/>
                <w:szCs w:val="21"/>
              </w:rPr>
              <w:t>（</w:t>
            </w:r>
            <w:r>
              <w:rPr>
                <w:rFonts w:ascii="宋体" w:hint="eastAsia"/>
                <w:b w:val="0"/>
                <w:bCs/>
                <w:color w:val="auto"/>
                <w:sz w:val="21"/>
                <w:szCs w:val="21"/>
              </w:rPr>
              <w:t>30</w:t>
            </w:r>
            <w:r>
              <w:rPr>
                <w:rFonts w:ascii="宋体" w:hint="eastAsia"/>
                <w:b w:val="0"/>
                <w:bCs/>
                <w:color w:val="auto"/>
                <w:sz w:val="21"/>
                <w:szCs w:val="21"/>
              </w:rPr>
              <w:t>分）</w:t>
            </w:r>
          </w:p>
        </w:tc>
        <w:tc>
          <w:tcPr>
            <w:tcW w:w="1130" w:type="dxa"/>
            <w:tcBorders>
              <w:right w:val="single" w:sz="4" w:space="0" w:color="auto"/>
            </w:tcBorders>
            <w:vAlign w:val="center"/>
          </w:tcPr>
          <w:p w:rsidR="00817BB1" w:rsidRDefault="00817BB1" w:rsidP="0040711B">
            <w:pPr>
              <w:spacing w:line="360" w:lineRule="exact"/>
              <w:jc w:val="center"/>
              <w:rPr>
                <w:rFonts w:ascii="宋体"/>
                <w:sz w:val="21"/>
                <w:szCs w:val="21"/>
              </w:rPr>
            </w:pPr>
            <w:r>
              <w:rPr>
                <w:rFonts w:ascii="宋体" w:hint="eastAsia"/>
                <w:sz w:val="21"/>
                <w:szCs w:val="21"/>
              </w:rPr>
              <w:t>投标报价</w:t>
            </w:r>
          </w:p>
        </w:tc>
        <w:tc>
          <w:tcPr>
            <w:tcW w:w="6070" w:type="dxa"/>
            <w:tcBorders>
              <w:left w:val="single" w:sz="4" w:space="0" w:color="auto"/>
              <w:right w:val="single" w:sz="4" w:space="0" w:color="auto"/>
            </w:tcBorders>
            <w:vAlign w:val="center"/>
          </w:tcPr>
          <w:p w:rsidR="00817BB1" w:rsidRDefault="00817BB1" w:rsidP="0040711B">
            <w:pPr>
              <w:pStyle w:val="TableParagraph"/>
              <w:spacing w:before="106" w:line="360" w:lineRule="auto"/>
              <w:ind w:right="87"/>
              <w:rPr>
                <w:sz w:val="21"/>
                <w:szCs w:val="21"/>
              </w:rPr>
            </w:pPr>
            <w:r>
              <w:rPr>
                <w:spacing w:val="-13"/>
                <w:sz w:val="21"/>
                <w:szCs w:val="21"/>
              </w:rPr>
              <w:t>评标基准价：满足文件要求且投标价格最低的投标报价为评</w:t>
            </w:r>
            <w:r>
              <w:rPr>
                <w:sz w:val="21"/>
                <w:szCs w:val="21"/>
              </w:rPr>
              <w:t>标基准价。</w:t>
            </w:r>
          </w:p>
          <w:p w:rsidR="00817BB1" w:rsidRDefault="00817BB1" w:rsidP="0040711B">
            <w:pPr>
              <w:pStyle w:val="TableParagraph"/>
              <w:spacing w:before="2" w:line="360" w:lineRule="auto"/>
              <w:rPr>
                <w:sz w:val="21"/>
                <w:szCs w:val="21"/>
              </w:rPr>
            </w:pPr>
            <w:r>
              <w:rPr>
                <w:sz w:val="21"/>
                <w:szCs w:val="21"/>
              </w:rPr>
              <w:t>投标报价得分统一按照下列公式计算：</w:t>
            </w:r>
          </w:p>
          <w:p w:rsidR="00817BB1" w:rsidRDefault="00817BB1" w:rsidP="0040711B">
            <w:pPr>
              <w:pStyle w:val="TableParagraph"/>
              <w:spacing w:before="5" w:line="360" w:lineRule="auto"/>
              <w:rPr>
                <w:sz w:val="21"/>
                <w:szCs w:val="21"/>
              </w:rPr>
            </w:pPr>
            <w:r>
              <w:rPr>
                <w:sz w:val="21"/>
                <w:szCs w:val="21"/>
              </w:rPr>
              <w:t>价格分=(评标基准价／投标报价)×</w:t>
            </w:r>
            <w:r>
              <w:rPr>
                <w:rFonts w:hint="eastAsia"/>
                <w:sz w:val="21"/>
                <w:szCs w:val="21"/>
              </w:rPr>
              <w:t>30</w:t>
            </w:r>
          </w:p>
          <w:p w:rsidR="00817BB1" w:rsidRDefault="00817BB1" w:rsidP="0040711B">
            <w:pPr>
              <w:pStyle w:val="1"/>
              <w:spacing w:line="360" w:lineRule="auto"/>
              <w:ind w:firstLineChars="0" w:firstLine="0"/>
              <w:rPr>
                <w:rFonts w:ascii="宋体"/>
                <w:color w:val="auto"/>
                <w:sz w:val="21"/>
                <w:szCs w:val="21"/>
              </w:rPr>
            </w:pPr>
            <w:r>
              <w:rPr>
                <w:spacing w:val="-7"/>
                <w:sz w:val="21"/>
                <w:szCs w:val="21"/>
              </w:rPr>
              <w:t>注：</w:t>
            </w:r>
            <w:r>
              <w:rPr>
                <w:spacing w:val="-2"/>
                <w:sz w:val="21"/>
                <w:szCs w:val="21"/>
              </w:rPr>
              <w:t>评标委员会认为供应商的报价</w:t>
            </w:r>
            <w:r>
              <w:rPr>
                <w:spacing w:val="-7"/>
                <w:sz w:val="21"/>
                <w:szCs w:val="21"/>
              </w:rPr>
              <w:t>明显低于其他通过符合性审查供应商的报价，有可能影响产品质</w:t>
            </w:r>
            <w:r>
              <w:rPr>
                <w:spacing w:val="-12"/>
                <w:sz w:val="21"/>
                <w:szCs w:val="21"/>
              </w:rPr>
              <w:t>量或者不能诚信履约的，应当要求其在评标现场合理的时间内提供书面说明，必要时提交相关证明材料；供应商不能证明其报价</w:t>
            </w:r>
            <w:r>
              <w:rPr>
                <w:sz w:val="21"/>
                <w:szCs w:val="21"/>
              </w:rPr>
              <w:t>合理性的，评标委员会应当将其作为无效投标处理。</w:t>
            </w:r>
          </w:p>
        </w:tc>
        <w:tc>
          <w:tcPr>
            <w:tcW w:w="960" w:type="dxa"/>
            <w:tcBorders>
              <w:left w:val="single" w:sz="4" w:space="0" w:color="auto"/>
            </w:tcBorders>
            <w:vAlign w:val="center"/>
          </w:tcPr>
          <w:p w:rsidR="00817BB1" w:rsidRDefault="00817BB1" w:rsidP="0040711B">
            <w:pPr>
              <w:spacing w:line="360" w:lineRule="exact"/>
              <w:jc w:val="center"/>
              <w:rPr>
                <w:rFonts w:ascii="宋体"/>
                <w:sz w:val="21"/>
                <w:szCs w:val="21"/>
              </w:rPr>
            </w:pPr>
            <w:r>
              <w:rPr>
                <w:rFonts w:ascii="宋体" w:hint="eastAsia"/>
                <w:sz w:val="21"/>
                <w:szCs w:val="21"/>
              </w:rPr>
              <w:t>30</w:t>
            </w:r>
          </w:p>
        </w:tc>
      </w:tr>
      <w:tr w:rsidR="001B2530" w:rsidTr="0040711B">
        <w:trPr>
          <w:trHeight w:val="1316"/>
        </w:trPr>
        <w:tc>
          <w:tcPr>
            <w:tcW w:w="1126" w:type="dxa"/>
            <w:vMerge w:val="restart"/>
            <w:tcBorders>
              <w:right w:val="single" w:sz="4" w:space="0" w:color="auto"/>
            </w:tcBorders>
            <w:vAlign w:val="center"/>
          </w:tcPr>
          <w:p w:rsidR="001B2530" w:rsidRDefault="001B2530" w:rsidP="0040711B">
            <w:pPr>
              <w:spacing w:line="360" w:lineRule="exact"/>
              <w:jc w:val="center"/>
              <w:rPr>
                <w:rFonts w:ascii="宋体"/>
                <w:sz w:val="21"/>
                <w:szCs w:val="21"/>
              </w:rPr>
            </w:pPr>
            <w:r>
              <w:rPr>
                <w:rFonts w:ascii="宋体" w:hint="eastAsia"/>
                <w:sz w:val="21"/>
                <w:szCs w:val="21"/>
              </w:rPr>
              <w:t>商务</w:t>
            </w:r>
          </w:p>
          <w:p w:rsidR="001B2530" w:rsidRDefault="001B2530" w:rsidP="0063735D">
            <w:pPr>
              <w:spacing w:line="360" w:lineRule="exact"/>
              <w:jc w:val="center"/>
              <w:rPr>
                <w:rFonts w:ascii="宋体"/>
                <w:sz w:val="21"/>
                <w:szCs w:val="21"/>
              </w:rPr>
            </w:pPr>
            <w:r>
              <w:rPr>
                <w:rFonts w:ascii="宋体" w:hint="eastAsia"/>
                <w:sz w:val="21"/>
                <w:szCs w:val="21"/>
              </w:rPr>
              <w:t>（</w:t>
            </w:r>
            <w:r w:rsidR="0063735D">
              <w:rPr>
                <w:rFonts w:ascii="宋体"/>
                <w:sz w:val="21"/>
                <w:szCs w:val="21"/>
              </w:rPr>
              <w:t>3</w:t>
            </w:r>
            <w:r>
              <w:rPr>
                <w:rFonts w:ascii="宋体" w:hint="eastAsia"/>
                <w:sz w:val="21"/>
                <w:szCs w:val="21"/>
              </w:rPr>
              <w:t>0</w:t>
            </w:r>
            <w:r>
              <w:rPr>
                <w:rFonts w:ascii="宋体" w:hint="eastAsia"/>
                <w:sz w:val="21"/>
                <w:szCs w:val="21"/>
              </w:rPr>
              <w:t>分）</w:t>
            </w:r>
          </w:p>
        </w:tc>
        <w:tc>
          <w:tcPr>
            <w:tcW w:w="1130" w:type="dxa"/>
            <w:tcBorders>
              <w:right w:val="single" w:sz="4" w:space="0" w:color="auto"/>
            </w:tcBorders>
            <w:vAlign w:val="center"/>
          </w:tcPr>
          <w:p w:rsidR="001B2530" w:rsidRPr="003B2866" w:rsidRDefault="001B2530" w:rsidP="0040711B">
            <w:pPr>
              <w:jc w:val="center"/>
              <w:rPr>
                <w:rFonts w:ascii="宋体" w:hAnsi="宋体"/>
                <w:sz w:val="21"/>
                <w:szCs w:val="21"/>
              </w:rPr>
            </w:pPr>
            <w:r w:rsidRPr="003B2866">
              <w:rPr>
                <w:rFonts w:ascii="宋体" w:hAnsi="宋体" w:hint="eastAsia"/>
                <w:sz w:val="21"/>
                <w:szCs w:val="21"/>
              </w:rPr>
              <w:t>安全管理体系与措施</w:t>
            </w:r>
          </w:p>
        </w:tc>
        <w:tc>
          <w:tcPr>
            <w:tcW w:w="6070" w:type="dxa"/>
            <w:tcBorders>
              <w:left w:val="single" w:sz="4" w:space="0" w:color="auto"/>
              <w:right w:val="single" w:sz="4" w:space="0" w:color="auto"/>
            </w:tcBorders>
            <w:vAlign w:val="center"/>
          </w:tcPr>
          <w:p w:rsidR="001B2530" w:rsidRPr="008E33C2" w:rsidRDefault="001B2530" w:rsidP="0063735D">
            <w:pPr>
              <w:rPr>
                <w:rFonts w:ascii="宋体" w:hAnsi="宋体"/>
                <w:sz w:val="21"/>
                <w:szCs w:val="21"/>
              </w:rPr>
            </w:pPr>
            <w:r w:rsidRPr="008E33C2">
              <w:rPr>
                <w:rFonts w:ascii="宋体" w:hAnsi="宋体" w:hint="eastAsia"/>
                <w:sz w:val="21"/>
                <w:szCs w:val="21"/>
              </w:rPr>
              <w:t>维保设备在设备拆除、安装、恢复过程中，投标人提供的安全措施、应对措施、安全保障措施合理、全面、符合相关规程规范且适应本次采购需求的计</w:t>
            </w:r>
            <w:r w:rsidR="0063735D">
              <w:rPr>
                <w:rFonts w:ascii="宋体" w:hAnsi="宋体"/>
                <w:sz w:val="21"/>
                <w:szCs w:val="21"/>
              </w:rPr>
              <w:t>12</w:t>
            </w:r>
            <w:r w:rsidRPr="008E33C2">
              <w:rPr>
                <w:rFonts w:ascii="宋体" w:hAnsi="宋体" w:hint="eastAsia"/>
                <w:sz w:val="21"/>
                <w:szCs w:val="21"/>
              </w:rPr>
              <w:t>分，缺漏项、不合理、不适应本次采购需求的每处扣</w:t>
            </w:r>
            <w:r w:rsidRPr="008E33C2">
              <w:rPr>
                <w:rFonts w:ascii="宋体" w:hAnsi="宋体" w:hint="eastAsia"/>
                <w:sz w:val="21"/>
                <w:szCs w:val="21"/>
              </w:rPr>
              <w:t>2</w:t>
            </w:r>
            <w:r w:rsidRPr="008E33C2">
              <w:rPr>
                <w:rFonts w:ascii="宋体" w:hAnsi="宋体" w:hint="eastAsia"/>
                <w:sz w:val="21"/>
                <w:szCs w:val="21"/>
              </w:rPr>
              <w:t>分，扣完为止。</w:t>
            </w:r>
            <w:proofErr w:type="gramStart"/>
            <w:r w:rsidRPr="008E33C2">
              <w:rPr>
                <w:rFonts w:ascii="宋体" w:hAnsi="宋体" w:hint="eastAsia"/>
                <w:sz w:val="21"/>
                <w:szCs w:val="21"/>
              </w:rPr>
              <w:t>无方案</w:t>
            </w:r>
            <w:proofErr w:type="gramEnd"/>
            <w:r w:rsidRPr="008E33C2">
              <w:rPr>
                <w:rFonts w:ascii="宋体" w:hAnsi="宋体" w:hint="eastAsia"/>
                <w:sz w:val="21"/>
                <w:szCs w:val="21"/>
              </w:rPr>
              <w:t>的计</w:t>
            </w:r>
            <w:r w:rsidRPr="008E33C2">
              <w:rPr>
                <w:rFonts w:ascii="宋体" w:hAnsi="宋体" w:hint="eastAsia"/>
                <w:sz w:val="21"/>
                <w:szCs w:val="21"/>
              </w:rPr>
              <w:t>0</w:t>
            </w:r>
            <w:r w:rsidRPr="008E33C2">
              <w:rPr>
                <w:rFonts w:ascii="宋体" w:hAnsi="宋体" w:hint="eastAsia"/>
                <w:sz w:val="21"/>
                <w:szCs w:val="21"/>
              </w:rPr>
              <w:t>分。</w:t>
            </w:r>
          </w:p>
        </w:tc>
        <w:tc>
          <w:tcPr>
            <w:tcW w:w="960" w:type="dxa"/>
            <w:tcBorders>
              <w:left w:val="single" w:sz="4" w:space="0" w:color="auto"/>
            </w:tcBorders>
            <w:vAlign w:val="center"/>
          </w:tcPr>
          <w:p w:rsidR="001B2530" w:rsidRPr="003B2866" w:rsidRDefault="0063735D" w:rsidP="0040711B">
            <w:pPr>
              <w:jc w:val="center"/>
              <w:rPr>
                <w:rFonts w:ascii="宋体" w:hAnsi="宋体"/>
                <w:sz w:val="21"/>
                <w:szCs w:val="21"/>
              </w:rPr>
            </w:pPr>
            <w:r>
              <w:rPr>
                <w:rFonts w:ascii="宋体" w:hAnsi="宋体"/>
                <w:sz w:val="21"/>
                <w:szCs w:val="21"/>
              </w:rPr>
              <w:t>12</w:t>
            </w:r>
          </w:p>
        </w:tc>
      </w:tr>
      <w:tr w:rsidR="001B2530" w:rsidTr="0040711B">
        <w:trPr>
          <w:trHeight w:val="1512"/>
        </w:trPr>
        <w:tc>
          <w:tcPr>
            <w:tcW w:w="1126" w:type="dxa"/>
            <w:vMerge/>
            <w:tcBorders>
              <w:right w:val="single" w:sz="4" w:space="0" w:color="auto"/>
            </w:tcBorders>
            <w:vAlign w:val="center"/>
          </w:tcPr>
          <w:p w:rsidR="001B2530" w:rsidRDefault="001B2530" w:rsidP="0040711B">
            <w:pPr>
              <w:spacing w:line="360" w:lineRule="exact"/>
              <w:jc w:val="center"/>
              <w:rPr>
                <w:rFonts w:ascii="宋体"/>
                <w:sz w:val="21"/>
                <w:szCs w:val="21"/>
              </w:rPr>
            </w:pPr>
          </w:p>
        </w:tc>
        <w:tc>
          <w:tcPr>
            <w:tcW w:w="1130" w:type="dxa"/>
            <w:tcBorders>
              <w:right w:val="single" w:sz="4" w:space="0" w:color="auto"/>
            </w:tcBorders>
            <w:vAlign w:val="center"/>
          </w:tcPr>
          <w:p w:rsidR="001B2530" w:rsidRDefault="001B2530" w:rsidP="0040711B">
            <w:pPr>
              <w:spacing w:line="360" w:lineRule="exact"/>
              <w:jc w:val="center"/>
              <w:rPr>
                <w:rFonts w:ascii="宋体"/>
                <w:sz w:val="21"/>
                <w:szCs w:val="21"/>
              </w:rPr>
            </w:pPr>
            <w:r>
              <w:rPr>
                <w:rFonts w:ascii="宋体" w:hAnsi="宋体"/>
                <w:bCs/>
                <w:sz w:val="21"/>
                <w:szCs w:val="21"/>
              </w:rPr>
              <w:t>服务能力</w:t>
            </w:r>
          </w:p>
        </w:tc>
        <w:tc>
          <w:tcPr>
            <w:tcW w:w="6070" w:type="dxa"/>
            <w:tcBorders>
              <w:left w:val="single" w:sz="4" w:space="0" w:color="auto"/>
              <w:right w:val="single" w:sz="4" w:space="0" w:color="auto"/>
            </w:tcBorders>
            <w:vAlign w:val="center"/>
          </w:tcPr>
          <w:p w:rsidR="001B2530" w:rsidRDefault="001B2530" w:rsidP="001B2530">
            <w:pPr>
              <w:spacing w:line="360" w:lineRule="exact"/>
              <w:rPr>
                <w:rFonts w:ascii="宋体"/>
                <w:sz w:val="21"/>
                <w:szCs w:val="21"/>
              </w:rPr>
            </w:pPr>
            <w:r>
              <w:rPr>
                <w:rFonts w:ascii="宋体" w:hAnsi="宋体" w:hint="eastAsia"/>
                <w:bCs/>
                <w:sz w:val="21"/>
                <w:szCs w:val="21"/>
              </w:rPr>
              <w:t>提供工程师名单</w:t>
            </w:r>
            <w:r>
              <w:rPr>
                <w:rFonts w:ascii="宋体" w:hint="eastAsia"/>
                <w:bCs/>
                <w:sz w:val="21"/>
                <w:szCs w:val="21"/>
              </w:rPr>
              <w:t>及</w:t>
            </w:r>
            <w:r>
              <w:rPr>
                <w:sz w:val="21"/>
                <w:szCs w:val="21"/>
              </w:rPr>
              <w:t>DR</w:t>
            </w:r>
            <w:r>
              <w:rPr>
                <w:rFonts w:hint="eastAsia"/>
                <w:sz w:val="21"/>
                <w:szCs w:val="21"/>
              </w:rPr>
              <w:t>维修证书（须提供证书复印件），提供</w:t>
            </w:r>
            <w:r>
              <w:rPr>
                <w:sz w:val="21"/>
                <w:szCs w:val="21"/>
              </w:rPr>
              <w:t>3</w:t>
            </w:r>
            <w:r>
              <w:rPr>
                <w:rFonts w:hint="eastAsia"/>
                <w:sz w:val="21"/>
                <w:szCs w:val="21"/>
              </w:rPr>
              <w:t>名得</w:t>
            </w:r>
            <w:r>
              <w:rPr>
                <w:rFonts w:hint="eastAsia"/>
                <w:sz w:val="21"/>
                <w:szCs w:val="21"/>
              </w:rPr>
              <w:t>1</w:t>
            </w:r>
            <w:r>
              <w:rPr>
                <w:sz w:val="21"/>
                <w:szCs w:val="21"/>
              </w:rPr>
              <w:t>0</w:t>
            </w:r>
            <w:r>
              <w:rPr>
                <w:rFonts w:hint="eastAsia"/>
                <w:sz w:val="21"/>
                <w:szCs w:val="21"/>
              </w:rPr>
              <w:t>分，提供</w:t>
            </w:r>
            <w:r>
              <w:rPr>
                <w:rFonts w:hint="eastAsia"/>
                <w:sz w:val="21"/>
                <w:szCs w:val="21"/>
              </w:rPr>
              <w:t>2</w:t>
            </w:r>
            <w:r>
              <w:rPr>
                <w:rFonts w:hint="eastAsia"/>
                <w:sz w:val="21"/>
                <w:szCs w:val="21"/>
              </w:rPr>
              <w:t>名得</w:t>
            </w:r>
            <w:r>
              <w:rPr>
                <w:sz w:val="21"/>
                <w:szCs w:val="21"/>
              </w:rPr>
              <w:t>6</w:t>
            </w:r>
            <w:r>
              <w:rPr>
                <w:rFonts w:hint="eastAsia"/>
                <w:sz w:val="21"/>
                <w:szCs w:val="21"/>
              </w:rPr>
              <w:t>分</w:t>
            </w:r>
            <w:r>
              <w:rPr>
                <w:rFonts w:hint="eastAsia"/>
                <w:sz w:val="21"/>
                <w:szCs w:val="21"/>
              </w:rPr>
              <w:t>,</w:t>
            </w:r>
            <w:r>
              <w:rPr>
                <w:rFonts w:hint="eastAsia"/>
                <w:sz w:val="21"/>
                <w:szCs w:val="21"/>
              </w:rPr>
              <w:t>提供</w:t>
            </w:r>
            <w:r>
              <w:rPr>
                <w:sz w:val="21"/>
                <w:szCs w:val="21"/>
              </w:rPr>
              <w:t>1</w:t>
            </w:r>
            <w:r>
              <w:rPr>
                <w:rFonts w:hint="eastAsia"/>
                <w:sz w:val="21"/>
                <w:szCs w:val="21"/>
              </w:rPr>
              <w:t>名得</w:t>
            </w:r>
            <w:r>
              <w:rPr>
                <w:rFonts w:hint="eastAsia"/>
                <w:sz w:val="21"/>
                <w:szCs w:val="21"/>
              </w:rPr>
              <w:t>4</w:t>
            </w:r>
            <w:r>
              <w:rPr>
                <w:rFonts w:hint="eastAsia"/>
                <w:sz w:val="21"/>
                <w:szCs w:val="21"/>
              </w:rPr>
              <w:t>分，其他不计分。</w:t>
            </w:r>
          </w:p>
        </w:tc>
        <w:tc>
          <w:tcPr>
            <w:tcW w:w="960" w:type="dxa"/>
            <w:tcBorders>
              <w:left w:val="single" w:sz="4" w:space="0" w:color="auto"/>
            </w:tcBorders>
            <w:vAlign w:val="center"/>
          </w:tcPr>
          <w:p w:rsidR="001B2530" w:rsidRDefault="001B2530" w:rsidP="001B2530">
            <w:pPr>
              <w:spacing w:line="360" w:lineRule="exact"/>
              <w:jc w:val="center"/>
              <w:rPr>
                <w:rFonts w:ascii="宋体"/>
                <w:sz w:val="21"/>
                <w:szCs w:val="21"/>
              </w:rPr>
            </w:pPr>
            <w:r>
              <w:rPr>
                <w:rFonts w:ascii="宋体" w:hint="eastAsia"/>
                <w:sz w:val="21"/>
                <w:szCs w:val="21"/>
              </w:rPr>
              <w:t>1</w:t>
            </w:r>
            <w:r>
              <w:rPr>
                <w:rFonts w:ascii="宋体"/>
                <w:sz w:val="21"/>
                <w:szCs w:val="21"/>
              </w:rPr>
              <w:t>0</w:t>
            </w:r>
          </w:p>
        </w:tc>
      </w:tr>
      <w:tr w:rsidR="001B2530" w:rsidTr="0040711B">
        <w:trPr>
          <w:trHeight w:val="1512"/>
        </w:trPr>
        <w:tc>
          <w:tcPr>
            <w:tcW w:w="1126" w:type="dxa"/>
            <w:vMerge/>
            <w:tcBorders>
              <w:right w:val="single" w:sz="4" w:space="0" w:color="auto"/>
            </w:tcBorders>
            <w:vAlign w:val="center"/>
          </w:tcPr>
          <w:p w:rsidR="001B2530" w:rsidRDefault="001B2530" w:rsidP="0040711B">
            <w:pPr>
              <w:spacing w:line="360" w:lineRule="exact"/>
              <w:jc w:val="center"/>
              <w:rPr>
                <w:rFonts w:ascii="宋体"/>
                <w:sz w:val="21"/>
                <w:szCs w:val="21"/>
              </w:rPr>
            </w:pPr>
          </w:p>
        </w:tc>
        <w:tc>
          <w:tcPr>
            <w:tcW w:w="1130" w:type="dxa"/>
            <w:tcBorders>
              <w:right w:val="single" w:sz="4" w:space="0" w:color="auto"/>
            </w:tcBorders>
            <w:vAlign w:val="center"/>
          </w:tcPr>
          <w:p w:rsidR="001B2530" w:rsidRDefault="001B2530" w:rsidP="0040711B">
            <w:pPr>
              <w:spacing w:line="360" w:lineRule="exact"/>
              <w:jc w:val="center"/>
              <w:rPr>
                <w:rFonts w:ascii="宋体" w:hAnsi="宋体"/>
                <w:bCs/>
                <w:sz w:val="21"/>
                <w:szCs w:val="21"/>
              </w:rPr>
            </w:pPr>
            <w:r>
              <w:rPr>
                <w:rFonts w:hint="eastAsia"/>
                <w:szCs w:val="24"/>
              </w:rPr>
              <w:t>提供</w:t>
            </w:r>
            <w:r w:rsidRPr="00E52694">
              <w:rPr>
                <w:szCs w:val="24"/>
              </w:rPr>
              <w:t>备件</w:t>
            </w:r>
            <w:r>
              <w:rPr>
                <w:rFonts w:hint="eastAsia"/>
                <w:szCs w:val="24"/>
              </w:rPr>
              <w:t>能力</w:t>
            </w:r>
          </w:p>
        </w:tc>
        <w:tc>
          <w:tcPr>
            <w:tcW w:w="6070" w:type="dxa"/>
            <w:tcBorders>
              <w:left w:val="single" w:sz="4" w:space="0" w:color="auto"/>
              <w:right w:val="single" w:sz="4" w:space="0" w:color="auto"/>
            </w:tcBorders>
            <w:vAlign w:val="center"/>
          </w:tcPr>
          <w:p w:rsidR="001B2530" w:rsidRPr="00FD7877" w:rsidRDefault="001B2530" w:rsidP="0063735D">
            <w:r w:rsidRPr="00E52694">
              <w:rPr>
                <w:rFonts w:hint="eastAsia"/>
              </w:rPr>
              <w:t>提供保修所需的备件</w:t>
            </w:r>
            <w:r>
              <w:rPr>
                <w:rFonts w:hint="eastAsia"/>
              </w:rPr>
              <w:t>来源渠道证明及出具原厂原装全新配件证明得</w:t>
            </w:r>
            <w:r w:rsidR="0063735D">
              <w:t>8</w:t>
            </w:r>
            <w:r>
              <w:rPr>
                <w:rFonts w:hint="eastAsia"/>
              </w:rPr>
              <w:t>分，不能提供相关证明材料的不计分。</w:t>
            </w:r>
            <w:r w:rsidRPr="00FD7877">
              <w:rPr>
                <w:rFonts w:hint="eastAsia"/>
              </w:rPr>
              <w:t xml:space="preserve"> </w:t>
            </w:r>
          </w:p>
        </w:tc>
        <w:tc>
          <w:tcPr>
            <w:tcW w:w="960" w:type="dxa"/>
            <w:tcBorders>
              <w:left w:val="single" w:sz="4" w:space="0" w:color="auto"/>
            </w:tcBorders>
            <w:vAlign w:val="center"/>
          </w:tcPr>
          <w:p w:rsidR="001B2530" w:rsidRDefault="0063735D" w:rsidP="0040711B">
            <w:pPr>
              <w:spacing w:line="360" w:lineRule="exact"/>
              <w:jc w:val="center"/>
              <w:rPr>
                <w:rFonts w:ascii="宋体"/>
                <w:sz w:val="21"/>
                <w:szCs w:val="21"/>
              </w:rPr>
            </w:pPr>
            <w:r>
              <w:rPr>
                <w:rFonts w:ascii="宋体"/>
                <w:sz w:val="21"/>
                <w:szCs w:val="21"/>
              </w:rPr>
              <w:t>8</w:t>
            </w:r>
          </w:p>
        </w:tc>
      </w:tr>
      <w:tr w:rsidR="00817BB1" w:rsidTr="0040711B">
        <w:trPr>
          <w:trHeight w:val="1030"/>
        </w:trPr>
        <w:tc>
          <w:tcPr>
            <w:tcW w:w="1126" w:type="dxa"/>
            <w:vMerge w:val="restart"/>
            <w:tcBorders>
              <w:right w:val="single" w:sz="4" w:space="0" w:color="auto"/>
            </w:tcBorders>
            <w:vAlign w:val="center"/>
          </w:tcPr>
          <w:p w:rsidR="00817BB1" w:rsidRDefault="00817BB1" w:rsidP="0040711B">
            <w:pPr>
              <w:spacing w:line="360" w:lineRule="exact"/>
              <w:jc w:val="center"/>
              <w:rPr>
                <w:rFonts w:ascii="宋体"/>
                <w:sz w:val="21"/>
                <w:szCs w:val="21"/>
              </w:rPr>
            </w:pPr>
            <w:r>
              <w:rPr>
                <w:rFonts w:ascii="宋体" w:hint="eastAsia"/>
                <w:sz w:val="21"/>
                <w:szCs w:val="21"/>
              </w:rPr>
              <w:t>技术</w:t>
            </w:r>
          </w:p>
          <w:p w:rsidR="00817BB1" w:rsidRDefault="00817BB1" w:rsidP="00A56186">
            <w:pPr>
              <w:spacing w:line="360" w:lineRule="exact"/>
              <w:jc w:val="center"/>
              <w:rPr>
                <w:rFonts w:ascii="宋体"/>
                <w:sz w:val="21"/>
                <w:szCs w:val="21"/>
              </w:rPr>
            </w:pPr>
            <w:r>
              <w:rPr>
                <w:rFonts w:ascii="宋体" w:hint="eastAsia"/>
                <w:sz w:val="21"/>
                <w:szCs w:val="21"/>
              </w:rPr>
              <w:t>（</w:t>
            </w:r>
            <w:r w:rsidR="00A56186">
              <w:rPr>
                <w:rFonts w:ascii="宋体"/>
                <w:sz w:val="21"/>
                <w:szCs w:val="21"/>
              </w:rPr>
              <w:t>40</w:t>
            </w:r>
            <w:r>
              <w:rPr>
                <w:rFonts w:ascii="宋体" w:hint="eastAsia"/>
                <w:sz w:val="21"/>
                <w:szCs w:val="21"/>
              </w:rPr>
              <w:t>分）</w:t>
            </w:r>
          </w:p>
        </w:tc>
        <w:tc>
          <w:tcPr>
            <w:tcW w:w="1130" w:type="dxa"/>
            <w:tcBorders>
              <w:right w:val="single" w:sz="4" w:space="0" w:color="auto"/>
            </w:tcBorders>
            <w:vAlign w:val="center"/>
          </w:tcPr>
          <w:p w:rsidR="00817BB1" w:rsidRPr="003B2866" w:rsidRDefault="00817BB1" w:rsidP="0040711B">
            <w:pPr>
              <w:jc w:val="center"/>
              <w:rPr>
                <w:rFonts w:ascii="宋体" w:hAnsi="宋体"/>
                <w:sz w:val="21"/>
                <w:szCs w:val="21"/>
              </w:rPr>
            </w:pPr>
            <w:r w:rsidRPr="003B2866">
              <w:rPr>
                <w:rFonts w:ascii="宋体" w:hAnsi="宋体" w:hint="eastAsia"/>
                <w:sz w:val="21"/>
                <w:szCs w:val="21"/>
              </w:rPr>
              <w:t>服务要求响应程度</w:t>
            </w:r>
          </w:p>
        </w:tc>
        <w:tc>
          <w:tcPr>
            <w:tcW w:w="6070" w:type="dxa"/>
            <w:tcBorders>
              <w:left w:val="single" w:sz="4" w:space="0" w:color="auto"/>
              <w:right w:val="single" w:sz="4" w:space="0" w:color="auto"/>
            </w:tcBorders>
            <w:vAlign w:val="center"/>
          </w:tcPr>
          <w:p w:rsidR="00817BB1" w:rsidRPr="003B2866" w:rsidRDefault="00817BB1" w:rsidP="004954CE">
            <w:pPr>
              <w:jc w:val="center"/>
              <w:rPr>
                <w:rFonts w:ascii="宋体" w:hAnsi="宋体"/>
                <w:sz w:val="21"/>
                <w:szCs w:val="21"/>
              </w:rPr>
            </w:pPr>
            <w:r w:rsidRPr="003B2866">
              <w:rPr>
                <w:rFonts w:ascii="宋体" w:hAnsi="宋体" w:hint="eastAsia"/>
                <w:sz w:val="21"/>
                <w:szCs w:val="21"/>
              </w:rPr>
              <w:t>投标文件中没有货物说明一览表或技术规格、参数响应</w:t>
            </w:r>
            <w:r w:rsidRPr="003B2866">
              <w:rPr>
                <w:rFonts w:ascii="宋体" w:hAnsi="宋体" w:hint="eastAsia"/>
                <w:sz w:val="21"/>
                <w:szCs w:val="21"/>
              </w:rPr>
              <w:t>/</w:t>
            </w:r>
            <w:r w:rsidRPr="003B2866">
              <w:rPr>
                <w:rFonts w:ascii="宋体" w:hAnsi="宋体" w:hint="eastAsia"/>
                <w:sz w:val="21"/>
                <w:szCs w:val="21"/>
              </w:rPr>
              <w:t>偏离表的，计</w:t>
            </w:r>
            <w:r w:rsidRPr="003B2866">
              <w:rPr>
                <w:rFonts w:ascii="宋体" w:hAnsi="宋体" w:hint="eastAsia"/>
                <w:sz w:val="21"/>
                <w:szCs w:val="21"/>
              </w:rPr>
              <w:t>0</w:t>
            </w:r>
            <w:r w:rsidRPr="003B2866">
              <w:rPr>
                <w:rFonts w:ascii="宋体" w:hAnsi="宋体" w:hint="eastAsia"/>
                <w:sz w:val="21"/>
                <w:szCs w:val="21"/>
              </w:rPr>
              <w:t>分。完全满足技术参数服务要求计</w:t>
            </w:r>
            <w:r w:rsidR="004954CE">
              <w:rPr>
                <w:rFonts w:ascii="宋体" w:hAnsi="宋体"/>
                <w:sz w:val="21"/>
                <w:szCs w:val="21"/>
              </w:rPr>
              <w:t>24</w:t>
            </w:r>
            <w:r w:rsidRPr="003B2866">
              <w:rPr>
                <w:rFonts w:ascii="宋体" w:hAnsi="宋体" w:hint="eastAsia"/>
                <w:sz w:val="21"/>
                <w:szCs w:val="21"/>
              </w:rPr>
              <w:t>分，每项负偏离扣</w:t>
            </w:r>
            <w:r>
              <w:rPr>
                <w:rFonts w:ascii="宋体" w:hint="eastAsia"/>
                <w:sz w:val="21"/>
                <w:szCs w:val="21"/>
              </w:rPr>
              <w:t>3</w:t>
            </w:r>
            <w:r w:rsidRPr="003B2866">
              <w:rPr>
                <w:rFonts w:ascii="宋体" w:hAnsi="宋体" w:hint="eastAsia"/>
                <w:sz w:val="21"/>
                <w:szCs w:val="21"/>
              </w:rPr>
              <w:t>分，扣完为止。</w:t>
            </w:r>
            <w:r w:rsidRPr="008E33C2">
              <w:rPr>
                <w:rFonts w:ascii="宋体" w:hAnsi="宋体" w:hint="eastAsia"/>
                <w:sz w:val="21"/>
                <w:szCs w:val="21"/>
              </w:rPr>
              <w:t>注：①负偏离包括但不限于：技术参数不清楚或缺漏项。②招标文件中要求提供相应证明材料的，投标人须提供对应的证明材料，未按要求提供的视为负偏离。</w:t>
            </w:r>
          </w:p>
        </w:tc>
        <w:tc>
          <w:tcPr>
            <w:tcW w:w="960" w:type="dxa"/>
            <w:tcBorders>
              <w:left w:val="single" w:sz="4" w:space="0" w:color="auto"/>
            </w:tcBorders>
            <w:vAlign w:val="center"/>
          </w:tcPr>
          <w:p w:rsidR="00817BB1" w:rsidRDefault="00A56186" w:rsidP="00A56186">
            <w:pPr>
              <w:spacing w:line="360" w:lineRule="exact"/>
              <w:jc w:val="center"/>
              <w:rPr>
                <w:rFonts w:ascii="宋体"/>
                <w:sz w:val="21"/>
                <w:szCs w:val="21"/>
              </w:rPr>
            </w:pPr>
            <w:r>
              <w:rPr>
                <w:rFonts w:ascii="宋体"/>
                <w:sz w:val="21"/>
                <w:szCs w:val="21"/>
              </w:rPr>
              <w:t>24</w:t>
            </w:r>
          </w:p>
        </w:tc>
      </w:tr>
      <w:tr w:rsidR="00817BB1" w:rsidTr="0040711B">
        <w:trPr>
          <w:trHeight w:val="909"/>
        </w:trPr>
        <w:tc>
          <w:tcPr>
            <w:tcW w:w="1126" w:type="dxa"/>
            <w:vMerge/>
            <w:tcBorders>
              <w:right w:val="single" w:sz="4" w:space="0" w:color="auto"/>
            </w:tcBorders>
            <w:vAlign w:val="center"/>
          </w:tcPr>
          <w:p w:rsidR="00817BB1" w:rsidRDefault="00817BB1" w:rsidP="0040711B">
            <w:pPr>
              <w:spacing w:line="360" w:lineRule="exact"/>
              <w:rPr>
                <w:rFonts w:ascii="宋体"/>
                <w:sz w:val="21"/>
                <w:szCs w:val="21"/>
              </w:rPr>
            </w:pPr>
          </w:p>
        </w:tc>
        <w:tc>
          <w:tcPr>
            <w:tcW w:w="1130" w:type="dxa"/>
            <w:tcBorders>
              <w:right w:val="single" w:sz="4" w:space="0" w:color="auto"/>
            </w:tcBorders>
            <w:vAlign w:val="center"/>
          </w:tcPr>
          <w:p w:rsidR="00817BB1" w:rsidRPr="003B2866" w:rsidRDefault="00817BB1" w:rsidP="0040711B">
            <w:pPr>
              <w:jc w:val="center"/>
              <w:rPr>
                <w:rFonts w:ascii="宋体" w:hAnsi="宋体"/>
                <w:sz w:val="21"/>
                <w:szCs w:val="21"/>
              </w:rPr>
            </w:pPr>
            <w:r w:rsidRPr="003B2866">
              <w:rPr>
                <w:rFonts w:ascii="宋体" w:hAnsi="宋体" w:hint="eastAsia"/>
                <w:sz w:val="21"/>
                <w:szCs w:val="21"/>
              </w:rPr>
              <w:t>服务方案</w:t>
            </w:r>
          </w:p>
        </w:tc>
        <w:tc>
          <w:tcPr>
            <w:tcW w:w="6070" w:type="dxa"/>
            <w:tcBorders>
              <w:left w:val="single" w:sz="4" w:space="0" w:color="auto"/>
              <w:right w:val="single" w:sz="4" w:space="0" w:color="auto"/>
            </w:tcBorders>
            <w:vAlign w:val="center"/>
          </w:tcPr>
          <w:p w:rsidR="00817BB1" w:rsidRPr="003B2866" w:rsidRDefault="00817BB1" w:rsidP="00A56186">
            <w:pPr>
              <w:jc w:val="center"/>
              <w:rPr>
                <w:rFonts w:ascii="宋体" w:hAnsi="宋体"/>
                <w:sz w:val="21"/>
                <w:szCs w:val="21"/>
              </w:rPr>
            </w:pPr>
            <w:r w:rsidRPr="008E33C2">
              <w:rPr>
                <w:rFonts w:ascii="宋体" w:hAnsi="宋体" w:hint="eastAsia"/>
                <w:sz w:val="21"/>
                <w:szCs w:val="21"/>
              </w:rPr>
              <w:t>根据投标文件提供的服务实施方案（包含但不限于总体工作计划、阶段性工作计划、实施办法、对所保修设备的应用状况和使用特点的描述、执行措施、应对设备突发故障制定合理应急预案等），方案详细、具有实施性、可操作性且适应本次采购</w:t>
            </w:r>
            <w:r w:rsidRPr="008E33C2">
              <w:rPr>
                <w:rFonts w:ascii="宋体" w:hAnsi="宋体" w:hint="eastAsia"/>
                <w:sz w:val="21"/>
                <w:szCs w:val="21"/>
              </w:rPr>
              <w:lastRenderedPageBreak/>
              <w:t>需求的计</w:t>
            </w:r>
            <w:r w:rsidR="00A56186">
              <w:rPr>
                <w:rFonts w:ascii="宋体" w:hAnsi="宋体"/>
                <w:sz w:val="21"/>
                <w:szCs w:val="21"/>
              </w:rPr>
              <w:t>16</w:t>
            </w:r>
            <w:r w:rsidRPr="008E33C2">
              <w:rPr>
                <w:rFonts w:ascii="宋体" w:hAnsi="宋体" w:hint="eastAsia"/>
                <w:sz w:val="21"/>
                <w:szCs w:val="21"/>
              </w:rPr>
              <w:t>分，缺漏项、不合理、不适应本次采购需求的每处扣</w:t>
            </w:r>
            <w:r w:rsidR="00A56186">
              <w:rPr>
                <w:rFonts w:ascii="宋体" w:hAnsi="宋体"/>
                <w:sz w:val="21"/>
                <w:szCs w:val="21"/>
              </w:rPr>
              <w:t>4</w:t>
            </w:r>
            <w:r w:rsidRPr="008E33C2">
              <w:rPr>
                <w:rFonts w:ascii="宋体" w:hAnsi="宋体" w:hint="eastAsia"/>
                <w:sz w:val="21"/>
                <w:szCs w:val="21"/>
              </w:rPr>
              <w:t>分，扣完为止。</w:t>
            </w:r>
            <w:proofErr w:type="gramStart"/>
            <w:r w:rsidRPr="008E33C2">
              <w:rPr>
                <w:rFonts w:ascii="宋体" w:hAnsi="宋体" w:hint="eastAsia"/>
                <w:sz w:val="21"/>
                <w:szCs w:val="21"/>
              </w:rPr>
              <w:t>无方案</w:t>
            </w:r>
            <w:proofErr w:type="gramEnd"/>
            <w:r w:rsidRPr="008E33C2">
              <w:rPr>
                <w:rFonts w:ascii="宋体" w:hAnsi="宋体" w:hint="eastAsia"/>
                <w:sz w:val="21"/>
                <w:szCs w:val="21"/>
              </w:rPr>
              <w:t>的计</w:t>
            </w:r>
            <w:r w:rsidRPr="008E33C2">
              <w:rPr>
                <w:rFonts w:ascii="宋体" w:hAnsi="宋体" w:hint="eastAsia"/>
                <w:sz w:val="21"/>
                <w:szCs w:val="21"/>
              </w:rPr>
              <w:t>0</w:t>
            </w:r>
            <w:r w:rsidRPr="008E33C2">
              <w:rPr>
                <w:rFonts w:ascii="宋体" w:hAnsi="宋体" w:hint="eastAsia"/>
                <w:sz w:val="21"/>
                <w:szCs w:val="21"/>
              </w:rPr>
              <w:t>分。</w:t>
            </w:r>
          </w:p>
        </w:tc>
        <w:tc>
          <w:tcPr>
            <w:tcW w:w="960" w:type="dxa"/>
            <w:tcBorders>
              <w:left w:val="single" w:sz="4" w:space="0" w:color="auto"/>
            </w:tcBorders>
            <w:vAlign w:val="center"/>
          </w:tcPr>
          <w:p w:rsidR="00817BB1" w:rsidRPr="003B2866" w:rsidRDefault="00817BB1" w:rsidP="00A56186">
            <w:pPr>
              <w:jc w:val="center"/>
              <w:rPr>
                <w:rFonts w:ascii="宋体" w:hAnsi="宋体"/>
                <w:sz w:val="21"/>
                <w:szCs w:val="21"/>
              </w:rPr>
            </w:pPr>
            <w:r w:rsidRPr="003B2866">
              <w:rPr>
                <w:rFonts w:ascii="宋体" w:hAnsi="宋体"/>
                <w:sz w:val="21"/>
                <w:szCs w:val="21"/>
              </w:rPr>
              <w:lastRenderedPageBreak/>
              <w:t>1</w:t>
            </w:r>
            <w:r w:rsidR="00A56186">
              <w:rPr>
                <w:rFonts w:ascii="宋体" w:hAnsi="宋体"/>
                <w:sz w:val="21"/>
                <w:szCs w:val="21"/>
              </w:rPr>
              <w:t>6</w:t>
            </w:r>
          </w:p>
        </w:tc>
      </w:tr>
    </w:tbl>
    <w:p w:rsidR="00817BB1" w:rsidRDefault="00817BB1">
      <w:pPr>
        <w:spacing w:line="440" w:lineRule="exact"/>
        <w:rPr>
          <w:rFonts w:ascii="宋体" w:hAnsi="宋体"/>
          <w:b/>
          <w:sz w:val="28"/>
          <w:szCs w:val="24"/>
        </w:rPr>
      </w:pPr>
    </w:p>
    <w:p w:rsidR="000D3455" w:rsidRDefault="000D3455">
      <w:pPr>
        <w:spacing w:line="440" w:lineRule="exact"/>
        <w:rPr>
          <w:rFonts w:ascii="宋体" w:hAnsi="宋体"/>
          <w:b/>
          <w:sz w:val="28"/>
          <w:szCs w:val="24"/>
        </w:rPr>
      </w:pPr>
    </w:p>
    <w:p w:rsidR="000D3455" w:rsidRDefault="000D3455">
      <w:pPr>
        <w:spacing w:line="440" w:lineRule="exact"/>
        <w:rPr>
          <w:rFonts w:ascii="宋体" w:hAnsi="宋体"/>
          <w:b/>
          <w:sz w:val="28"/>
          <w:szCs w:val="24"/>
        </w:rPr>
      </w:pPr>
    </w:p>
    <w:p w:rsidR="000D3455" w:rsidRDefault="000D3455">
      <w:pPr>
        <w:spacing w:line="440" w:lineRule="exact"/>
        <w:rPr>
          <w:rFonts w:ascii="宋体" w:hAnsi="宋体"/>
          <w:b/>
          <w:sz w:val="28"/>
          <w:szCs w:val="24"/>
        </w:rPr>
      </w:pPr>
    </w:p>
    <w:p w:rsidR="000D3455" w:rsidRDefault="000D3455">
      <w:pPr>
        <w:spacing w:line="440" w:lineRule="exact"/>
        <w:rPr>
          <w:rFonts w:ascii="宋体" w:hAnsi="宋体"/>
          <w:b/>
          <w:sz w:val="28"/>
          <w:szCs w:val="24"/>
        </w:rPr>
      </w:pPr>
    </w:p>
    <w:p w:rsidR="000D3455" w:rsidRDefault="000D3455">
      <w:pPr>
        <w:spacing w:line="440" w:lineRule="exact"/>
        <w:rPr>
          <w:rFonts w:ascii="宋体" w:hAnsi="宋体"/>
          <w:b/>
          <w:sz w:val="28"/>
          <w:szCs w:val="24"/>
        </w:rPr>
      </w:pPr>
    </w:p>
    <w:p w:rsidR="000D3455" w:rsidRDefault="000D3455">
      <w:pPr>
        <w:spacing w:line="440" w:lineRule="exact"/>
        <w:rPr>
          <w:rFonts w:ascii="宋体" w:hAnsi="宋体"/>
          <w:b/>
          <w:sz w:val="28"/>
          <w:szCs w:val="24"/>
        </w:rPr>
      </w:pPr>
    </w:p>
    <w:p w:rsidR="000D3455" w:rsidRDefault="000D3455">
      <w:pPr>
        <w:spacing w:line="440" w:lineRule="exact"/>
        <w:rPr>
          <w:rFonts w:ascii="宋体" w:hAnsi="宋体"/>
          <w:b/>
          <w:sz w:val="28"/>
          <w:szCs w:val="24"/>
        </w:rPr>
      </w:pPr>
    </w:p>
    <w:p w:rsidR="000D3455" w:rsidRDefault="000D3455">
      <w:pPr>
        <w:spacing w:line="440" w:lineRule="exact"/>
        <w:rPr>
          <w:rFonts w:ascii="宋体" w:hAnsi="宋体"/>
          <w:b/>
          <w:sz w:val="28"/>
          <w:szCs w:val="24"/>
        </w:rPr>
      </w:pPr>
    </w:p>
    <w:p w:rsidR="000D3455" w:rsidRDefault="000D3455">
      <w:pPr>
        <w:spacing w:line="440" w:lineRule="exact"/>
        <w:rPr>
          <w:rFonts w:ascii="宋体" w:hAnsi="宋体"/>
          <w:b/>
          <w:sz w:val="28"/>
          <w:szCs w:val="24"/>
        </w:rPr>
      </w:pPr>
    </w:p>
    <w:p w:rsidR="000D3455" w:rsidRDefault="000D3455">
      <w:pPr>
        <w:spacing w:line="440" w:lineRule="exact"/>
        <w:rPr>
          <w:rFonts w:ascii="宋体" w:hAnsi="宋体"/>
          <w:b/>
          <w:sz w:val="28"/>
          <w:szCs w:val="24"/>
        </w:rPr>
      </w:pPr>
    </w:p>
    <w:p w:rsidR="000D3455" w:rsidRDefault="000D3455">
      <w:pPr>
        <w:spacing w:line="440" w:lineRule="exact"/>
        <w:rPr>
          <w:rFonts w:ascii="宋体" w:hAnsi="宋体"/>
          <w:b/>
          <w:sz w:val="28"/>
          <w:szCs w:val="24"/>
        </w:rPr>
      </w:pPr>
    </w:p>
    <w:p w:rsidR="000D3455" w:rsidRDefault="000D3455">
      <w:pPr>
        <w:spacing w:line="440" w:lineRule="exact"/>
        <w:rPr>
          <w:rFonts w:ascii="宋体" w:hAnsi="宋体"/>
          <w:b/>
          <w:sz w:val="28"/>
          <w:szCs w:val="24"/>
        </w:rPr>
      </w:pPr>
    </w:p>
    <w:p w:rsidR="000D3455" w:rsidRDefault="000D3455">
      <w:pPr>
        <w:spacing w:line="440" w:lineRule="exact"/>
        <w:rPr>
          <w:rFonts w:ascii="宋体" w:hAnsi="宋体"/>
          <w:b/>
          <w:sz w:val="28"/>
          <w:szCs w:val="24"/>
        </w:rPr>
      </w:pPr>
    </w:p>
    <w:p w:rsidR="000D3455" w:rsidRDefault="000D3455">
      <w:pPr>
        <w:spacing w:line="440" w:lineRule="exact"/>
        <w:rPr>
          <w:rFonts w:ascii="宋体" w:hAnsi="宋体"/>
          <w:b/>
          <w:sz w:val="28"/>
          <w:szCs w:val="24"/>
        </w:rPr>
      </w:pPr>
    </w:p>
    <w:p w:rsidR="000D3455" w:rsidRDefault="000D3455">
      <w:pPr>
        <w:spacing w:line="440" w:lineRule="exact"/>
        <w:rPr>
          <w:rFonts w:ascii="宋体" w:hAnsi="宋体"/>
          <w:b/>
          <w:sz w:val="28"/>
          <w:szCs w:val="24"/>
        </w:rPr>
      </w:pPr>
    </w:p>
    <w:p w:rsidR="000D3455" w:rsidRDefault="000D3455">
      <w:pPr>
        <w:spacing w:line="440" w:lineRule="exact"/>
        <w:rPr>
          <w:rFonts w:ascii="宋体" w:hAnsi="宋体"/>
          <w:b/>
          <w:sz w:val="28"/>
          <w:szCs w:val="24"/>
        </w:rPr>
      </w:pPr>
    </w:p>
    <w:p w:rsidR="000D3455" w:rsidRDefault="000D3455">
      <w:pPr>
        <w:spacing w:line="440" w:lineRule="exact"/>
        <w:rPr>
          <w:rFonts w:ascii="宋体" w:hAnsi="宋体"/>
          <w:b/>
          <w:sz w:val="28"/>
          <w:szCs w:val="24"/>
        </w:rPr>
      </w:pPr>
    </w:p>
    <w:p w:rsidR="000D3455" w:rsidRDefault="000D3455">
      <w:pPr>
        <w:spacing w:line="440" w:lineRule="exact"/>
        <w:rPr>
          <w:rFonts w:ascii="宋体" w:hAnsi="宋体"/>
          <w:b/>
          <w:sz w:val="28"/>
          <w:szCs w:val="24"/>
        </w:rPr>
      </w:pPr>
    </w:p>
    <w:p w:rsidR="000D3455" w:rsidRDefault="000D3455">
      <w:pPr>
        <w:spacing w:line="440" w:lineRule="exact"/>
        <w:rPr>
          <w:rFonts w:ascii="宋体" w:hAnsi="宋体"/>
          <w:b/>
          <w:sz w:val="28"/>
          <w:szCs w:val="24"/>
        </w:rPr>
      </w:pPr>
    </w:p>
    <w:p w:rsidR="000F64D0" w:rsidRDefault="00D01561">
      <w:pPr>
        <w:spacing w:line="440" w:lineRule="exact"/>
        <w:rPr>
          <w:rFonts w:ascii="宋体" w:hAnsi="宋体"/>
          <w:b/>
          <w:sz w:val="28"/>
          <w:szCs w:val="24"/>
        </w:rPr>
      </w:pPr>
      <w:r>
        <w:rPr>
          <w:rFonts w:ascii="宋体" w:hAnsi="宋体" w:hint="eastAsia"/>
          <w:b/>
          <w:sz w:val="28"/>
          <w:szCs w:val="24"/>
        </w:rPr>
        <w:lastRenderedPageBreak/>
        <w:t>附件</w:t>
      </w:r>
      <w:r w:rsidR="00817BB1">
        <w:rPr>
          <w:rFonts w:ascii="宋体" w:hAnsi="宋体"/>
          <w:b/>
          <w:sz w:val="28"/>
          <w:szCs w:val="24"/>
        </w:rPr>
        <w:t>2</w:t>
      </w:r>
      <w:r>
        <w:rPr>
          <w:rFonts w:ascii="宋体" w:hAnsi="宋体" w:hint="eastAsia"/>
          <w:b/>
          <w:sz w:val="28"/>
          <w:szCs w:val="24"/>
        </w:rPr>
        <w:t>：投标文件制作格式</w:t>
      </w:r>
    </w:p>
    <w:p w:rsidR="000F64D0" w:rsidRDefault="00D01561">
      <w:pPr>
        <w:spacing w:line="400" w:lineRule="atLeast"/>
        <w:jc w:val="center"/>
        <w:rPr>
          <w:rFonts w:ascii="宋体" w:hAnsi="宋体" w:cs="仿宋"/>
          <w:b/>
          <w:bCs/>
          <w:sz w:val="72"/>
          <w:szCs w:val="72"/>
        </w:rPr>
      </w:pPr>
      <w:r>
        <w:rPr>
          <w:rFonts w:ascii="宋体" w:hAnsi="宋体" w:cs="仿宋" w:hint="eastAsia"/>
          <w:b/>
          <w:bCs/>
          <w:sz w:val="72"/>
          <w:szCs w:val="72"/>
        </w:rPr>
        <w:t>投</w:t>
      </w:r>
      <w:r>
        <w:rPr>
          <w:rFonts w:ascii="宋体" w:hAnsi="宋体" w:cs="仿宋" w:hint="eastAsia"/>
          <w:b/>
          <w:bCs/>
          <w:sz w:val="72"/>
          <w:szCs w:val="72"/>
        </w:rPr>
        <w:t xml:space="preserve"> </w:t>
      </w:r>
      <w:r>
        <w:rPr>
          <w:rFonts w:ascii="宋体" w:hAnsi="宋体" w:cs="仿宋" w:hint="eastAsia"/>
          <w:b/>
          <w:bCs/>
          <w:sz w:val="72"/>
          <w:szCs w:val="72"/>
        </w:rPr>
        <w:t>标</w:t>
      </w:r>
      <w:r>
        <w:rPr>
          <w:rFonts w:ascii="宋体" w:hAnsi="宋体" w:cs="仿宋" w:hint="eastAsia"/>
          <w:b/>
          <w:bCs/>
          <w:sz w:val="72"/>
          <w:szCs w:val="72"/>
        </w:rPr>
        <w:t xml:space="preserve"> </w:t>
      </w:r>
      <w:r>
        <w:rPr>
          <w:rFonts w:ascii="宋体" w:hAnsi="宋体" w:cs="仿宋" w:hint="eastAsia"/>
          <w:b/>
          <w:bCs/>
          <w:sz w:val="72"/>
          <w:szCs w:val="72"/>
        </w:rPr>
        <w:t>文</w:t>
      </w:r>
      <w:r>
        <w:rPr>
          <w:rFonts w:ascii="宋体" w:hAnsi="宋体" w:cs="仿宋" w:hint="eastAsia"/>
          <w:b/>
          <w:bCs/>
          <w:sz w:val="72"/>
          <w:szCs w:val="72"/>
        </w:rPr>
        <w:t xml:space="preserve"> </w:t>
      </w:r>
      <w:r>
        <w:rPr>
          <w:rFonts w:ascii="宋体" w:hAnsi="宋体" w:cs="仿宋" w:hint="eastAsia"/>
          <w:b/>
          <w:bCs/>
          <w:sz w:val="72"/>
          <w:szCs w:val="72"/>
        </w:rPr>
        <w:t>件</w:t>
      </w:r>
    </w:p>
    <w:p w:rsidR="000F64D0" w:rsidRDefault="00D01561">
      <w:pPr>
        <w:tabs>
          <w:tab w:val="center" w:pos="4422"/>
          <w:tab w:val="left" w:pos="6570"/>
        </w:tabs>
        <w:spacing w:beforeLines="100" w:before="240"/>
        <w:rPr>
          <w:rFonts w:ascii="宋体" w:hAnsi="宋体" w:cs="仿宋"/>
          <w:b/>
          <w:sz w:val="24"/>
        </w:rPr>
      </w:pPr>
      <w:r>
        <w:rPr>
          <w:rFonts w:ascii="宋体" w:hAnsi="宋体" w:cs="仿宋" w:hint="eastAsia"/>
          <w:b/>
          <w:sz w:val="24"/>
        </w:rPr>
        <w:tab/>
      </w:r>
      <w:r>
        <w:rPr>
          <w:rFonts w:ascii="宋体" w:hAnsi="宋体" w:cs="仿宋" w:hint="eastAsia"/>
          <w:b/>
          <w:sz w:val="24"/>
        </w:rPr>
        <w:tab/>
      </w:r>
    </w:p>
    <w:p w:rsidR="000F64D0" w:rsidRDefault="000F64D0">
      <w:pPr>
        <w:rPr>
          <w:rFonts w:ascii="宋体" w:hAnsi="宋体" w:cs="仿宋"/>
          <w:sz w:val="24"/>
        </w:rPr>
      </w:pPr>
    </w:p>
    <w:p w:rsidR="000F64D0" w:rsidRDefault="00D01561">
      <w:pPr>
        <w:pStyle w:val="a3"/>
        <w:ind w:firstLineChars="650" w:firstLine="1560"/>
        <w:rPr>
          <w:rFonts w:eastAsia="宋体" w:hAnsi="宋体" w:cs="仿宋"/>
          <w:b/>
          <w:sz w:val="28"/>
          <w:szCs w:val="28"/>
        </w:rPr>
      </w:pPr>
      <w:r>
        <w:rPr>
          <w:rFonts w:hAnsi="宋体" w:cs="仿宋" w:hint="eastAsia"/>
          <w:sz w:val="24"/>
        </w:rPr>
        <w:t xml:space="preserve">   </w:t>
      </w:r>
      <w:r>
        <w:rPr>
          <w:rFonts w:eastAsia="宋体" w:hAnsi="宋体" w:cs="仿宋" w:hint="eastAsia"/>
          <w:b/>
          <w:sz w:val="28"/>
          <w:szCs w:val="28"/>
        </w:rPr>
        <w:t xml:space="preserve">采购项目名称：________________    </w:t>
      </w:r>
    </w:p>
    <w:p w:rsidR="000F64D0" w:rsidRDefault="00D01561">
      <w:pPr>
        <w:pStyle w:val="a3"/>
        <w:ind w:firstLineChars="650" w:firstLine="1827"/>
        <w:rPr>
          <w:rFonts w:hAnsi="宋体" w:cs="仿宋"/>
          <w:b/>
          <w:sz w:val="28"/>
          <w:szCs w:val="28"/>
        </w:rPr>
      </w:pPr>
      <w:r>
        <w:rPr>
          <w:rFonts w:eastAsia="宋体" w:hAnsi="宋体" w:cs="仿宋" w:hint="eastAsia"/>
          <w:b/>
          <w:sz w:val="28"/>
          <w:szCs w:val="28"/>
        </w:rPr>
        <w:t>投标单位：</w:t>
      </w:r>
      <w:r>
        <w:rPr>
          <w:rFonts w:eastAsia="宋体" w:hAnsi="宋体" w:cs="仿宋" w:hint="eastAsia"/>
          <w:b/>
          <w:kern w:val="0"/>
          <w:sz w:val="28"/>
          <w:szCs w:val="28"/>
        </w:rPr>
        <w:t>________________</w:t>
      </w:r>
      <w:r>
        <w:rPr>
          <w:rFonts w:hAnsi="宋体" w:cs="仿宋" w:hint="eastAsia"/>
          <w:b/>
          <w:kern w:val="0"/>
          <w:sz w:val="28"/>
          <w:szCs w:val="28"/>
        </w:rPr>
        <w:t>（公章）</w:t>
      </w:r>
    </w:p>
    <w:p w:rsidR="000F64D0" w:rsidRDefault="00D01561">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企业法人营业执照注册号：________________</w:t>
      </w:r>
    </w:p>
    <w:p w:rsidR="000F64D0" w:rsidRDefault="000F64D0">
      <w:pPr>
        <w:outlineLvl w:val="0"/>
        <w:rPr>
          <w:rFonts w:ascii="宋体" w:eastAsia="宋体" w:hAnsi="宋体" w:cs="仿宋"/>
          <w:b/>
          <w:kern w:val="2"/>
          <w:sz w:val="28"/>
          <w:szCs w:val="28"/>
        </w:rPr>
      </w:pPr>
    </w:p>
    <w:p w:rsidR="000F64D0" w:rsidRDefault="000F64D0">
      <w:pPr>
        <w:outlineLvl w:val="0"/>
        <w:rPr>
          <w:rFonts w:ascii="宋体" w:eastAsia="宋体" w:hAnsi="宋体" w:cs="仿宋"/>
          <w:b/>
          <w:kern w:val="2"/>
          <w:sz w:val="28"/>
          <w:szCs w:val="28"/>
        </w:rPr>
      </w:pPr>
    </w:p>
    <w:p w:rsidR="002A23A8" w:rsidRDefault="002A23A8" w:rsidP="002A23A8">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投标人或委托人:：_____</w:t>
      </w:r>
      <w:r w:rsidRPr="002E447A">
        <w:rPr>
          <w:rFonts w:ascii="宋体" w:eastAsia="宋体" w:hAnsi="宋体" w:cs="仿宋" w:hint="eastAsia"/>
          <w:b/>
          <w:kern w:val="2"/>
          <w:sz w:val="18"/>
          <w:szCs w:val="28"/>
        </w:rPr>
        <w:t>（投标</w:t>
      </w:r>
      <w:r w:rsidRPr="002E447A">
        <w:rPr>
          <w:rFonts w:ascii="宋体" w:eastAsia="宋体" w:hAnsi="宋体" w:cs="仿宋"/>
          <w:b/>
          <w:kern w:val="2"/>
          <w:sz w:val="18"/>
          <w:szCs w:val="28"/>
        </w:rPr>
        <w:t>文件封装表面</w:t>
      </w:r>
      <w:r w:rsidRPr="002E447A">
        <w:rPr>
          <w:rFonts w:ascii="宋体" w:eastAsia="宋体" w:hAnsi="宋体" w:cs="仿宋" w:hint="eastAsia"/>
          <w:b/>
          <w:kern w:val="2"/>
          <w:sz w:val="18"/>
          <w:szCs w:val="28"/>
        </w:rPr>
        <w:t>现场签名）</w:t>
      </w:r>
    </w:p>
    <w:p w:rsidR="002A23A8" w:rsidRDefault="002A23A8" w:rsidP="002A23A8">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投标人或委托人联系电话：____</w:t>
      </w:r>
      <w:r w:rsidRPr="002E447A">
        <w:rPr>
          <w:rFonts w:ascii="宋体" w:eastAsia="宋体" w:hAnsi="宋体" w:cs="仿宋" w:hint="eastAsia"/>
          <w:b/>
          <w:kern w:val="2"/>
          <w:sz w:val="18"/>
          <w:szCs w:val="28"/>
        </w:rPr>
        <w:t>（投标</w:t>
      </w:r>
      <w:r w:rsidRPr="002E447A">
        <w:rPr>
          <w:rFonts w:ascii="宋体" w:eastAsia="宋体" w:hAnsi="宋体" w:cs="仿宋"/>
          <w:b/>
          <w:kern w:val="2"/>
          <w:sz w:val="18"/>
          <w:szCs w:val="28"/>
        </w:rPr>
        <w:t>文件封装表面</w:t>
      </w:r>
      <w:r w:rsidRPr="002E447A">
        <w:rPr>
          <w:rFonts w:ascii="宋体" w:eastAsia="宋体" w:hAnsi="宋体" w:cs="仿宋" w:hint="eastAsia"/>
          <w:b/>
          <w:kern w:val="2"/>
          <w:sz w:val="18"/>
          <w:szCs w:val="28"/>
        </w:rPr>
        <w:t>现场签名）</w:t>
      </w:r>
    </w:p>
    <w:p w:rsidR="002A23A8" w:rsidRDefault="002A23A8" w:rsidP="002A23A8">
      <w:pPr>
        <w:ind w:firstLineChars="650" w:firstLine="1827"/>
        <w:outlineLvl w:val="0"/>
        <w:rPr>
          <w:rFonts w:ascii="宋体" w:eastAsia="宋体" w:hAnsi="宋体" w:cs="仿宋"/>
          <w:b/>
          <w:kern w:val="2"/>
          <w:sz w:val="28"/>
          <w:szCs w:val="28"/>
        </w:rPr>
      </w:pPr>
      <w:r>
        <w:rPr>
          <w:rFonts w:ascii="宋体" w:eastAsia="宋体" w:hAnsi="宋体" w:cs="仿宋" w:hint="eastAsia"/>
          <w:b/>
          <w:kern w:val="2"/>
          <w:sz w:val="28"/>
          <w:szCs w:val="28"/>
        </w:rPr>
        <w:t>投标日期：________________</w:t>
      </w:r>
      <w:r w:rsidRPr="002E447A">
        <w:rPr>
          <w:rFonts w:ascii="宋体" w:eastAsia="宋体" w:hAnsi="宋体" w:cs="仿宋" w:hint="eastAsia"/>
          <w:b/>
          <w:kern w:val="2"/>
          <w:sz w:val="18"/>
          <w:szCs w:val="28"/>
        </w:rPr>
        <w:t>（投标</w:t>
      </w:r>
      <w:r w:rsidRPr="002E447A">
        <w:rPr>
          <w:rFonts w:ascii="宋体" w:eastAsia="宋体" w:hAnsi="宋体" w:cs="仿宋"/>
          <w:b/>
          <w:kern w:val="2"/>
          <w:sz w:val="18"/>
          <w:szCs w:val="28"/>
        </w:rPr>
        <w:t>文件封装表面</w:t>
      </w:r>
      <w:r w:rsidRPr="002E447A">
        <w:rPr>
          <w:rFonts w:ascii="宋体" w:eastAsia="宋体" w:hAnsi="宋体" w:cs="仿宋" w:hint="eastAsia"/>
          <w:b/>
          <w:kern w:val="2"/>
          <w:sz w:val="18"/>
          <w:szCs w:val="28"/>
        </w:rPr>
        <w:t>现场签名）</w:t>
      </w:r>
    </w:p>
    <w:p w:rsidR="000F64D0" w:rsidRDefault="00D01561">
      <w:pPr>
        <w:ind w:firstLineChars="650" w:firstLine="1827"/>
        <w:outlineLvl w:val="0"/>
        <w:rPr>
          <w:rFonts w:ascii="宋体" w:hAnsi="宋体" w:cs="仿宋"/>
          <w:b/>
          <w:sz w:val="28"/>
          <w:szCs w:val="28"/>
          <w:u w:val="single"/>
        </w:rPr>
      </w:pPr>
      <w:r>
        <w:rPr>
          <w:rFonts w:eastAsia="宋体" w:hAnsi="宋体" w:cs="仿宋"/>
          <w:b/>
          <w:sz w:val="28"/>
          <w:szCs w:val="28"/>
        </w:rPr>
        <w:t xml:space="preserve">  </w:t>
      </w:r>
      <w:r>
        <w:rPr>
          <w:rFonts w:eastAsia="宋体" w:hAnsi="宋体" w:cs="仿宋"/>
          <w:b/>
          <w:sz w:val="28"/>
          <w:szCs w:val="28"/>
          <w:u w:val="single"/>
        </w:rPr>
        <w:t xml:space="preserve">        </w:t>
      </w:r>
      <w:r>
        <w:rPr>
          <w:rFonts w:ascii="宋体" w:hAnsi="宋体" w:cs="仿宋" w:hint="eastAsia"/>
          <w:b/>
          <w:sz w:val="28"/>
          <w:szCs w:val="28"/>
          <w:u w:val="single"/>
        </w:rPr>
        <w:t xml:space="preserve">                    </w:t>
      </w:r>
    </w:p>
    <w:p w:rsidR="000F64D0" w:rsidRDefault="000F64D0">
      <w:pPr>
        <w:ind w:firstLineChars="1500" w:firstLine="3600"/>
        <w:outlineLvl w:val="0"/>
        <w:rPr>
          <w:rFonts w:ascii="宋体" w:hAnsi="宋体" w:cs="仿宋"/>
          <w:sz w:val="24"/>
        </w:rPr>
      </w:pPr>
    </w:p>
    <w:p w:rsidR="000F64D0" w:rsidRDefault="000F64D0" w:rsidP="0067543A">
      <w:pPr>
        <w:outlineLvl w:val="0"/>
        <w:rPr>
          <w:rFonts w:ascii="宋体" w:hAnsi="宋体" w:cs="仿宋"/>
          <w:sz w:val="24"/>
        </w:rPr>
      </w:pPr>
    </w:p>
    <w:p w:rsidR="000F64D0" w:rsidRDefault="000F64D0">
      <w:pPr>
        <w:ind w:firstLineChars="1500" w:firstLine="3600"/>
        <w:outlineLvl w:val="0"/>
        <w:rPr>
          <w:rFonts w:ascii="宋体" w:hAnsi="宋体" w:cs="仿宋"/>
          <w:sz w:val="24"/>
        </w:rPr>
      </w:pPr>
    </w:p>
    <w:p w:rsidR="000F64D0" w:rsidRDefault="000F64D0">
      <w:pPr>
        <w:outlineLvl w:val="0"/>
        <w:rPr>
          <w:rFonts w:ascii="宋体" w:hAnsi="宋体" w:cs="仿宋"/>
          <w:sz w:val="24"/>
        </w:rPr>
      </w:pPr>
    </w:p>
    <w:p w:rsidR="000F64D0" w:rsidRDefault="000F64D0">
      <w:pPr>
        <w:ind w:firstLineChars="1500" w:firstLine="3600"/>
        <w:outlineLvl w:val="0"/>
        <w:rPr>
          <w:rFonts w:ascii="宋体" w:hAnsi="宋体" w:cs="仿宋"/>
          <w:sz w:val="24"/>
        </w:rPr>
      </w:pPr>
    </w:p>
    <w:p w:rsidR="000F64D0" w:rsidRDefault="000F64D0">
      <w:pPr>
        <w:ind w:firstLineChars="1500" w:firstLine="3600"/>
        <w:outlineLvl w:val="0"/>
        <w:rPr>
          <w:rFonts w:ascii="宋体" w:hAnsi="宋体" w:cs="仿宋"/>
          <w:sz w:val="24"/>
        </w:rPr>
      </w:pPr>
    </w:p>
    <w:p w:rsidR="000F64D0" w:rsidRDefault="000F64D0">
      <w:pPr>
        <w:ind w:firstLineChars="1500" w:firstLine="3600"/>
        <w:outlineLvl w:val="0"/>
        <w:rPr>
          <w:rFonts w:ascii="宋体" w:hAnsi="宋体" w:cs="仿宋"/>
          <w:sz w:val="24"/>
        </w:rPr>
      </w:pPr>
    </w:p>
    <w:p w:rsidR="000F64D0" w:rsidRDefault="000F64D0">
      <w:pPr>
        <w:ind w:firstLineChars="1500" w:firstLine="3600"/>
        <w:outlineLvl w:val="0"/>
        <w:rPr>
          <w:rFonts w:ascii="宋体" w:hAnsi="宋体" w:cs="仿宋"/>
          <w:sz w:val="24"/>
        </w:rPr>
      </w:pPr>
    </w:p>
    <w:p w:rsidR="000F64D0" w:rsidRDefault="00D01561">
      <w:pPr>
        <w:spacing w:line="600" w:lineRule="exact"/>
        <w:jc w:val="center"/>
        <w:rPr>
          <w:rFonts w:ascii="宋体" w:hAnsi="宋体" w:cs="仿宋"/>
          <w:sz w:val="28"/>
          <w:szCs w:val="28"/>
        </w:rPr>
      </w:pPr>
      <w:r>
        <w:rPr>
          <w:rFonts w:ascii="宋体" w:hAnsi="宋体" w:cs="仿宋" w:hint="eastAsia"/>
          <w:sz w:val="28"/>
          <w:szCs w:val="28"/>
        </w:rPr>
        <w:t>年</w:t>
      </w:r>
      <w:r>
        <w:rPr>
          <w:rFonts w:ascii="宋体" w:hAnsi="宋体" w:cs="仿宋" w:hint="eastAsia"/>
          <w:sz w:val="28"/>
          <w:szCs w:val="28"/>
        </w:rPr>
        <w:t xml:space="preserve">  </w:t>
      </w:r>
      <w:r>
        <w:rPr>
          <w:rFonts w:ascii="宋体" w:hAnsi="宋体" w:cs="仿宋" w:hint="eastAsia"/>
          <w:sz w:val="28"/>
          <w:szCs w:val="28"/>
        </w:rPr>
        <w:t>月</w:t>
      </w:r>
      <w:r>
        <w:rPr>
          <w:rFonts w:ascii="宋体" w:hAnsi="宋体" w:cs="仿宋" w:hint="eastAsia"/>
          <w:sz w:val="28"/>
          <w:szCs w:val="28"/>
        </w:rPr>
        <w:t xml:space="preserve">  </w:t>
      </w:r>
      <w:r>
        <w:rPr>
          <w:rFonts w:ascii="宋体" w:hAnsi="宋体" w:cs="仿宋" w:hint="eastAsia"/>
          <w:sz w:val="28"/>
          <w:szCs w:val="28"/>
        </w:rPr>
        <w:t>日</w:t>
      </w:r>
    </w:p>
    <w:p w:rsidR="000F64D0" w:rsidRDefault="00D01561">
      <w:pPr>
        <w:spacing w:line="600" w:lineRule="exact"/>
        <w:jc w:val="center"/>
        <w:rPr>
          <w:rFonts w:ascii="宋体" w:hAnsi="宋体"/>
          <w:b/>
          <w:szCs w:val="32"/>
        </w:rPr>
      </w:pPr>
      <w:r>
        <w:rPr>
          <w:rFonts w:ascii="宋体" w:hAnsi="宋体" w:cs="仿宋" w:hint="eastAsia"/>
          <w:sz w:val="24"/>
        </w:rPr>
        <w:br w:type="page"/>
      </w:r>
      <w:r>
        <w:rPr>
          <w:rFonts w:ascii="宋体" w:hAnsi="宋体" w:cs="仿宋" w:hint="eastAsia"/>
          <w:b/>
          <w:sz w:val="32"/>
          <w:szCs w:val="32"/>
        </w:rPr>
        <w:lastRenderedPageBreak/>
        <w:t>投</w:t>
      </w:r>
      <w:r>
        <w:rPr>
          <w:rFonts w:ascii="宋体" w:hAnsi="宋体" w:hint="eastAsia"/>
          <w:b/>
          <w:sz w:val="32"/>
          <w:szCs w:val="32"/>
        </w:rPr>
        <w:t>标文件组成</w:t>
      </w:r>
    </w:p>
    <w:p w:rsidR="000F64D0" w:rsidRDefault="000F64D0">
      <w:pPr>
        <w:spacing w:line="600" w:lineRule="exact"/>
        <w:jc w:val="center"/>
        <w:rPr>
          <w:rFonts w:ascii="宋体" w:hAnsi="宋体"/>
          <w:b/>
          <w:szCs w:val="32"/>
        </w:rPr>
      </w:pPr>
    </w:p>
    <w:p w:rsidR="000F64D0" w:rsidRDefault="00D01561">
      <w:pPr>
        <w:widowControl w:val="0"/>
        <w:numPr>
          <w:ilvl w:val="0"/>
          <w:numId w:val="1"/>
        </w:numPr>
        <w:adjustRightInd/>
        <w:snapToGrid/>
        <w:spacing w:after="0" w:line="600" w:lineRule="exact"/>
        <w:rPr>
          <w:rFonts w:ascii="宋体" w:hAnsi="宋体"/>
          <w:sz w:val="24"/>
        </w:rPr>
      </w:pPr>
      <w:r>
        <w:rPr>
          <w:rFonts w:ascii="宋体" w:hAnsi="宋体" w:hint="eastAsia"/>
          <w:sz w:val="24"/>
        </w:rPr>
        <w:t>营业执照</w:t>
      </w:r>
      <w:r>
        <w:rPr>
          <w:rFonts w:hint="eastAsia"/>
          <w:sz w:val="24"/>
          <w:szCs w:val="24"/>
        </w:rPr>
        <w:t>（需备注三证合一或五证合一）</w:t>
      </w:r>
    </w:p>
    <w:p w:rsidR="000F64D0" w:rsidRDefault="00D01561">
      <w:pPr>
        <w:widowControl w:val="0"/>
        <w:numPr>
          <w:ilvl w:val="0"/>
          <w:numId w:val="1"/>
        </w:numPr>
        <w:adjustRightInd/>
        <w:snapToGrid/>
        <w:spacing w:after="0" w:line="600" w:lineRule="exact"/>
        <w:rPr>
          <w:rFonts w:ascii="宋体" w:hAnsi="宋体" w:cs="仿宋"/>
          <w:sz w:val="24"/>
        </w:rPr>
      </w:pPr>
      <w:r>
        <w:rPr>
          <w:rFonts w:ascii="宋体" w:hAnsi="宋体" w:cs="仿宋" w:hint="eastAsia"/>
          <w:sz w:val="24"/>
        </w:rPr>
        <w:t>法定代表人身份证明（彩印）</w:t>
      </w:r>
    </w:p>
    <w:p w:rsidR="000F64D0" w:rsidRDefault="00D01561">
      <w:pPr>
        <w:widowControl w:val="0"/>
        <w:numPr>
          <w:ilvl w:val="0"/>
          <w:numId w:val="1"/>
        </w:numPr>
        <w:adjustRightInd/>
        <w:snapToGrid/>
        <w:spacing w:after="0" w:line="600" w:lineRule="exact"/>
        <w:rPr>
          <w:rFonts w:ascii="宋体" w:hAnsi="宋体" w:cs="仿宋"/>
          <w:sz w:val="24"/>
        </w:rPr>
      </w:pPr>
      <w:r>
        <w:rPr>
          <w:rFonts w:ascii="宋体" w:hAnsi="宋体" w:cs="仿宋" w:hint="eastAsia"/>
          <w:sz w:val="24"/>
        </w:rPr>
        <w:t>法定代表人授权书</w:t>
      </w:r>
      <w:r>
        <w:rPr>
          <w:rFonts w:ascii="宋体" w:hAnsi="宋体" w:cs="仿宋" w:hint="eastAsia"/>
          <w:sz w:val="24"/>
        </w:rPr>
        <w:t>(</w:t>
      </w:r>
      <w:r>
        <w:rPr>
          <w:rFonts w:ascii="宋体" w:hAnsi="宋体" w:cs="仿宋" w:hint="eastAsia"/>
          <w:sz w:val="24"/>
        </w:rPr>
        <w:t>委托代理人参加开标</w:t>
      </w:r>
      <w:r>
        <w:rPr>
          <w:rFonts w:ascii="宋体" w:hAnsi="宋体" w:cs="仿宋" w:hint="eastAsia"/>
          <w:sz w:val="24"/>
        </w:rPr>
        <w:t xml:space="preserve">) </w:t>
      </w:r>
      <w:r>
        <w:rPr>
          <w:rFonts w:ascii="宋体" w:hAnsi="宋体" w:cs="仿宋" w:hint="eastAsia"/>
          <w:sz w:val="24"/>
        </w:rPr>
        <w:t>（彩印）</w:t>
      </w:r>
    </w:p>
    <w:p w:rsidR="000F64D0" w:rsidRDefault="00D01561">
      <w:pPr>
        <w:widowControl w:val="0"/>
        <w:numPr>
          <w:ilvl w:val="0"/>
          <w:numId w:val="1"/>
        </w:numPr>
        <w:adjustRightInd/>
        <w:snapToGrid/>
        <w:spacing w:after="0" w:line="600" w:lineRule="exact"/>
        <w:rPr>
          <w:rFonts w:ascii="宋体" w:hAnsi="宋体" w:cs="仿宋"/>
          <w:sz w:val="24"/>
        </w:rPr>
      </w:pPr>
      <w:r>
        <w:rPr>
          <w:rFonts w:ascii="宋体" w:hAnsi="宋体" w:cs="仿宋" w:hint="eastAsia"/>
          <w:sz w:val="24"/>
        </w:rPr>
        <w:t>报价文件</w:t>
      </w:r>
    </w:p>
    <w:p w:rsidR="000F64D0" w:rsidRDefault="00D01561">
      <w:pPr>
        <w:widowControl w:val="0"/>
        <w:numPr>
          <w:ilvl w:val="0"/>
          <w:numId w:val="1"/>
        </w:numPr>
        <w:adjustRightInd/>
        <w:snapToGrid/>
        <w:spacing w:after="0" w:line="600" w:lineRule="exact"/>
        <w:rPr>
          <w:rFonts w:ascii="宋体" w:hAnsi="宋体" w:cs="仿宋"/>
          <w:sz w:val="24"/>
        </w:rPr>
      </w:pPr>
      <w:r>
        <w:rPr>
          <w:rFonts w:ascii="宋体" w:hAnsi="宋体" w:cs="仿宋" w:hint="eastAsia"/>
          <w:sz w:val="24"/>
        </w:rPr>
        <w:t>承诺函</w:t>
      </w:r>
    </w:p>
    <w:p w:rsidR="000F64D0" w:rsidRDefault="00D01561">
      <w:pPr>
        <w:widowControl w:val="0"/>
        <w:numPr>
          <w:ilvl w:val="0"/>
          <w:numId w:val="1"/>
        </w:numPr>
        <w:adjustRightInd/>
        <w:snapToGrid/>
        <w:spacing w:after="0" w:line="600" w:lineRule="exact"/>
        <w:rPr>
          <w:rFonts w:ascii="宋体" w:hAnsi="宋体" w:cs="仿宋"/>
          <w:sz w:val="24"/>
        </w:rPr>
      </w:pPr>
      <w:r>
        <w:rPr>
          <w:rFonts w:ascii="宋体" w:hAnsi="宋体" w:cs="仿宋" w:hint="eastAsia"/>
          <w:sz w:val="24"/>
        </w:rPr>
        <w:t>原制造厂商或具备原制造厂商的授权证明</w:t>
      </w:r>
    </w:p>
    <w:p w:rsidR="000F64D0" w:rsidRDefault="00D01561">
      <w:pPr>
        <w:widowControl w:val="0"/>
        <w:numPr>
          <w:ilvl w:val="0"/>
          <w:numId w:val="1"/>
        </w:numPr>
        <w:adjustRightInd/>
        <w:snapToGrid/>
        <w:spacing w:after="0" w:line="600" w:lineRule="exact"/>
        <w:rPr>
          <w:rFonts w:ascii="宋体" w:hAnsi="宋体" w:cs="仿宋"/>
          <w:sz w:val="24"/>
        </w:rPr>
      </w:pPr>
      <w:r>
        <w:rPr>
          <w:rFonts w:ascii="宋体" w:hAnsi="宋体" w:cs="仿宋" w:hint="eastAsia"/>
          <w:sz w:val="24"/>
        </w:rPr>
        <w:t>原制造厂商维修培训资质证书及维修人员</w:t>
      </w:r>
      <w:proofErr w:type="gramStart"/>
      <w:r>
        <w:rPr>
          <w:rFonts w:ascii="宋体" w:hAnsi="宋体" w:cs="仿宋" w:hint="eastAsia"/>
          <w:sz w:val="24"/>
        </w:rPr>
        <w:t>社保证明</w:t>
      </w:r>
      <w:proofErr w:type="gramEnd"/>
    </w:p>
    <w:p w:rsidR="000F64D0" w:rsidRDefault="00D01561" w:rsidP="0093446F">
      <w:pPr>
        <w:widowControl w:val="0"/>
        <w:spacing w:after="0" w:line="600" w:lineRule="exact"/>
        <w:ind w:firstLineChars="200" w:firstLine="480"/>
        <w:rPr>
          <w:rFonts w:ascii="宋体" w:hAnsi="宋体" w:cs="仿宋"/>
          <w:sz w:val="24"/>
        </w:rPr>
      </w:pPr>
      <w:r>
        <w:rPr>
          <w:rFonts w:ascii="宋体" w:hAnsi="宋体" w:cs="仿宋" w:hint="eastAsia"/>
          <w:sz w:val="24"/>
        </w:rPr>
        <w:t>八、</w:t>
      </w:r>
      <w:r>
        <w:rPr>
          <w:rFonts w:ascii="宋体" w:hAnsi="宋体" w:cs="仿宋" w:hint="eastAsia"/>
          <w:sz w:val="24"/>
        </w:rPr>
        <w:t xml:space="preserve">  </w:t>
      </w:r>
      <w:r>
        <w:rPr>
          <w:rFonts w:ascii="宋体" w:hAnsi="宋体" w:cs="仿宋" w:hint="eastAsia"/>
          <w:sz w:val="24"/>
        </w:rPr>
        <w:t>供应商认为需要提供的其它资料</w:t>
      </w:r>
    </w:p>
    <w:p w:rsidR="000F64D0" w:rsidRDefault="000F64D0">
      <w:pPr>
        <w:spacing w:line="600" w:lineRule="exact"/>
        <w:jc w:val="center"/>
        <w:rPr>
          <w:rFonts w:ascii="宋体" w:hAnsi="宋体" w:cs="仿宋"/>
          <w:sz w:val="24"/>
        </w:rPr>
      </w:pPr>
    </w:p>
    <w:p w:rsidR="000F64D0" w:rsidRDefault="000F64D0">
      <w:pPr>
        <w:spacing w:line="600" w:lineRule="exact"/>
        <w:jc w:val="center"/>
        <w:rPr>
          <w:rFonts w:ascii="宋体" w:hAnsi="宋体" w:cs="仿宋"/>
          <w:sz w:val="24"/>
        </w:rPr>
      </w:pPr>
    </w:p>
    <w:p w:rsidR="000F64D0" w:rsidRDefault="000F64D0">
      <w:pPr>
        <w:spacing w:line="600" w:lineRule="exact"/>
        <w:jc w:val="center"/>
        <w:rPr>
          <w:rFonts w:ascii="宋体" w:hAnsi="宋体" w:cs="仿宋"/>
          <w:sz w:val="24"/>
        </w:rPr>
      </w:pPr>
    </w:p>
    <w:p w:rsidR="000F64D0" w:rsidRDefault="000F64D0">
      <w:pPr>
        <w:spacing w:line="600" w:lineRule="exact"/>
        <w:jc w:val="center"/>
        <w:rPr>
          <w:rFonts w:ascii="宋体" w:hAnsi="宋体" w:cs="仿宋"/>
          <w:sz w:val="24"/>
        </w:rPr>
      </w:pPr>
    </w:p>
    <w:p w:rsidR="000F64D0" w:rsidRDefault="000F64D0">
      <w:pPr>
        <w:spacing w:line="600" w:lineRule="exact"/>
        <w:jc w:val="center"/>
        <w:rPr>
          <w:rFonts w:ascii="宋体" w:hAnsi="宋体" w:cs="仿宋"/>
          <w:sz w:val="24"/>
        </w:rPr>
      </w:pPr>
    </w:p>
    <w:p w:rsidR="000F64D0" w:rsidRDefault="000F64D0">
      <w:pPr>
        <w:spacing w:line="600" w:lineRule="exact"/>
        <w:jc w:val="center"/>
        <w:rPr>
          <w:rFonts w:ascii="宋体" w:hAnsi="宋体" w:cs="仿宋"/>
          <w:sz w:val="24"/>
        </w:rPr>
      </w:pPr>
    </w:p>
    <w:p w:rsidR="000F64D0" w:rsidRDefault="000F64D0">
      <w:pPr>
        <w:spacing w:line="600" w:lineRule="exact"/>
        <w:jc w:val="center"/>
        <w:rPr>
          <w:rFonts w:ascii="宋体" w:hAnsi="宋体" w:cs="仿宋"/>
          <w:sz w:val="24"/>
        </w:rPr>
      </w:pPr>
    </w:p>
    <w:p w:rsidR="000F64D0" w:rsidRDefault="000F64D0">
      <w:pPr>
        <w:spacing w:line="600" w:lineRule="exact"/>
        <w:jc w:val="center"/>
        <w:rPr>
          <w:rFonts w:ascii="宋体" w:hAnsi="宋体" w:cs="仿宋"/>
          <w:sz w:val="24"/>
        </w:rPr>
      </w:pPr>
    </w:p>
    <w:p w:rsidR="000F64D0" w:rsidRDefault="000F64D0">
      <w:pPr>
        <w:shd w:val="clear" w:color="auto" w:fill="FFFFFF"/>
        <w:spacing w:before="93" w:after="62" w:line="400" w:lineRule="exact"/>
        <w:rPr>
          <w:rFonts w:ascii="宋体" w:hAnsi="宋体" w:cs="仿宋"/>
          <w:sz w:val="24"/>
        </w:rPr>
      </w:pPr>
    </w:p>
    <w:p w:rsidR="000F64D0" w:rsidRDefault="000F64D0">
      <w:pPr>
        <w:shd w:val="clear" w:color="auto" w:fill="FFFFFF"/>
        <w:spacing w:before="93" w:after="62" w:line="400" w:lineRule="exact"/>
        <w:rPr>
          <w:rFonts w:ascii="宋体" w:hAnsi="宋体" w:cs="仿宋"/>
          <w:sz w:val="24"/>
        </w:rPr>
      </w:pPr>
    </w:p>
    <w:p w:rsidR="000F64D0" w:rsidRDefault="00D01561">
      <w:pPr>
        <w:shd w:val="clear" w:color="auto" w:fill="FFFFFF"/>
        <w:spacing w:before="93" w:after="62" w:line="400" w:lineRule="exact"/>
        <w:jc w:val="center"/>
        <w:rPr>
          <w:rFonts w:ascii="宋体" w:hAnsi="宋体" w:cs="仿宋"/>
          <w:b/>
          <w:sz w:val="24"/>
        </w:rPr>
      </w:pPr>
      <w:r>
        <w:rPr>
          <w:rFonts w:ascii="宋体" w:hAnsi="宋体" w:cs="仿宋" w:hint="eastAsia"/>
          <w:b/>
          <w:sz w:val="24"/>
        </w:rPr>
        <w:lastRenderedPageBreak/>
        <w:t>一、营业执照</w:t>
      </w:r>
      <w:r>
        <w:rPr>
          <w:rFonts w:hint="eastAsia"/>
          <w:sz w:val="24"/>
          <w:szCs w:val="24"/>
        </w:rPr>
        <w:t>（需备注三证合一或五证合一）</w:t>
      </w: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sz w:val="24"/>
        </w:rPr>
      </w:pPr>
    </w:p>
    <w:p w:rsidR="000F64D0" w:rsidRDefault="000F64D0">
      <w:pPr>
        <w:shd w:val="clear" w:color="auto" w:fill="FFFFFF"/>
        <w:spacing w:before="93" w:after="62" w:line="400" w:lineRule="exact"/>
        <w:jc w:val="center"/>
        <w:rPr>
          <w:rFonts w:ascii="宋体" w:hAnsi="宋体" w:cs="仿宋"/>
          <w:b/>
          <w:bCs/>
          <w:sz w:val="24"/>
        </w:rPr>
      </w:pPr>
    </w:p>
    <w:p w:rsidR="000F64D0" w:rsidRDefault="000F64D0">
      <w:pPr>
        <w:shd w:val="clear" w:color="auto" w:fill="FFFFFF"/>
        <w:spacing w:before="93" w:after="62" w:line="400" w:lineRule="exact"/>
        <w:jc w:val="center"/>
        <w:rPr>
          <w:rFonts w:ascii="宋体" w:hAnsi="宋体" w:cs="仿宋"/>
          <w:b/>
          <w:bCs/>
          <w:sz w:val="24"/>
        </w:rPr>
      </w:pPr>
    </w:p>
    <w:p w:rsidR="000F64D0" w:rsidRDefault="00D01561">
      <w:pPr>
        <w:spacing w:line="360" w:lineRule="auto"/>
        <w:ind w:right="24"/>
        <w:jc w:val="center"/>
        <w:rPr>
          <w:rFonts w:ascii="宋体" w:hAnsi="宋体"/>
          <w:b/>
          <w:sz w:val="30"/>
          <w:szCs w:val="30"/>
        </w:rPr>
      </w:pPr>
      <w:r>
        <w:rPr>
          <w:rFonts w:ascii="宋体" w:hAnsi="宋体" w:hint="eastAsia"/>
          <w:b/>
          <w:sz w:val="30"/>
          <w:szCs w:val="30"/>
        </w:rPr>
        <w:lastRenderedPageBreak/>
        <w:t>二、法定代表人身份证明书（彩印）</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供应商名称：</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注册号：</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注册地址：</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成立时间：</w:t>
      </w:r>
      <w:r>
        <w:rPr>
          <w:rFonts w:ascii="宋体" w:hAnsi="宋体" w:cs="仿宋" w:hint="eastAsia"/>
          <w:sz w:val="24"/>
        </w:rPr>
        <w:t xml:space="preserve"> </w:t>
      </w:r>
      <w:r>
        <w:rPr>
          <w:rFonts w:ascii="宋体" w:hAnsi="宋体" w:cs="仿宋" w:hint="eastAsia"/>
          <w:sz w:val="24"/>
        </w:rPr>
        <w:t>年</w:t>
      </w:r>
      <w:r>
        <w:rPr>
          <w:rFonts w:ascii="宋体" w:hAnsi="宋体" w:cs="仿宋" w:hint="eastAsia"/>
          <w:sz w:val="24"/>
        </w:rPr>
        <w:t xml:space="preserve"> </w:t>
      </w:r>
      <w:r>
        <w:rPr>
          <w:rFonts w:ascii="宋体" w:hAnsi="宋体" w:cs="仿宋" w:hint="eastAsia"/>
          <w:sz w:val="24"/>
        </w:rPr>
        <w:t>月</w:t>
      </w:r>
      <w:r>
        <w:rPr>
          <w:rFonts w:ascii="宋体" w:hAnsi="宋体" w:cs="仿宋" w:hint="eastAsia"/>
          <w:sz w:val="24"/>
        </w:rPr>
        <w:t xml:space="preserve"> </w:t>
      </w:r>
      <w:r>
        <w:rPr>
          <w:rFonts w:ascii="宋体" w:hAnsi="宋体" w:cs="仿宋" w:hint="eastAsia"/>
          <w:sz w:val="24"/>
        </w:rPr>
        <w:t>日</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经营期限：</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经营范围：主营：</w:t>
      </w:r>
      <w:r>
        <w:rPr>
          <w:rFonts w:ascii="宋体" w:hAnsi="宋体" w:cs="仿宋" w:hint="eastAsia"/>
          <w:sz w:val="24"/>
        </w:rPr>
        <w:t xml:space="preserve"> </w:t>
      </w:r>
      <w:r>
        <w:rPr>
          <w:rFonts w:ascii="宋体" w:hAnsi="宋体" w:cs="仿宋" w:hint="eastAsia"/>
          <w:sz w:val="24"/>
        </w:rPr>
        <w:t>；兼营：</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姓名：</w:t>
      </w:r>
      <w:r>
        <w:rPr>
          <w:rFonts w:ascii="宋体" w:hAnsi="宋体" w:cs="仿宋" w:hint="eastAsia"/>
          <w:sz w:val="24"/>
        </w:rPr>
        <w:t xml:space="preserve"> </w:t>
      </w:r>
      <w:r>
        <w:rPr>
          <w:rFonts w:ascii="宋体" w:hAnsi="宋体" w:cs="仿宋" w:hint="eastAsia"/>
          <w:sz w:val="24"/>
        </w:rPr>
        <w:t>性别：</w:t>
      </w:r>
      <w:r>
        <w:rPr>
          <w:rFonts w:ascii="宋体" w:hAnsi="宋体" w:cs="仿宋" w:hint="eastAsia"/>
          <w:sz w:val="24"/>
        </w:rPr>
        <w:t xml:space="preserve"> </w:t>
      </w:r>
      <w:r>
        <w:rPr>
          <w:rFonts w:ascii="宋体" w:hAnsi="宋体" w:cs="仿宋" w:hint="eastAsia"/>
          <w:sz w:val="24"/>
        </w:rPr>
        <w:t>年龄：</w:t>
      </w:r>
      <w:r>
        <w:rPr>
          <w:rFonts w:ascii="宋体" w:hAnsi="宋体" w:cs="仿宋" w:hint="eastAsia"/>
          <w:sz w:val="24"/>
        </w:rPr>
        <w:t xml:space="preserve"> </w:t>
      </w:r>
      <w:r>
        <w:rPr>
          <w:rFonts w:ascii="宋体" w:hAnsi="宋体" w:cs="仿宋" w:hint="eastAsia"/>
          <w:sz w:val="24"/>
        </w:rPr>
        <w:t>系（供应商名称）的法定代表人。</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特此证明。</w:t>
      </w:r>
    </w:p>
    <w:p w:rsidR="000F64D0" w:rsidRDefault="00D01561">
      <w:pPr>
        <w:autoSpaceDE w:val="0"/>
        <w:autoSpaceDN w:val="0"/>
        <w:spacing w:beforeLines="50" w:before="120" w:line="360" w:lineRule="auto"/>
        <w:rPr>
          <w:rFonts w:ascii="宋体" w:hAnsi="宋体" w:cs="仿宋"/>
          <w:sz w:val="24"/>
        </w:rPr>
      </w:pPr>
      <w:r>
        <w:rPr>
          <w:rFonts w:ascii="宋体" w:hAnsi="宋体" w:cs="仿宋" w:hint="eastAsia"/>
          <w:sz w:val="24"/>
        </w:rPr>
        <w:t>附：法定代表人身份证复印件</w:t>
      </w:r>
    </w:p>
    <w:p w:rsidR="000F64D0" w:rsidRDefault="000F64D0">
      <w:pPr>
        <w:spacing w:line="400" w:lineRule="exact"/>
        <w:rPr>
          <w:rFonts w:ascii="宋体" w:hAnsi="宋体" w:cs="仿宋"/>
          <w:sz w:val="24"/>
        </w:rPr>
      </w:pPr>
    </w:p>
    <w:tbl>
      <w:tblPr>
        <w:tblpPr w:leftFromText="180" w:rightFromText="180" w:vertAnchor="text" w:horzAnchor="page" w:tblpX="2115" w:tblpY="14"/>
        <w:tblOverlap w:val="never"/>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300"/>
        <w:gridCol w:w="4300"/>
      </w:tblGrid>
      <w:tr w:rsidR="000F64D0">
        <w:trPr>
          <w:trHeight w:val="2641"/>
        </w:trPr>
        <w:tc>
          <w:tcPr>
            <w:tcW w:w="4300" w:type="dxa"/>
            <w:tcBorders>
              <w:top w:val="single" w:sz="12" w:space="0" w:color="auto"/>
              <w:left w:val="single" w:sz="12" w:space="0" w:color="auto"/>
              <w:bottom w:val="single" w:sz="12" w:space="0" w:color="auto"/>
              <w:right w:val="single" w:sz="6"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法定代表人身份证（正面）</w:t>
            </w:r>
          </w:p>
        </w:tc>
        <w:tc>
          <w:tcPr>
            <w:tcW w:w="4300" w:type="dxa"/>
            <w:tcBorders>
              <w:top w:val="single" w:sz="12" w:space="0" w:color="auto"/>
              <w:left w:val="single" w:sz="6" w:space="0" w:color="auto"/>
              <w:bottom w:val="single" w:sz="12" w:space="0" w:color="auto"/>
              <w:right w:val="single" w:sz="12"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法定代表人身份证（背面）</w:t>
            </w:r>
          </w:p>
        </w:tc>
      </w:tr>
    </w:tbl>
    <w:p w:rsidR="000F64D0" w:rsidRDefault="000F64D0">
      <w:pPr>
        <w:spacing w:line="360" w:lineRule="auto"/>
        <w:rPr>
          <w:rFonts w:ascii="宋体" w:hAnsi="宋体" w:cs="仿宋"/>
          <w:sz w:val="24"/>
        </w:rPr>
      </w:pPr>
    </w:p>
    <w:p w:rsidR="000F64D0" w:rsidRDefault="00D01561">
      <w:pPr>
        <w:spacing w:line="360" w:lineRule="auto"/>
        <w:ind w:right="420"/>
        <w:rPr>
          <w:rFonts w:ascii="宋体" w:hAnsi="宋体" w:cs="仿宋"/>
          <w:sz w:val="24"/>
        </w:rPr>
      </w:pPr>
      <w:r>
        <w:rPr>
          <w:rFonts w:ascii="宋体" w:hAnsi="宋体" w:cs="仿宋" w:hint="eastAsia"/>
          <w:sz w:val="24"/>
        </w:rPr>
        <w:t>供应商名称（盖单位章）：</w:t>
      </w:r>
    </w:p>
    <w:p w:rsidR="000F64D0" w:rsidRDefault="00D01561">
      <w:pPr>
        <w:spacing w:line="360" w:lineRule="auto"/>
        <w:ind w:right="420"/>
        <w:rPr>
          <w:rFonts w:ascii="宋体" w:hAnsi="宋体" w:cs="仿宋"/>
          <w:sz w:val="24"/>
        </w:rPr>
      </w:pPr>
      <w:r>
        <w:rPr>
          <w:rFonts w:ascii="宋体" w:hAnsi="宋体" w:cs="仿宋" w:hint="eastAsia"/>
          <w:sz w:val="24"/>
        </w:rPr>
        <w:t>日期：年月日</w:t>
      </w:r>
      <w:r>
        <w:rPr>
          <w:rFonts w:ascii="宋体" w:hAnsi="宋体" w:cs="仿宋" w:hint="eastAsia"/>
          <w:sz w:val="24"/>
        </w:rPr>
        <w:t xml:space="preserve">      </w:t>
      </w:r>
    </w:p>
    <w:p w:rsidR="000F64D0" w:rsidRDefault="00D01561">
      <w:pPr>
        <w:spacing w:line="360" w:lineRule="auto"/>
        <w:ind w:right="24"/>
        <w:jc w:val="center"/>
        <w:rPr>
          <w:rFonts w:ascii="宋体" w:hAnsi="宋体"/>
          <w:b/>
          <w:sz w:val="30"/>
          <w:szCs w:val="30"/>
        </w:rPr>
      </w:pPr>
      <w:r>
        <w:rPr>
          <w:rFonts w:ascii="宋体" w:hAnsi="宋体" w:hint="eastAsia"/>
          <w:b/>
          <w:sz w:val="30"/>
          <w:szCs w:val="30"/>
        </w:rPr>
        <w:lastRenderedPageBreak/>
        <w:t>三、法定代表人授权委托书（彩印）</w:t>
      </w:r>
    </w:p>
    <w:p w:rsidR="000F64D0" w:rsidRDefault="00D01561">
      <w:pPr>
        <w:autoSpaceDE w:val="0"/>
        <w:autoSpaceDN w:val="0"/>
        <w:spacing w:beforeLines="50" w:before="120" w:line="360" w:lineRule="auto"/>
        <w:ind w:firstLineChars="200" w:firstLine="480"/>
        <w:rPr>
          <w:rFonts w:ascii="宋体" w:hAnsi="宋体" w:cs="仿宋"/>
          <w:sz w:val="24"/>
        </w:rPr>
      </w:pPr>
      <w:r>
        <w:rPr>
          <w:rFonts w:ascii="宋体" w:hAnsi="宋体" w:cs="仿宋" w:hint="eastAsia"/>
          <w:sz w:val="24"/>
        </w:rPr>
        <w:t>本人（姓名、职务）系</w:t>
      </w:r>
      <w:r>
        <w:rPr>
          <w:rFonts w:ascii="宋体" w:hAnsi="宋体" w:cs="仿宋" w:hint="eastAsia"/>
          <w:sz w:val="24"/>
        </w:rPr>
        <w:t xml:space="preserve"> </w:t>
      </w:r>
      <w:r>
        <w:rPr>
          <w:rFonts w:ascii="宋体" w:hAnsi="宋体" w:cs="仿宋" w:hint="eastAsia"/>
          <w:sz w:val="24"/>
        </w:rPr>
        <w:t>（供应商名称）的法定代表人，现授权（姓名、职务）为我方代理人。代理人根据授权，以我方名义：签署、澄清、说明、补正、递交、撤回、修改（项目名称）响应文件，其法律后果由我方承担。</w:t>
      </w:r>
    </w:p>
    <w:p w:rsidR="000F64D0" w:rsidRDefault="00D01561">
      <w:pPr>
        <w:autoSpaceDE w:val="0"/>
        <w:autoSpaceDN w:val="0"/>
        <w:spacing w:beforeLines="50" w:before="120" w:line="360" w:lineRule="auto"/>
        <w:ind w:firstLineChars="200" w:firstLine="480"/>
        <w:rPr>
          <w:rFonts w:ascii="宋体" w:hAnsi="宋体" w:cs="仿宋"/>
          <w:sz w:val="24"/>
        </w:rPr>
      </w:pPr>
      <w:r>
        <w:rPr>
          <w:rFonts w:ascii="宋体" w:hAnsi="宋体" w:cs="仿宋" w:hint="eastAsia"/>
          <w:sz w:val="24"/>
        </w:rPr>
        <w:t>委托期限：</w:t>
      </w:r>
      <w:r>
        <w:rPr>
          <w:rFonts w:ascii="宋体" w:hAnsi="宋体" w:cs="仿宋" w:hint="eastAsia"/>
          <w:sz w:val="24"/>
        </w:rPr>
        <w:t xml:space="preserve"> </w:t>
      </w:r>
      <w:r>
        <w:rPr>
          <w:rFonts w:ascii="宋体" w:hAnsi="宋体" w:cs="仿宋" w:hint="eastAsia"/>
          <w:sz w:val="24"/>
        </w:rPr>
        <w:t>。</w:t>
      </w:r>
    </w:p>
    <w:p w:rsidR="000F64D0" w:rsidRDefault="00D01561">
      <w:pPr>
        <w:spacing w:line="360" w:lineRule="auto"/>
        <w:ind w:firstLine="435"/>
        <w:rPr>
          <w:rFonts w:ascii="宋体" w:hAnsi="宋体" w:cs="仿宋"/>
          <w:sz w:val="24"/>
        </w:rPr>
      </w:pPr>
      <w:r>
        <w:rPr>
          <w:rFonts w:ascii="宋体" w:hAnsi="宋体" w:cs="仿宋" w:hint="eastAsia"/>
          <w:sz w:val="24"/>
        </w:rPr>
        <w:t>代理人无转委托权。</w:t>
      </w:r>
    </w:p>
    <w:p w:rsidR="000F64D0" w:rsidRDefault="00D01561">
      <w:pPr>
        <w:spacing w:line="360" w:lineRule="auto"/>
        <w:ind w:firstLine="435"/>
        <w:rPr>
          <w:rFonts w:ascii="宋体" w:hAnsi="宋体" w:cs="仿宋"/>
          <w:sz w:val="24"/>
        </w:rPr>
      </w:pPr>
      <w:r>
        <w:rPr>
          <w:rFonts w:ascii="宋体" w:hAnsi="宋体" w:cs="仿宋" w:hint="eastAsia"/>
          <w:sz w:val="24"/>
        </w:rPr>
        <w:t>本授权书于年月日签字生效，特此声明。</w:t>
      </w:r>
    </w:p>
    <w:p w:rsidR="000F64D0" w:rsidRDefault="00D01561">
      <w:pPr>
        <w:spacing w:beforeLines="50" w:before="120" w:line="360" w:lineRule="auto"/>
        <w:ind w:firstLineChars="200" w:firstLine="480"/>
        <w:rPr>
          <w:rFonts w:ascii="宋体" w:hAnsi="宋体" w:cs="仿宋"/>
          <w:sz w:val="24"/>
        </w:rPr>
      </w:pPr>
      <w:r>
        <w:rPr>
          <w:rFonts w:ascii="宋体" w:hAnsi="宋体" w:cs="仿宋" w:hint="eastAsia"/>
          <w:sz w:val="24"/>
        </w:rPr>
        <w:t>附：法定代表人身份证明</w:t>
      </w:r>
    </w:p>
    <w:tbl>
      <w:tblPr>
        <w:tblW w:w="0" w:type="auto"/>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4792"/>
        <w:gridCol w:w="4552"/>
      </w:tblGrid>
      <w:tr w:rsidR="000F64D0">
        <w:trPr>
          <w:trHeight w:val="1689"/>
        </w:trPr>
        <w:tc>
          <w:tcPr>
            <w:tcW w:w="4792" w:type="dxa"/>
            <w:tcBorders>
              <w:top w:val="single" w:sz="12" w:space="0" w:color="auto"/>
              <w:left w:val="single" w:sz="12" w:space="0" w:color="auto"/>
              <w:bottom w:val="single" w:sz="4" w:space="0" w:color="auto"/>
              <w:right w:val="single" w:sz="4"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法定代表人二代身份证复印件（正面）</w:t>
            </w:r>
          </w:p>
        </w:tc>
        <w:tc>
          <w:tcPr>
            <w:tcW w:w="4552" w:type="dxa"/>
            <w:tcBorders>
              <w:top w:val="single" w:sz="12" w:space="0" w:color="auto"/>
              <w:left w:val="single" w:sz="4" w:space="0" w:color="auto"/>
              <w:bottom w:val="single" w:sz="4" w:space="0" w:color="auto"/>
              <w:right w:val="single" w:sz="12"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委托代理人二代身份证复印件（正面）</w:t>
            </w:r>
          </w:p>
        </w:tc>
      </w:tr>
      <w:tr w:rsidR="000F64D0">
        <w:trPr>
          <w:trHeight w:val="1689"/>
        </w:trPr>
        <w:tc>
          <w:tcPr>
            <w:tcW w:w="4792" w:type="dxa"/>
            <w:tcBorders>
              <w:top w:val="single" w:sz="4" w:space="0" w:color="auto"/>
              <w:left w:val="single" w:sz="12" w:space="0" w:color="auto"/>
              <w:bottom w:val="single" w:sz="12" w:space="0" w:color="auto"/>
              <w:right w:val="single" w:sz="4"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法定代表人二代身份证复印件（反面）</w:t>
            </w:r>
          </w:p>
        </w:tc>
        <w:tc>
          <w:tcPr>
            <w:tcW w:w="4552" w:type="dxa"/>
            <w:tcBorders>
              <w:top w:val="single" w:sz="4" w:space="0" w:color="auto"/>
              <w:left w:val="single" w:sz="4" w:space="0" w:color="auto"/>
              <w:bottom w:val="single" w:sz="12" w:space="0" w:color="auto"/>
              <w:right w:val="single" w:sz="12"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委托代理人二代身份证复印件（反面）</w:t>
            </w:r>
          </w:p>
        </w:tc>
      </w:tr>
    </w:tbl>
    <w:p w:rsidR="000F64D0" w:rsidRDefault="000F64D0">
      <w:pPr>
        <w:spacing w:line="360" w:lineRule="auto"/>
        <w:ind w:right="420"/>
        <w:rPr>
          <w:rFonts w:ascii="宋体" w:hAnsi="宋体" w:cs="仿宋"/>
          <w:sz w:val="24"/>
        </w:rPr>
      </w:pPr>
    </w:p>
    <w:p w:rsidR="000F64D0" w:rsidRDefault="00D01561">
      <w:pPr>
        <w:spacing w:line="360" w:lineRule="auto"/>
        <w:ind w:right="420"/>
        <w:rPr>
          <w:rFonts w:ascii="宋体" w:hAnsi="宋体" w:cs="仿宋"/>
          <w:sz w:val="24"/>
        </w:rPr>
      </w:pPr>
      <w:r>
        <w:rPr>
          <w:rFonts w:ascii="宋体" w:hAnsi="宋体" w:cs="仿宋" w:hint="eastAsia"/>
          <w:sz w:val="24"/>
        </w:rPr>
        <w:t>法定代表人（签字）：</w:t>
      </w:r>
    </w:p>
    <w:p w:rsidR="000F64D0" w:rsidRDefault="00D01561">
      <w:pPr>
        <w:spacing w:line="360" w:lineRule="auto"/>
        <w:ind w:right="420"/>
        <w:rPr>
          <w:rFonts w:ascii="宋体" w:hAnsi="宋体" w:cs="仿宋"/>
          <w:sz w:val="24"/>
        </w:rPr>
      </w:pPr>
      <w:r>
        <w:rPr>
          <w:rFonts w:ascii="宋体" w:hAnsi="宋体" w:cs="仿宋" w:hint="eastAsia"/>
          <w:sz w:val="24"/>
        </w:rPr>
        <w:t>委托代理人（签字）：</w:t>
      </w:r>
    </w:p>
    <w:p w:rsidR="000F64D0" w:rsidRDefault="00D01561">
      <w:pPr>
        <w:spacing w:line="360" w:lineRule="auto"/>
        <w:ind w:right="24"/>
        <w:rPr>
          <w:rFonts w:ascii="宋体" w:hAnsi="宋体" w:cs="仿宋"/>
          <w:sz w:val="24"/>
        </w:rPr>
      </w:pPr>
      <w:r>
        <w:rPr>
          <w:rFonts w:ascii="宋体" w:hAnsi="宋体" w:cs="仿宋" w:hint="eastAsia"/>
          <w:sz w:val="24"/>
        </w:rPr>
        <w:t>日期：年月日</w:t>
      </w:r>
    </w:p>
    <w:p w:rsidR="000F64D0" w:rsidRDefault="00D01561">
      <w:pPr>
        <w:spacing w:line="360" w:lineRule="exact"/>
        <w:rPr>
          <w:rFonts w:ascii="宋体" w:hAnsi="宋体"/>
          <w:b/>
          <w:sz w:val="24"/>
        </w:rPr>
      </w:pPr>
      <w:r>
        <w:rPr>
          <w:rFonts w:ascii="宋体" w:hAnsi="宋体" w:hint="eastAsia"/>
          <w:b/>
          <w:sz w:val="24"/>
        </w:rPr>
        <w:t>注：授权代表递交此授权委托书并附法定代表人身份证明参加开标（授权代表由法人本人担任的，仅需提供法定代表人身份证明）。</w:t>
      </w:r>
    </w:p>
    <w:p w:rsidR="000F64D0" w:rsidRDefault="000F64D0">
      <w:pPr>
        <w:tabs>
          <w:tab w:val="left" w:pos="3600"/>
        </w:tabs>
        <w:rPr>
          <w:rFonts w:ascii="宋体" w:hAnsi="宋体"/>
          <w:b/>
          <w:sz w:val="24"/>
        </w:rPr>
      </w:pPr>
    </w:p>
    <w:p w:rsidR="000F64D0" w:rsidRDefault="00D01561">
      <w:pPr>
        <w:spacing w:line="360" w:lineRule="auto"/>
        <w:jc w:val="center"/>
        <w:rPr>
          <w:rFonts w:ascii="宋体" w:hAnsi="宋体"/>
          <w:b/>
          <w:sz w:val="24"/>
        </w:rPr>
      </w:pPr>
      <w:r>
        <w:rPr>
          <w:rFonts w:ascii="宋体" w:hAnsi="宋体" w:hint="eastAsia"/>
          <w:b/>
          <w:bCs/>
          <w:sz w:val="24"/>
        </w:rPr>
        <w:t>四、</w:t>
      </w:r>
      <w:r>
        <w:rPr>
          <w:rFonts w:ascii="宋体" w:hAnsi="宋体" w:hint="eastAsia"/>
          <w:b/>
          <w:sz w:val="24"/>
        </w:rPr>
        <w:t>报价文件</w:t>
      </w:r>
    </w:p>
    <w:p w:rsidR="000F64D0" w:rsidRDefault="00D01561">
      <w:pPr>
        <w:shd w:val="clear" w:color="auto" w:fill="FFFFFF"/>
        <w:spacing w:line="360" w:lineRule="auto"/>
        <w:rPr>
          <w:rFonts w:ascii="宋体" w:hAnsi="宋体" w:cs="仿宋"/>
          <w:sz w:val="24"/>
        </w:rPr>
      </w:pPr>
      <w:r>
        <w:rPr>
          <w:rFonts w:ascii="宋体" w:hAnsi="宋体" w:cs="仿宋" w:hint="eastAsia"/>
          <w:sz w:val="24"/>
        </w:rPr>
        <w:t>投标人名称（公章）：</w:t>
      </w:r>
      <w:r>
        <w:rPr>
          <w:rFonts w:ascii="宋体" w:hAnsi="宋体" w:cs="仿宋" w:hint="eastAsia"/>
          <w:sz w:val="24"/>
        </w:rPr>
        <w:t>____________________________________</w:t>
      </w:r>
    </w:p>
    <w:p w:rsidR="000F64D0" w:rsidRDefault="00D01561">
      <w:pPr>
        <w:shd w:val="clear" w:color="auto" w:fill="FFFFFF"/>
        <w:spacing w:line="360" w:lineRule="auto"/>
        <w:rPr>
          <w:rFonts w:ascii="宋体" w:hAnsi="宋体" w:cs="仿宋"/>
          <w:sz w:val="24"/>
        </w:rPr>
      </w:pPr>
      <w:r>
        <w:rPr>
          <w:rFonts w:ascii="宋体" w:hAnsi="宋体" w:cs="仿宋" w:hint="eastAsia"/>
          <w:sz w:val="24"/>
        </w:rPr>
        <w:t xml:space="preserve">                 </w:t>
      </w:r>
    </w:p>
    <w:tbl>
      <w:tblPr>
        <w:tblW w:w="9235" w:type="dxa"/>
        <w:jc w:val="center"/>
        <w:tblLayout w:type="fixed"/>
        <w:tblCellMar>
          <w:left w:w="0" w:type="dxa"/>
          <w:right w:w="0" w:type="dxa"/>
        </w:tblCellMar>
        <w:tblLook w:val="04A0" w:firstRow="1" w:lastRow="0" w:firstColumn="1" w:lastColumn="0" w:noHBand="0" w:noVBand="1"/>
      </w:tblPr>
      <w:tblGrid>
        <w:gridCol w:w="905"/>
        <w:gridCol w:w="2126"/>
        <w:gridCol w:w="6204"/>
      </w:tblGrid>
      <w:tr w:rsidR="000F64D0">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0F64D0" w:rsidRDefault="00D01561">
            <w:pPr>
              <w:spacing w:line="360" w:lineRule="auto"/>
              <w:jc w:val="center"/>
              <w:rPr>
                <w:rFonts w:ascii="宋体" w:hAnsi="宋体" w:cs="仿宋"/>
                <w:sz w:val="24"/>
              </w:rPr>
            </w:pPr>
            <w:proofErr w:type="gramStart"/>
            <w:r>
              <w:rPr>
                <w:rFonts w:ascii="宋体" w:hAnsi="宋体" w:cs="仿宋" w:hint="eastAsia"/>
                <w:sz w:val="24"/>
              </w:rPr>
              <w:t>一</w:t>
            </w:r>
            <w:proofErr w:type="gramEnd"/>
          </w:p>
        </w:tc>
        <w:tc>
          <w:tcPr>
            <w:tcW w:w="2126" w:type="dxa"/>
            <w:tcBorders>
              <w:top w:val="single" w:sz="8" w:space="0" w:color="auto"/>
              <w:left w:val="single" w:sz="4" w:space="0" w:color="auto"/>
              <w:bottom w:val="single" w:sz="4" w:space="0" w:color="auto"/>
              <w:right w:val="single" w:sz="4"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项目名称</w:t>
            </w:r>
          </w:p>
        </w:tc>
        <w:tc>
          <w:tcPr>
            <w:tcW w:w="6204" w:type="dxa"/>
            <w:tcBorders>
              <w:top w:val="single" w:sz="8" w:space="0" w:color="auto"/>
              <w:left w:val="single" w:sz="4" w:space="0" w:color="auto"/>
              <w:bottom w:val="single" w:sz="4" w:space="0" w:color="auto"/>
              <w:right w:val="single" w:sz="8" w:space="0" w:color="auto"/>
            </w:tcBorders>
          </w:tcPr>
          <w:p w:rsidR="000F64D0" w:rsidRDefault="000F64D0">
            <w:pPr>
              <w:spacing w:line="360" w:lineRule="auto"/>
              <w:jc w:val="center"/>
              <w:rPr>
                <w:rFonts w:ascii="宋体" w:hAnsi="宋体"/>
                <w:sz w:val="24"/>
              </w:rPr>
            </w:pPr>
          </w:p>
        </w:tc>
      </w:tr>
      <w:tr w:rsidR="000F64D0">
        <w:trPr>
          <w:cantSplit/>
          <w:trHeight w:val="518"/>
          <w:jc w:val="center"/>
        </w:trPr>
        <w:tc>
          <w:tcPr>
            <w:tcW w:w="905" w:type="dxa"/>
            <w:tcBorders>
              <w:top w:val="single" w:sz="8" w:space="0" w:color="auto"/>
              <w:left w:val="single" w:sz="8" w:space="0" w:color="auto"/>
              <w:bottom w:val="single" w:sz="4" w:space="0" w:color="auto"/>
              <w:right w:val="single" w:sz="4"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二</w:t>
            </w:r>
          </w:p>
        </w:tc>
        <w:tc>
          <w:tcPr>
            <w:tcW w:w="2126" w:type="dxa"/>
            <w:tcBorders>
              <w:top w:val="single" w:sz="8" w:space="0" w:color="auto"/>
              <w:left w:val="single" w:sz="4" w:space="0" w:color="auto"/>
              <w:bottom w:val="single" w:sz="4" w:space="0" w:color="auto"/>
              <w:right w:val="single" w:sz="4" w:space="0" w:color="auto"/>
            </w:tcBorders>
            <w:vAlign w:val="center"/>
          </w:tcPr>
          <w:p w:rsidR="000F64D0" w:rsidRDefault="00D01561">
            <w:pPr>
              <w:spacing w:line="360" w:lineRule="auto"/>
              <w:jc w:val="center"/>
              <w:rPr>
                <w:rFonts w:ascii="宋体" w:hAnsi="宋体" w:cs="仿宋"/>
                <w:sz w:val="24"/>
              </w:rPr>
            </w:pPr>
            <w:r>
              <w:rPr>
                <w:rFonts w:ascii="宋体" w:hAnsi="宋体" w:cs="仿宋" w:hint="eastAsia"/>
                <w:sz w:val="24"/>
              </w:rPr>
              <w:t>总投标报价</w:t>
            </w:r>
          </w:p>
        </w:tc>
        <w:tc>
          <w:tcPr>
            <w:tcW w:w="6204" w:type="dxa"/>
            <w:tcBorders>
              <w:top w:val="single" w:sz="8" w:space="0" w:color="auto"/>
              <w:left w:val="single" w:sz="4" w:space="0" w:color="auto"/>
              <w:bottom w:val="single" w:sz="4" w:space="0" w:color="auto"/>
              <w:right w:val="single" w:sz="8" w:space="0" w:color="auto"/>
            </w:tcBorders>
          </w:tcPr>
          <w:p w:rsidR="000F64D0" w:rsidRDefault="00D01561">
            <w:pPr>
              <w:spacing w:line="360" w:lineRule="auto"/>
              <w:rPr>
                <w:rFonts w:ascii="宋体" w:hAnsi="宋体" w:cs="仿宋"/>
                <w:sz w:val="24"/>
              </w:rPr>
            </w:pPr>
            <w:r>
              <w:rPr>
                <w:rFonts w:ascii="宋体" w:hAnsi="宋体" w:cs="仿宋" w:hint="eastAsia"/>
                <w:sz w:val="24"/>
              </w:rPr>
              <w:t>小写：</w:t>
            </w:r>
          </w:p>
          <w:p w:rsidR="000F64D0" w:rsidRDefault="000F64D0">
            <w:pPr>
              <w:spacing w:line="360" w:lineRule="auto"/>
              <w:rPr>
                <w:rFonts w:ascii="宋体" w:hAnsi="宋体" w:cs="仿宋"/>
                <w:sz w:val="24"/>
              </w:rPr>
            </w:pPr>
          </w:p>
          <w:p w:rsidR="000F64D0" w:rsidRDefault="00D01561">
            <w:pPr>
              <w:spacing w:line="360" w:lineRule="auto"/>
              <w:rPr>
                <w:rFonts w:ascii="宋体" w:hAnsi="宋体"/>
                <w:sz w:val="24"/>
              </w:rPr>
            </w:pPr>
            <w:r>
              <w:rPr>
                <w:rFonts w:ascii="宋体" w:hAnsi="宋体" w:cs="仿宋" w:hint="eastAsia"/>
                <w:sz w:val="24"/>
              </w:rPr>
              <w:t>大写：</w:t>
            </w:r>
          </w:p>
        </w:tc>
      </w:tr>
      <w:tr w:rsidR="000F64D0">
        <w:trPr>
          <w:cantSplit/>
          <w:trHeight w:val="686"/>
          <w:jc w:val="center"/>
        </w:trPr>
        <w:tc>
          <w:tcPr>
            <w:tcW w:w="905" w:type="dxa"/>
            <w:tcBorders>
              <w:top w:val="single" w:sz="4" w:space="0" w:color="auto"/>
              <w:left w:val="single" w:sz="8" w:space="0" w:color="auto"/>
              <w:bottom w:val="single" w:sz="4" w:space="0" w:color="auto"/>
              <w:right w:val="single" w:sz="4" w:space="0" w:color="auto"/>
            </w:tcBorders>
            <w:tcMar>
              <w:top w:w="0" w:type="dxa"/>
              <w:left w:w="108" w:type="dxa"/>
              <w:bottom w:w="0" w:type="dxa"/>
              <w:right w:w="108" w:type="dxa"/>
            </w:tcMar>
            <w:vAlign w:val="center"/>
          </w:tcPr>
          <w:p w:rsidR="000F64D0" w:rsidRDefault="00D01561">
            <w:pPr>
              <w:spacing w:line="360" w:lineRule="auto"/>
              <w:jc w:val="center"/>
              <w:rPr>
                <w:rFonts w:ascii="宋体" w:hAnsi="宋体" w:cs="仿宋"/>
                <w:sz w:val="24"/>
              </w:rPr>
            </w:pPr>
            <w:r>
              <w:rPr>
                <w:rFonts w:ascii="宋体" w:hAnsi="宋体" w:cs="仿宋" w:hint="eastAsia"/>
                <w:sz w:val="24"/>
              </w:rPr>
              <w:t>三</w:t>
            </w:r>
          </w:p>
        </w:tc>
        <w:tc>
          <w:tcPr>
            <w:tcW w:w="2126"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rsidR="000F64D0" w:rsidRDefault="00D01561">
            <w:pPr>
              <w:spacing w:line="360" w:lineRule="auto"/>
              <w:jc w:val="center"/>
              <w:rPr>
                <w:rFonts w:ascii="宋体" w:hAnsi="宋体" w:cs="仿宋"/>
                <w:sz w:val="24"/>
              </w:rPr>
            </w:pPr>
            <w:r>
              <w:rPr>
                <w:rFonts w:ascii="宋体" w:hAnsi="宋体" w:cs="仿宋" w:hint="eastAsia"/>
                <w:sz w:val="24"/>
              </w:rPr>
              <w:t>备</w:t>
            </w:r>
            <w:r>
              <w:rPr>
                <w:rFonts w:ascii="宋体" w:hAnsi="宋体" w:cs="仿宋" w:hint="eastAsia"/>
                <w:sz w:val="24"/>
              </w:rPr>
              <w:t xml:space="preserve">  </w:t>
            </w:r>
            <w:r>
              <w:rPr>
                <w:rFonts w:ascii="宋体" w:hAnsi="宋体" w:cs="仿宋" w:hint="eastAsia"/>
                <w:sz w:val="24"/>
              </w:rPr>
              <w:t>注</w:t>
            </w:r>
          </w:p>
        </w:tc>
        <w:tc>
          <w:tcPr>
            <w:tcW w:w="6204" w:type="dxa"/>
            <w:tcBorders>
              <w:top w:val="single" w:sz="4" w:space="0" w:color="auto"/>
              <w:left w:val="single" w:sz="4" w:space="0" w:color="auto"/>
              <w:bottom w:val="single" w:sz="4" w:space="0" w:color="auto"/>
              <w:right w:val="single" w:sz="8" w:space="0" w:color="auto"/>
            </w:tcBorders>
            <w:tcMar>
              <w:top w:w="0" w:type="dxa"/>
              <w:left w:w="108" w:type="dxa"/>
              <w:bottom w:w="0" w:type="dxa"/>
              <w:right w:w="108" w:type="dxa"/>
            </w:tcMar>
          </w:tcPr>
          <w:p w:rsidR="000F64D0" w:rsidRDefault="000F64D0">
            <w:pPr>
              <w:spacing w:line="360" w:lineRule="auto"/>
              <w:rPr>
                <w:rFonts w:ascii="宋体" w:hAnsi="宋体" w:cs="仿宋"/>
                <w:sz w:val="24"/>
              </w:rPr>
            </w:pPr>
          </w:p>
        </w:tc>
      </w:tr>
    </w:tbl>
    <w:p w:rsidR="000F64D0" w:rsidRDefault="000F64D0">
      <w:pPr>
        <w:spacing w:line="360" w:lineRule="auto"/>
        <w:rPr>
          <w:rFonts w:ascii="宋体" w:hAnsi="宋体"/>
          <w:sz w:val="24"/>
        </w:rPr>
      </w:pPr>
    </w:p>
    <w:p w:rsidR="000F64D0" w:rsidRDefault="00D01561">
      <w:pPr>
        <w:spacing w:line="360" w:lineRule="auto"/>
        <w:rPr>
          <w:rFonts w:ascii="宋体" w:hAnsi="宋体"/>
          <w:bCs/>
          <w:sz w:val="24"/>
        </w:rPr>
      </w:pPr>
      <w:r>
        <w:rPr>
          <w:rFonts w:ascii="宋体" w:hAnsi="宋体" w:hint="eastAsia"/>
          <w:sz w:val="24"/>
        </w:rPr>
        <w:t>注：</w:t>
      </w:r>
      <w:r>
        <w:rPr>
          <w:rFonts w:ascii="宋体" w:hAnsi="宋体" w:hint="eastAsia"/>
          <w:bCs/>
          <w:sz w:val="24"/>
        </w:rPr>
        <w:t>本项目采用费用包干方式，供应商应根据项目要求和现场情况，详细列明项目所需的设备（软件开发）及材料购置，以及产品运输保险保管、项目安装调试、试运行测试通过验收等所有人工、管理、财务等所有费用，如一旦成交，在项目实施中出现任何遗漏，均视为包含在报价中，采购人不再支付任何费用。</w:t>
      </w:r>
    </w:p>
    <w:p w:rsidR="000F64D0" w:rsidRDefault="00D01561">
      <w:pPr>
        <w:spacing w:line="360" w:lineRule="auto"/>
        <w:rPr>
          <w:rFonts w:ascii="宋体" w:hAnsi="宋体"/>
          <w:sz w:val="24"/>
        </w:rPr>
      </w:pPr>
      <w:r>
        <w:rPr>
          <w:rFonts w:ascii="宋体" w:hAnsi="宋体" w:hint="eastAsia"/>
          <w:sz w:val="24"/>
        </w:rPr>
        <w:t>供应商（盖单位章）：</w:t>
      </w:r>
    </w:p>
    <w:p w:rsidR="000F64D0" w:rsidRDefault="00D01561">
      <w:pPr>
        <w:spacing w:line="360" w:lineRule="auto"/>
        <w:rPr>
          <w:rFonts w:ascii="宋体" w:hAnsi="宋体"/>
          <w:sz w:val="24"/>
        </w:rPr>
      </w:pPr>
      <w:r>
        <w:rPr>
          <w:rFonts w:ascii="宋体" w:hAnsi="宋体" w:hint="eastAsia"/>
          <w:sz w:val="24"/>
        </w:rPr>
        <w:t>法定代表人或其委托代理人签字：</w:t>
      </w:r>
      <w:r>
        <w:rPr>
          <w:rFonts w:ascii="宋体" w:hAnsi="宋体" w:hint="eastAsia"/>
          <w:sz w:val="24"/>
          <w:u w:val="single"/>
        </w:rPr>
        <w:t xml:space="preserve">       </w:t>
      </w:r>
    </w:p>
    <w:p w:rsidR="000F64D0" w:rsidRDefault="00D01561">
      <w:pPr>
        <w:spacing w:line="360" w:lineRule="auto"/>
        <w:rPr>
          <w:rFonts w:ascii="宋体" w:hAnsi="宋体"/>
          <w:sz w:val="24"/>
        </w:rPr>
      </w:pPr>
      <w:r>
        <w:rPr>
          <w:rFonts w:ascii="宋体" w:hAnsi="宋体" w:hint="eastAsia"/>
          <w:sz w:val="24"/>
        </w:rPr>
        <w:t>日期：</w:t>
      </w:r>
      <w:r>
        <w:rPr>
          <w:rFonts w:ascii="宋体" w:hAnsi="宋体" w:hint="eastAsia"/>
          <w:sz w:val="24"/>
          <w:u w:val="single"/>
        </w:rPr>
        <w:t xml:space="preserve">         </w:t>
      </w:r>
      <w:r>
        <w:rPr>
          <w:rFonts w:ascii="宋体" w:hAnsi="宋体" w:hint="eastAsia"/>
          <w:sz w:val="24"/>
        </w:rPr>
        <w:t>年</w:t>
      </w:r>
      <w:r>
        <w:rPr>
          <w:rFonts w:ascii="宋体" w:hAnsi="宋体" w:hint="eastAsia"/>
          <w:sz w:val="24"/>
          <w:u w:val="single"/>
        </w:rPr>
        <w:t xml:space="preserve">    </w:t>
      </w:r>
      <w:r>
        <w:rPr>
          <w:rFonts w:ascii="宋体" w:hAnsi="宋体" w:hint="eastAsia"/>
          <w:sz w:val="24"/>
        </w:rPr>
        <w:t>月</w:t>
      </w:r>
      <w:r>
        <w:rPr>
          <w:rFonts w:ascii="宋体" w:hAnsi="宋体" w:hint="eastAsia"/>
          <w:sz w:val="24"/>
          <w:u w:val="single"/>
        </w:rPr>
        <w:t xml:space="preserve">   </w:t>
      </w:r>
      <w:r>
        <w:rPr>
          <w:rFonts w:ascii="宋体" w:hAnsi="宋体" w:hint="eastAsia"/>
          <w:sz w:val="24"/>
        </w:rPr>
        <w:t>日</w:t>
      </w:r>
    </w:p>
    <w:p w:rsidR="000F64D0" w:rsidRDefault="000F64D0">
      <w:pPr>
        <w:spacing w:line="360" w:lineRule="auto"/>
        <w:ind w:leftChars="-42" w:left="-92"/>
        <w:jc w:val="center"/>
        <w:rPr>
          <w:rFonts w:ascii="宋体" w:hAnsi="宋体"/>
          <w:b/>
          <w:sz w:val="24"/>
        </w:rPr>
      </w:pPr>
    </w:p>
    <w:p w:rsidR="000F64D0" w:rsidRDefault="000F64D0">
      <w:pPr>
        <w:spacing w:line="360" w:lineRule="auto"/>
        <w:ind w:leftChars="-42" w:left="-92"/>
        <w:jc w:val="center"/>
        <w:rPr>
          <w:rFonts w:ascii="宋体" w:hAnsi="宋体"/>
          <w:b/>
          <w:sz w:val="24"/>
        </w:rPr>
      </w:pPr>
    </w:p>
    <w:p w:rsidR="000F64D0" w:rsidRDefault="00D01561">
      <w:pPr>
        <w:numPr>
          <w:ilvl w:val="0"/>
          <w:numId w:val="2"/>
        </w:numPr>
        <w:spacing w:line="360" w:lineRule="auto"/>
        <w:ind w:leftChars="-42" w:left="-92"/>
        <w:jc w:val="center"/>
        <w:rPr>
          <w:rFonts w:ascii="宋体" w:hAnsi="宋体"/>
          <w:b/>
          <w:bCs/>
          <w:sz w:val="24"/>
        </w:rPr>
      </w:pPr>
      <w:r>
        <w:rPr>
          <w:rFonts w:ascii="宋体" w:hAnsi="宋体" w:hint="eastAsia"/>
          <w:b/>
          <w:bCs/>
          <w:sz w:val="24"/>
        </w:rPr>
        <w:t>承诺函</w:t>
      </w:r>
    </w:p>
    <w:p w:rsidR="000F64D0" w:rsidRDefault="000F64D0">
      <w:pPr>
        <w:spacing w:line="360" w:lineRule="auto"/>
        <w:jc w:val="center"/>
        <w:rPr>
          <w:rFonts w:ascii="宋体" w:hAnsi="宋体"/>
          <w:b/>
          <w:bCs/>
          <w:sz w:val="24"/>
        </w:rPr>
      </w:pPr>
    </w:p>
    <w:p w:rsidR="000F64D0" w:rsidRDefault="000F64D0">
      <w:pPr>
        <w:spacing w:line="360" w:lineRule="auto"/>
        <w:jc w:val="center"/>
        <w:rPr>
          <w:rFonts w:ascii="宋体" w:hAnsi="宋体"/>
          <w:b/>
          <w:bCs/>
          <w:sz w:val="24"/>
        </w:rPr>
      </w:pPr>
    </w:p>
    <w:p w:rsidR="000F64D0" w:rsidRDefault="000F64D0">
      <w:pPr>
        <w:spacing w:line="360" w:lineRule="auto"/>
        <w:jc w:val="center"/>
        <w:rPr>
          <w:rFonts w:ascii="宋体" w:hAnsi="宋体"/>
          <w:b/>
          <w:bCs/>
          <w:sz w:val="24"/>
        </w:rPr>
      </w:pPr>
    </w:p>
    <w:p w:rsidR="000F64D0" w:rsidRDefault="000F64D0">
      <w:pPr>
        <w:spacing w:line="360" w:lineRule="auto"/>
        <w:jc w:val="center"/>
        <w:rPr>
          <w:rFonts w:ascii="宋体" w:hAnsi="宋体"/>
          <w:b/>
          <w:bCs/>
          <w:sz w:val="24"/>
        </w:rPr>
      </w:pPr>
    </w:p>
    <w:p w:rsidR="000F64D0" w:rsidRDefault="000F64D0">
      <w:pPr>
        <w:spacing w:line="360" w:lineRule="auto"/>
        <w:jc w:val="center"/>
        <w:rPr>
          <w:rFonts w:ascii="宋体" w:hAnsi="宋体"/>
          <w:b/>
          <w:bCs/>
          <w:sz w:val="24"/>
        </w:rPr>
      </w:pPr>
    </w:p>
    <w:p w:rsidR="000F64D0" w:rsidRDefault="000F64D0">
      <w:pPr>
        <w:spacing w:line="360" w:lineRule="auto"/>
        <w:jc w:val="center"/>
        <w:rPr>
          <w:rFonts w:ascii="宋体" w:hAnsi="宋体"/>
          <w:b/>
          <w:bCs/>
          <w:sz w:val="24"/>
        </w:rPr>
      </w:pPr>
    </w:p>
    <w:p w:rsidR="000F64D0" w:rsidRDefault="000F64D0">
      <w:pPr>
        <w:spacing w:line="360" w:lineRule="auto"/>
        <w:jc w:val="center"/>
        <w:rPr>
          <w:rFonts w:ascii="宋体" w:hAnsi="宋体"/>
          <w:b/>
          <w:bCs/>
          <w:sz w:val="24"/>
        </w:rPr>
      </w:pPr>
    </w:p>
    <w:p w:rsidR="000F64D0" w:rsidRDefault="000F64D0">
      <w:pPr>
        <w:spacing w:line="360" w:lineRule="auto"/>
        <w:jc w:val="center"/>
        <w:rPr>
          <w:rFonts w:ascii="宋体" w:hAnsi="宋体"/>
          <w:b/>
          <w:bCs/>
          <w:sz w:val="24"/>
        </w:rPr>
      </w:pPr>
    </w:p>
    <w:p w:rsidR="000F64D0" w:rsidRDefault="000F64D0">
      <w:pPr>
        <w:spacing w:line="360" w:lineRule="auto"/>
        <w:jc w:val="center"/>
        <w:rPr>
          <w:rFonts w:ascii="宋体" w:hAnsi="宋体"/>
          <w:b/>
          <w:bCs/>
          <w:sz w:val="24"/>
        </w:rPr>
      </w:pPr>
    </w:p>
    <w:p w:rsidR="000F64D0" w:rsidRDefault="000F64D0">
      <w:pPr>
        <w:spacing w:line="360" w:lineRule="auto"/>
        <w:jc w:val="center"/>
        <w:rPr>
          <w:rFonts w:ascii="宋体" w:hAnsi="宋体"/>
          <w:b/>
          <w:bCs/>
          <w:sz w:val="24"/>
        </w:rPr>
      </w:pPr>
    </w:p>
    <w:p w:rsidR="000F64D0" w:rsidRDefault="000F64D0">
      <w:pPr>
        <w:spacing w:line="360" w:lineRule="auto"/>
        <w:jc w:val="center"/>
        <w:rPr>
          <w:rFonts w:ascii="宋体" w:hAnsi="宋体"/>
          <w:b/>
          <w:bCs/>
          <w:sz w:val="24"/>
        </w:rPr>
      </w:pPr>
    </w:p>
    <w:p w:rsidR="000F64D0" w:rsidRDefault="000F64D0">
      <w:pPr>
        <w:spacing w:line="360" w:lineRule="auto"/>
        <w:jc w:val="center"/>
        <w:rPr>
          <w:rFonts w:ascii="宋体" w:hAnsi="宋体"/>
          <w:b/>
          <w:bCs/>
          <w:sz w:val="24"/>
        </w:rPr>
      </w:pPr>
    </w:p>
    <w:p w:rsidR="000F64D0" w:rsidRDefault="000F64D0">
      <w:pPr>
        <w:spacing w:line="360" w:lineRule="auto"/>
        <w:jc w:val="center"/>
        <w:rPr>
          <w:rFonts w:ascii="宋体" w:hAnsi="宋体"/>
          <w:b/>
          <w:bCs/>
          <w:sz w:val="24"/>
        </w:rPr>
      </w:pPr>
    </w:p>
    <w:p w:rsidR="000F64D0" w:rsidRDefault="000F64D0">
      <w:pPr>
        <w:spacing w:line="360" w:lineRule="auto"/>
        <w:jc w:val="center"/>
        <w:rPr>
          <w:rFonts w:ascii="宋体" w:hAnsi="宋体"/>
          <w:b/>
          <w:bCs/>
          <w:sz w:val="24"/>
        </w:rPr>
      </w:pPr>
    </w:p>
    <w:p w:rsidR="000F64D0" w:rsidRDefault="000F64D0">
      <w:pPr>
        <w:spacing w:line="360" w:lineRule="auto"/>
        <w:jc w:val="center"/>
        <w:rPr>
          <w:rFonts w:ascii="宋体" w:hAnsi="宋体"/>
          <w:b/>
          <w:bCs/>
          <w:sz w:val="24"/>
        </w:rPr>
      </w:pPr>
    </w:p>
    <w:p w:rsidR="000F64D0" w:rsidRDefault="000F64D0">
      <w:pPr>
        <w:spacing w:line="360" w:lineRule="auto"/>
        <w:jc w:val="center"/>
        <w:rPr>
          <w:rFonts w:ascii="宋体" w:hAnsi="宋体"/>
          <w:b/>
          <w:bCs/>
          <w:sz w:val="24"/>
        </w:rPr>
      </w:pPr>
    </w:p>
    <w:p w:rsidR="000F64D0" w:rsidRDefault="000F64D0">
      <w:pPr>
        <w:spacing w:line="360" w:lineRule="auto"/>
        <w:jc w:val="center"/>
        <w:rPr>
          <w:rFonts w:ascii="宋体" w:hAnsi="宋体"/>
          <w:b/>
          <w:bCs/>
          <w:sz w:val="24"/>
        </w:rPr>
      </w:pPr>
    </w:p>
    <w:p w:rsidR="000F64D0" w:rsidRDefault="000F64D0">
      <w:pPr>
        <w:spacing w:line="360" w:lineRule="auto"/>
        <w:jc w:val="center"/>
        <w:rPr>
          <w:rFonts w:ascii="宋体" w:hAnsi="宋体"/>
          <w:b/>
          <w:bCs/>
          <w:sz w:val="24"/>
        </w:rPr>
      </w:pPr>
    </w:p>
    <w:p w:rsidR="000F64D0" w:rsidRDefault="000F64D0">
      <w:pPr>
        <w:spacing w:line="360" w:lineRule="auto"/>
        <w:jc w:val="center"/>
        <w:rPr>
          <w:rFonts w:ascii="宋体" w:hAnsi="宋体"/>
          <w:b/>
          <w:bCs/>
          <w:sz w:val="24"/>
        </w:rPr>
      </w:pPr>
    </w:p>
    <w:p w:rsidR="000F64D0" w:rsidRDefault="000F64D0">
      <w:pPr>
        <w:spacing w:line="360" w:lineRule="auto"/>
        <w:jc w:val="center"/>
        <w:rPr>
          <w:rFonts w:ascii="宋体" w:hAnsi="宋体"/>
          <w:b/>
          <w:bCs/>
          <w:sz w:val="24"/>
        </w:rPr>
      </w:pPr>
    </w:p>
    <w:p w:rsidR="000F64D0" w:rsidRDefault="00D01561">
      <w:pPr>
        <w:numPr>
          <w:ilvl w:val="0"/>
          <w:numId w:val="2"/>
        </w:numPr>
        <w:spacing w:line="360" w:lineRule="auto"/>
        <w:ind w:leftChars="-42" w:left="-92"/>
        <w:jc w:val="center"/>
        <w:rPr>
          <w:rFonts w:ascii="宋体" w:hAnsi="宋体"/>
          <w:b/>
          <w:bCs/>
          <w:sz w:val="24"/>
        </w:rPr>
      </w:pPr>
      <w:r>
        <w:rPr>
          <w:rFonts w:ascii="宋体" w:hAnsi="宋体" w:hint="eastAsia"/>
          <w:b/>
          <w:bCs/>
          <w:sz w:val="24"/>
        </w:rPr>
        <w:t>原制造厂商或具备原制造厂商的授权证明</w:t>
      </w:r>
    </w:p>
    <w:p w:rsidR="000F64D0" w:rsidRDefault="000F64D0">
      <w:pPr>
        <w:spacing w:line="360" w:lineRule="auto"/>
        <w:jc w:val="center"/>
        <w:rPr>
          <w:rFonts w:ascii="宋体" w:hAnsi="宋体"/>
          <w:b/>
          <w:bCs/>
          <w:sz w:val="24"/>
        </w:rPr>
      </w:pPr>
    </w:p>
    <w:p w:rsidR="000F64D0" w:rsidRDefault="000F64D0">
      <w:pPr>
        <w:spacing w:line="360" w:lineRule="auto"/>
        <w:jc w:val="center"/>
        <w:rPr>
          <w:rFonts w:ascii="宋体" w:hAnsi="宋体"/>
          <w:b/>
          <w:bCs/>
          <w:sz w:val="24"/>
        </w:rPr>
      </w:pPr>
    </w:p>
    <w:p w:rsidR="000F64D0" w:rsidRDefault="000F64D0">
      <w:pPr>
        <w:spacing w:line="360" w:lineRule="auto"/>
        <w:jc w:val="center"/>
        <w:rPr>
          <w:rFonts w:ascii="宋体" w:hAnsi="宋体"/>
          <w:b/>
          <w:bCs/>
          <w:sz w:val="24"/>
        </w:rPr>
      </w:pPr>
    </w:p>
    <w:p w:rsidR="000F64D0" w:rsidRDefault="000F64D0">
      <w:pPr>
        <w:spacing w:line="360" w:lineRule="auto"/>
        <w:jc w:val="center"/>
        <w:rPr>
          <w:rFonts w:ascii="宋体" w:hAnsi="宋体"/>
          <w:b/>
          <w:bCs/>
          <w:sz w:val="24"/>
        </w:rPr>
      </w:pPr>
    </w:p>
    <w:p w:rsidR="000F64D0" w:rsidRDefault="000F64D0">
      <w:pPr>
        <w:spacing w:line="360" w:lineRule="auto"/>
        <w:jc w:val="center"/>
        <w:rPr>
          <w:rFonts w:ascii="宋体" w:hAnsi="宋体"/>
          <w:b/>
          <w:bCs/>
          <w:sz w:val="24"/>
        </w:rPr>
      </w:pPr>
    </w:p>
    <w:p w:rsidR="000F64D0" w:rsidRDefault="000F64D0">
      <w:pPr>
        <w:spacing w:line="360" w:lineRule="auto"/>
        <w:jc w:val="center"/>
        <w:rPr>
          <w:rFonts w:ascii="宋体" w:hAnsi="宋体"/>
          <w:b/>
          <w:bCs/>
          <w:sz w:val="24"/>
        </w:rPr>
      </w:pPr>
    </w:p>
    <w:p w:rsidR="000F64D0" w:rsidRDefault="000F64D0">
      <w:pPr>
        <w:spacing w:line="360" w:lineRule="auto"/>
        <w:jc w:val="center"/>
        <w:rPr>
          <w:rFonts w:ascii="宋体" w:hAnsi="宋体"/>
          <w:b/>
          <w:bCs/>
          <w:sz w:val="24"/>
        </w:rPr>
      </w:pPr>
    </w:p>
    <w:p w:rsidR="000F64D0" w:rsidRDefault="000F64D0">
      <w:pPr>
        <w:spacing w:line="360" w:lineRule="auto"/>
        <w:jc w:val="center"/>
        <w:rPr>
          <w:rFonts w:ascii="宋体" w:hAnsi="宋体"/>
          <w:b/>
          <w:bCs/>
          <w:sz w:val="24"/>
        </w:rPr>
      </w:pPr>
    </w:p>
    <w:p w:rsidR="000F64D0" w:rsidRDefault="000F64D0">
      <w:pPr>
        <w:spacing w:line="360" w:lineRule="auto"/>
        <w:jc w:val="center"/>
        <w:rPr>
          <w:rFonts w:ascii="宋体" w:hAnsi="宋体"/>
          <w:b/>
          <w:bCs/>
          <w:sz w:val="24"/>
        </w:rPr>
      </w:pPr>
    </w:p>
    <w:p w:rsidR="000F64D0" w:rsidRDefault="000F64D0">
      <w:pPr>
        <w:spacing w:line="360" w:lineRule="auto"/>
        <w:jc w:val="center"/>
        <w:rPr>
          <w:rFonts w:ascii="宋体" w:hAnsi="宋体"/>
          <w:b/>
          <w:bCs/>
          <w:sz w:val="24"/>
        </w:rPr>
      </w:pPr>
    </w:p>
    <w:p w:rsidR="000F64D0" w:rsidRDefault="000F64D0">
      <w:pPr>
        <w:spacing w:line="360" w:lineRule="auto"/>
        <w:jc w:val="center"/>
        <w:rPr>
          <w:rFonts w:ascii="宋体" w:hAnsi="宋体"/>
          <w:b/>
          <w:bCs/>
          <w:sz w:val="24"/>
        </w:rPr>
      </w:pPr>
    </w:p>
    <w:p w:rsidR="000F64D0" w:rsidRDefault="000F64D0">
      <w:pPr>
        <w:spacing w:line="360" w:lineRule="auto"/>
        <w:jc w:val="center"/>
        <w:rPr>
          <w:rFonts w:ascii="宋体" w:hAnsi="宋体"/>
          <w:b/>
          <w:bCs/>
          <w:sz w:val="24"/>
        </w:rPr>
      </w:pPr>
    </w:p>
    <w:p w:rsidR="000F64D0" w:rsidRDefault="000F64D0">
      <w:pPr>
        <w:spacing w:line="360" w:lineRule="auto"/>
        <w:jc w:val="center"/>
        <w:rPr>
          <w:rFonts w:ascii="宋体" w:hAnsi="宋体"/>
          <w:b/>
          <w:bCs/>
          <w:sz w:val="24"/>
        </w:rPr>
      </w:pPr>
    </w:p>
    <w:p w:rsidR="000F64D0" w:rsidRDefault="000F64D0">
      <w:pPr>
        <w:spacing w:line="360" w:lineRule="auto"/>
        <w:jc w:val="center"/>
        <w:rPr>
          <w:rFonts w:ascii="宋体" w:hAnsi="宋体"/>
          <w:b/>
          <w:bCs/>
          <w:sz w:val="24"/>
        </w:rPr>
      </w:pPr>
    </w:p>
    <w:p w:rsidR="000F64D0" w:rsidRDefault="000F64D0">
      <w:pPr>
        <w:spacing w:line="360" w:lineRule="auto"/>
        <w:jc w:val="center"/>
        <w:rPr>
          <w:rFonts w:ascii="宋体" w:hAnsi="宋体"/>
          <w:b/>
          <w:bCs/>
          <w:sz w:val="24"/>
        </w:rPr>
      </w:pPr>
    </w:p>
    <w:p w:rsidR="000F64D0" w:rsidRDefault="000F64D0">
      <w:pPr>
        <w:spacing w:line="360" w:lineRule="auto"/>
        <w:jc w:val="center"/>
        <w:rPr>
          <w:rFonts w:ascii="宋体" w:hAnsi="宋体"/>
          <w:b/>
          <w:bCs/>
          <w:sz w:val="24"/>
        </w:rPr>
      </w:pPr>
    </w:p>
    <w:p w:rsidR="000F64D0" w:rsidRDefault="000F64D0">
      <w:pPr>
        <w:spacing w:line="360" w:lineRule="auto"/>
        <w:jc w:val="center"/>
        <w:rPr>
          <w:rFonts w:ascii="宋体" w:hAnsi="宋体"/>
          <w:b/>
          <w:bCs/>
          <w:sz w:val="24"/>
        </w:rPr>
      </w:pPr>
    </w:p>
    <w:p w:rsidR="000F64D0" w:rsidRDefault="000F64D0">
      <w:pPr>
        <w:spacing w:line="360" w:lineRule="auto"/>
        <w:jc w:val="center"/>
        <w:rPr>
          <w:rFonts w:ascii="宋体" w:hAnsi="宋体"/>
          <w:b/>
          <w:bCs/>
          <w:sz w:val="24"/>
        </w:rPr>
      </w:pPr>
    </w:p>
    <w:p w:rsidR="000F64D0" w:rsidRDefault="000F64D0">
      <w:pPr>
        <w:spacing w:line="360" w:lineRule="auto"/>
        <w:jc w:val="center"/>
        <w:rPr>
          <w:rFonts w:ascii="宋体" w:hAnsi="宋体"/>
          <w:b/>
          <w:bCs/>
          <w:sz w:val="24"/>
        </w:rPr>
      </w:pPr>
    </w:p>
    <w:p w:rsidR="000F64D0" w:rsidRDefault="000F64D0">
      <w:pPr>
        <w:spacing w:line="360" w:lineRule="auto"/>
        <w:jc w:val="center"/>
        <w:rPr>
          <w:rFonts w:ascii="宋体" w:hAnsi="宋体"/>
          <w:b/>
          <w:bCs/>
          <w:sz w:val="24"/>
        </w:rPr>
      </w:pPr>
    </w:p>
    <w:p w:rsidR="000F64D0" w:rsidRDefault="00D01561">
      <w:pPr>
        <w:numPr>
          <w:ilvl w:val="0"/>
          <w:numId w:val="2"/>
        </w:numPr>
        <w:spacing w:line="360" w:lineRule="auto"/>
        <w:ind w:leftChars="-42" w:left="-92"/>
        <w:jc w:val="center"/>
        <w:rPr>
          <w:rFonts w:ascii="宋体" w:hAnsi="宋体"/>
          <w:b/>
          <w:bCs/>
          <w:sz w:val="24"/>
        </w:rPr>
      </w:pPr>
      <w:r>
        <w:rPr>
          <w:rFonts w:ascii="宋体" w:hAnsi="宋体" w:hint="eastAsia"/>
          <w:b/>
          <w:bCs/>
          <w:sz w:val="24"/>
        </w:rPr>
        <w:t>原制造厂商维修培训资质证书及维修人员</w:t>
      </w:r>
      <w:proofErr w:type="gramStart"/>
      <w:r>
        <w:rPr>
          <w:rFonts w:ascii="宋体" w:hAnsi="宋体" w:hint="eastAsia"/>
          <w:b/>
          <w:bCs/>
          <w:sz w:val="24"/>
        </w:rPr>
        <w:t>社保证明</w:t>
      </w:r>
      <w:proofErr w:type="gramEnd"/>
    </w:p>
    <w:p w:rsidR="000F64D0" w:rsidRDefault="000F64D0">
      <w:pPr>
        <w:spacing w:line="360" w:lineRule="auto"/>
        <w:jc w:val="center"/>
        <w:rPr>
          <w:rFonts w:ascii="宋体" w:hAnsi="宋体"/>
          <w:b/>
          <w:bCs/>
          <w:sz w:val="24"/>
        </w:rPr>
      </w:pPr>
    </w:p>
    <w:p w:rsidR="000F64D0" w:rsidRDefault="000F64D0">
      <w:pPr>
        <w:tabs>
          <w:tab w:val="left" w:pos="3600"/>
        </w:tabs>
        <w:jc w:val="center"/>
        <w:rPr>
          <w:rFonts w:ascii="宋体" w:hAnsi="宋体"/>
          <w:b/>
          <w:sz w:val="24"/>
        </w:rPr>
      </w:pPr>
    </w:p>
    <w:p w:rsidR="000F64D0" w:rsidRDefault="000F64D0">
      <w:pPr>
        <w:tabs>
          <w:tab w:val="left" w:pos="3600"/>
        </w:tabs>
        <w:jc w:val="center"/>
        <w:rPr>
          <w:rFonts w:ascii="宋体" w:hAnsi="宋体"/>
          <w:b/>
          <w:sz w:val="24"/>
        </w:rPr>
      </w:pPr>
    </w:p>
    <w:p w:rsidR="000F64D0" w:rsidRDefault="000F64D0">
      <w:pPr>
        <w:tabs>
          <w:tab w:val="left" w:pos="3600"/>
        </w:tabs>
        <w:jc w:val="center"/>
        <w:rPr>
          <w:rFonts w:ascii="宋体" w:hAnsi="宋体"/>
          <w:b/>
          <w:sz w:val="24"/>
        </w:rPr>
      </w:pPr>
    </w:p>
    <w:p w:rsidR="000F64D0" w:rsidRDefault="000F64D0">
      <w:pPr>
        <w:tabs>
          <w:tab w:val="left" w:pos="3600"/>
        </w:tabs>
        <w:jc w:val="center"/>
        <w:rPr>
          <w:rFonts w:ascii="宋体" w:hAnsi="宋体"/>
          <w:b/>
          <w:sz w:val="24"/>
        </w:rPr>
      </w:pPr>
    </w:p>
    <w:p w:rsidR="000F64D0" w:rsidRDefault="000F64D0">
      <w:pPr>
        <w:tabs>
          <w:tab w:val="left" w:pos="3600"/>
        </w:tabs>
        <w:jc w:val="center"/>
        <w:rPr>
          <w:rFonts w:ascii="宋体" w:hAnsi="宋体"/>
          <w:b/>
          <w:sz w:val="24"/>
        </w:rPr>
      </w:pPr>
    </w:p>
    <w:p w:rsidR="000F64D0" w:rsidRDefault="000F64D0">
      <w:pPr>
        <w:tabs>
          <w:tab w:val="left" w:pos="3600"/>
        </w:tabs>
        <w:jc w:val="center"/>
        <w:rPr>
          <w:rFonts w:ascii="宋体" w:hAnsi="宋体"/>
          <w:b/>
          <w:sz w:val="24"/>
        </w:rPr>
      </w:pPr>
    </w:p>
    <w:p w:rsidR="000F64D0" w:rsidRDefault="000F64D0">
      <w:pPr>
        <w:tabs>
          <w:tab w:val="left" w:pos="3600"/>
        </w:tabs>
        <w:jc w:val="center"/>
        <w:rPr>
          <w:rFonts w:ascii="宋体" w:hAnsi="宋体"/>
          <w:b/>
          <w:sz w:val="24"/>
        </w:rPr>
      </w:pPr>
    </w:p>
    <w:p w:rsidR="000F64D0" w:rsidRDefault="000F64D0">
      <w:pPr>
        <w:tabs>
          <w:tab w:val="left" w:pos="3600"/>
        </w:tabs>
        <w:jc w:val="center"/>
        <w:rPr>
          <w:rFonts w:ascii="宋体" w:hAnsi="宋体"/>
          <w:b/>
          <w:sz w:val="24"/>
        </w:rPr>
      </w:pPr>
    </w:p>
    <w:p w:rsidR="000F64D0" w:rsidRDefault="000F64D0">
      <w:pPr>
        <w:tabs>
          <w:tab w:val="left" w:pos="3600"/>
        </w:tabs>
        <w:jc w:val="center"/>
        <w:rPr>
          <w:rFonts w:ascii="宋体" w:hAnsi="宋体"/>
          <w:b/>
          <w:sz w:val="24"/>
        </w:rPr>
      </w:pPr>
    </w:p>
    <w:p w:rsidR="000F64D0" w:rsidRDefault="000F64D0">
      <w:pPr>
        <w:tabs>
          <w:tab w:val="left" w:pos="3600"/>
        </w:tabs>
        <w:jc w:val="center"/>
        <w:rPr>
          <w:rFonts w:ascii="宋体" w:hAnsi="宋体"/>
          <w:b/>
          <w:sz w:val="24"/>
        </w:rPr>
      </w:pPr>
    </w:p>
    <w:p w:rsidR="000F64D0" w:rsidRDefault="000F64D0">
      <w:pPr>
        <w:tabs>
          <w:tab w:val="left" w:pos="3600"/>
        </w:tabs>
        <w:jc w:val="center"/>
        <w:rPr>
          <w:rFonts w:ascii="宋体" w:hAnsi="宋体"/>
          <w:b/>
          <w:sz w:val="24"/>
        </w:rPr>
      </w:pPr>
    </w:p>
    <w:p w:rsidR="000F64D0" w:rsidRDefault="000F64D0">
      <w:pPr>
        <w:tabs>
          <w:tab w:val="left" w:pos="3600"/>
        </w:tabs>
        <w:jc w:val="center"/>
        <w:rPr>
          <w:rFonts w:ascii="宋体" w:hAnsi="宋体"/>
          <w:b/>
          <w:sz w:val="24"/>
        </w:rPr>
      </w:pPr>
    </w:p>
    <w:p w:rsidR="000F64D0" w:rsidRDefault="000F64D0">
      <w:pPr>
        <w:tabs>
          <w:tab w:val="left" w:pos="3600"/>
        </w:tabs>
        <w:jc w:val="center"/>
        <w:rPr>
          <w:rFonts w:ascii="宋体" w:hAnsi="宋体"/>
          <w:b/>
          <w:sz w:val="24"/>
        </w:rPr>
      </w:pPr>
    </w:p>
    <w:p w:rsidR="000F64D0" w:rsidRDefault="000F64D0">
      <w:pPr>
        <w:tabs>
          <w:tab w:val="left" w:pos="3600"/>
        </w:tabs>
        <w:jc w:val="center"/>
        <w:rPr>
          <w:rFonts w:ascii="宋体" w:hAnsi="宋体"/>
          <w:b/>
          <w:sz w:val="24"/>
        </w:rPr>
      </w:pPr>
    </w:p>
    <w:p w:rsidR="000F64D0" w:rsidRDefault="000F64D0">
      <w:pPr>
        <w:tabs>
          <w:tab w:val="left" w:pos="3600"/>
        </w:tabs>
        <w:jc w:val="center"/>
        <w:rPr>
          <w:rFonts w:ascii="宋体" w:hAnsi="宋体"/>
          <w:b/>
          <w:sz w:val="24"/>
        </w:rPr>
      </w:pPr>
    </w:p>
    <w:p w:rsidR="000F64D0" w:rsidRDefault="000F64D0">
      <w:pPr>
        <w:tabs>
          <w:tab w:val="left" w:pos="3600"/>
        </w:tabs>
        <w:jc w:val="center"/>
        <w:rPr>
          <w:rFonts w:ascii="宋体" w:hAnsi="宋体"/>
          <w:b/>
          <w:sz w:val="24"/>
        </w:rPr>
      </w:pPr>
    </w:p>
    <w:p w:rsidR="000F64D0" w:rsidRDefault="000F64D0">
      <w:pPr>
        <w:tabs>
          <w:tab w:val="left" w:pos="3600"/>
        </w:tabs>
        <w:jc w:val="center"/>
        <w:rPr>
          <w:rFonts w:ascii="宋体" w:hAnsi="宋体"/>
          <w:b/>
          <w:sz w:val="24"/>
        </w:rPr>
      </w:pPr>
    </w:p>
    <w:p w:rsidR="000F64D0" w:rsidRDefault="000F64D0">
      <w:pPr>
        <w:tabs>
          <w:tab w:val="left" w:pos="3600"/>
        </w:tabs>
        <w:jc w:val="center"/>
        <w:rPr>
          <w:rFonts w:ascii="宋体" w:hAnsi="宋体"/>
          <w:b/>
          <w:sz w:val="24"/>
        </w:rPr>
      </w:pPr>
    </w:p>
    <w:p w:rsidR="000F64D0" w:rsidRDefault="000F64D0">
      <w:pPr>
        <w:tabs>
          <w:tab w:val="left" w:pos="3600"/>
        </w:tabs>
        <w:jc w:val="center"/>
        <w:rPr>
          <w:rFonts w:ascii="宋体" w:hAnsi="宋体"/>
          <w:b/>
          <w:sz w:val="24"/>
        </w:rPr>
      </w:pPr>
    </w:p>
    <w:p w:rsidR="000F64D0" w:rsidRDefault="000F64D0">
      <w:pPr>
        <w:tabs>
          <w:tab w:val="left" w:pos="3600"/>
        </w:tabs>
        <w:jc w:val="center"/>
        <w:rPr>
          <w:rFonts w:ascii="宋体" w:hAnsi="宋体"/>
          <w:b/>
          <w:sz w:val="24"/>
        </w:rPr>
      </w:pPr>
    </w:p>
    <w:p w:rsidR="000F64D0" w:rsidRDefault="000F64D0">
      <w:pPr>
        <w:tabs>
          <w:tab w:val="left" w:pos="3600"/>
        </w:tabs>
        <w:jc w:val="center"/>
        <w:rPr>
          <w:rFonts w:ascii="宋体" w:hAnsi="宋体"/>
          <w:b/>
          <w:sz w:val="24"/>
        </w:rPr>
      </w:pPr>
    </w:p>
    <w:p w:rsidR="000F64D0" w:rsidRDefault="000F64D0">
      <w:pPr>
        <w:tabs>
          <w:tab w:val="left" w:pos="3600"/>
        </w:tabs>
        <w:jc w:val="center"/>
        <w:rPr>
          <w:rFonts w:ascii="宋体" w:hAnsi="宋体"/>
          <w:b/>
          <w:sz w:val="24"/>
        </w:rPr>
      </w:pPr>
    </w:p>
    <w:p w:rsidR="000F64D0" w:rsidRDefault="000F64D0">
      <w:pPr>
        <w:tabs>
          <w:tab w:val="left" w:pos="3600"/>
        </w:tabs>
        <w:jc w:val="center"/>
        <w:rPr>
          <w:rFonts w:ascii="宋体" w:hAnsi="宋体"/>
          <w:b/>
          <w:sz w:val="24"/>
        </w:rPr>
      </w:pPr>
    </w:p>
    <w:p w:rsidR="000F64D0" w:rsidRDefault="000F64D0">
      <w:pPr>
        <w:tabs>
          <w:tab w:val="left" w:pos="3600"/>
        </w:tabs>
        <w:jc w:val="center"/>
        <w:rPr>
          <w:rFonts w:ascii="宋体" w:hAnsi="宋体"/>
          <w:b/>
          <w:sz w:val="24"/>
        </w:rPr>
      </w:pPr>
    </w:p>
    <w:p w:rsidR="000F64D0" w:rsidRDefault="00D01561">
      <w:pPr>
        <w:tabs>
          <w:tab w:val="left" w:pos="3600"/>
        </w:tabs>
        <w:jc w:val="center"/>
        <w:rPr>
          <w:rFonts w:ascii="宋体" w:hAnsi="宋体"/>
          <w:b/>
          <w:sz w:val="24"/>
        </w:rPr>
      </w:pPr>
      <w:r>
        <w:rPr>
          <w:rFonts w:ascii="宋体" w:hAnsi="宋体" w:hint="eastAsia"/>
          <w:b/>
          <w:sz w:val="24"/>
        </w:rPr>
        <w:t>八、供货商认为的其它资料</w:t>
      </w:r>
    </w:p>
    <w:p w:rsidR="000F64D0" w:rsidRDefault="000F64D0">
      <w:pPr>
        <w:rPr>
          <w:rFonts w:ascii="微软雅黑" w:hAnsi="微软雅黑"/>
          <w:color w:val="000000"/>
          <w:sz w:val="24"/>
          <w:szCs w:val="24"/>
        </w:rPr>
      </w:pPr>
    </w:p>
    <w:sectPr w:rsidR="000F64D0">
      <w:headerReference w:type="default" r:id="rId8"/>
      <w:pgSz w:w="11906" w:h="16838"/>
      <w:pgMar w:top="1440" w:right="1800"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B4746" w:rsidRDefault="007B4746">
      <w:pPr>
        <w:spacing w:after="0"/>
      </w:pPr>
      <w:r>
        <w:separator/>
      </w:r>
    </w:p>
  </w:endnote>
  <w:endnote w:type="continuationSeparator" w:id="0">
    <w:p w:rsidR="007B4746" w:rsidRDefault="007B47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微软雅黑">
    <w:panose1 w:val="020B0503020204020204"/>
    <w:charset w:val="86"/>
    <w:family w:val="swiss"/>
    <w:pitch w:val="variable"/>
    <w:sig w:usb0="80000287" w:usb1="280F3C52" w:usb2="00000016" w:usb3="00000000" w:csb0="0004001F" w:csb1="00000000"/>
  </w:font>
  <w:font w:name="宋体">
    <w:altName w:val="SimSun"/>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Courier New">
    <w:panose1 w:val="02070309020205020404"/>
    <w:charset w:val="00"/>
    <w:family w:val="modern"/>
    <w:pitch w:val="fixed"/>
    <w:sig w:usb0="E0002AFF" w:usb1="C0007843" w:usb2="00000009" w:usb3="00000000" w:csb0="000001FF" w:csb1="00000000"/>
  </w:font>
  <w:font w:name="Arial Unicode MS">
    <w:panose1 w:val="020B0604020202020204"/>
    <w:charset w:val="86"/>
    <w:family w:val="swiss"/>
    <w:pitch w:val="variable"/>
    <w:sig w:usb0="F7FFAFFF" w:usb1="E9DFFFFF" w:usb2="0000003F" w:usb3="00000000" w:csb0="003F01FF" w:csb1="00000000"/>
  </w:font>
  <w:font w:name="Cambria">
    <w:panose1 w:val="02040503050406030204"/>
    <w:charset w:val="00"/>
    <w:family w:val="roman"/>
    <w:pitch w:val="variable"/>
    <w:sig w:usb0="E00002FF" w:usb1="400004FF" w:usb2="00000000" w:usb3="00000000" w:csb0="0000019F" w:csb1="00000000"/>
  </w:font>
  <w:font w:name="仿宋">
    <w:panose1 w:val="02010609060101010101"/>
    <w:charset w:val="86"/>
    <w:family w:val="modern"/>
    <w:pitch w:val="fixed"/>
    <w:sig w:usb0="800002BF" w:usb1="38CF7CFA" w:usb2="00000016" w:usb3="00000000" w:csb0="00040001"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B4746" w:rsidRDefault="007B4746">
      <w:pPr>
        <w:spacing w:after="0"/>
      </w:pPr>
      <w:r>
        <w:separator/>
      </w:r>
    </w:p>
  </w:footnote>
  <w:footnote w:type="continuationSeparator" w:id="0">
    <w:p w:rsidR="007B4746" w:rsidRDefault="007B4746">
      <w:pPr>
        <w:spacing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F64D0" w:rsidRDefault="00D01561">
    <w:pPr>
      <w:pStyle w:val="a7"/>
      <w:jc w:val="right"/>
    </w:pPr>
    <w:r>
      <w:rPr>
        <w:rFonts w:hint="eastAsia"/>
      </w:rPr>
      <w:t>档案编号：</w:t>
    </w:r>
    <w:proofErr w:type="gramStart"/>
    <w:r w:rsidR="003454E7" w:rsidRPr="003454E7">
      <w:t>KJ.2025.ZW</w:t>
    </w:r>
    <w:proofErr w:type="gramEnd"/>
    <w:r w:rsidR="003454E7" w:rsidRPr="003454E7">
      <w:t>.CG-A-55</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88AE65A"/>
    <w:multiLevelType w:val="singleLevel"/>
    <w:tmpl w:val="F88AE65A"/>
    <w:lvl w:ilvl="0">
      <w:start w:val="5"/>
      <w:numFmt w:val="chineseCounting"/>
      <w:suff w:val="nothing"/>
      <w:lvlText w:val="%1、"/>
      <w:lvlJc w:val="left"/>
      <w:rPr>
        <w:rFonts w:hint="eastAsia"/>
      </w:rPr>
    </w:lvl>
  </w:abstractNum>
  <w:abstractNum w:abstractNumId="1" w15:restartNumberingAfterBreak="0">
    <w:nsid w:val="15371EF5"/>
    <w:multiLevelType w:val="multilevel"/>
    <w:tmpl w:val="15371EF5"/>
    <w:lvl w:ilvl="0">
      <w:start w:val="1"/>
      <w:numFmt w:val="japaneseCounting"/>
      <w:lvlText w:val="%1、"/>
      <w:lvlJc w:val="left"/>
      <w:pPr>
        <w:ind w:left="1160" w:hanging="72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34D9"/>
    <w:rsid w:val="00041060"/>
    <w:rsid w:val="00057868"/>
    <w:rsid w:val="00066482"/>
    <w:rsid w:val="00076E14"/>
    <w:rsid w:val="00080DE6"/>
    <w:rsid w:val="000B4689"/>
    <w:rsid w:val="000D3455"/>
    <w:rsid w:val="000E3D4B"/>
    <w:rsid w:val="000F64D0"/>
    <w:rsid w:val="00102947"/>
    <w:rsid w:val="0014447D"/>
    <w:rsid w:val="00157E5E"/>
    <w:rsid w:val="0017722C"/>
    <w:rsid w:val="0018625B"/>
    <w:rsid w:val="001B2530"/>
    <w:rsid w:val="001D34D9"/>
    <w:rsid w:val="001E67AD"/>
    <w:rsid w:val="00222AC1"/>
    <w:rsid w:val="0024738C"/>
    <w:rsid w:val="00273808"/>
    <w:rsid w:val="002A23A8"/>
    <w:rsid w:val="002D1D12"/>
    <w:rsid w:val="00316AFF"/>
    <w:rsid w:val="003262F2"/>
    <w:rsid w:val="003454E7"/>
    <w:rsid w:val="00352C4C"/>
    <w:rsid w:val="003F192D"/>
    <w:rsid w:val="004229DF"/>
    <w:rsid w:val="004519E0"/>
    <w:rsid w:val="004954CE"/>
    <w:rsid w:val="004F1396"/>
    <w:rsid w:val="00500D7F"/>
    <w:rsid w:val="0054100D"/>
    <w:rsid w:val="00571A33"/>
    <w:rsid w:val="005D01B8"/>
    <w:rsid w:val="00620F88"/>
    <w:rsid w:val="0063735D"/>
    <w:rsid w:val="00650761"/>
    <w:rsid w:val="00670CCE"/>
    <w:rsid w:val="0067543A"/>
    <w:rsid w:val="006827D1"/>
    <w:rsid w:val="00687DCC"/>
    <w:rsid w:val="006D30AB"/>
    <w:rsid w:val="0071490A"/>
    <w:rsid w:val="007B4746"/>
    <w:rsid w:val="007F7F1F"/>
    <w:rsid w:val="00807AE0"/>
    <w:rsid w:val="00810575"/>
    <w:rsid w:val="00817BB1"/>
    <w:rsid w:val="00835EBF"/>
    <w:rsid w:val="00854A4B"/>
    <w:rsid w:val="00873E26"/>
    <w:rsid w:val="008811FF"/>
    <w:rsid w:val="00907073"/>
    <w:rsid w:val="00920DCB"/>
    <w:rsid w:val="009257EC"/>
    <w:rsid w:val="0093446F"/>
    <w:rsid w:val="00A56186"/>
    <w:rsid w:val="00A71C54"/>
    <w:rsid w:val="00AA569C"/>
    <w:rsid w:val="00AB5D91"/>
    <w:rsid w:val="00AF6F72"/>
    <w:rsid w:val="00B47804"/>
    <w:rsid w:val="00B56E3B"/>
    <w:rsid w:val="00B83DB5"/>
    <w:rsid w:val="00BA333C"/>
    <w:rsid w:val="00C313F4"/>
    <w:rsid w:val="00C40A49"/>
    <w:rsid w:val="00C454F0"/>
    <w:rsid w:val="00C515BC"/>
    <w:rsid w:val="00C62FE1"/>
    <w:rsid w:val="00CE2239"/>
    <w:rsid w:val="00CE726B"/>
    <w:rsid w:val="00D01561"/>
    <w:rsid w:val="00D12B63"/>
    <w:rsid w:val="00D8330C"/>
    <w:rsid w:val="00D97F0B"/>
    <w:rsid w:val="00DB62B9"/>
    <w:rsid w:val="00DD0D36"/>
    <w:rsid w:val="00E0526C"/>
    <w:rsid w:val="00E221A1"/>
    <w:rsid w:val="00E4646D"/>
    <w:rsid w:val="00E5352D"/>
    <w:rsid w:val="00E56D2B"/>
    <w:rsid w:val="00E64D96"/>
    <w:rsid w:val="00EC7A6D"/>
    <w:rsid w:val="00ED09CE"/>
    <w:rsid w:val="00F0369B"/>
    <w:rsid w:val="00F06A0A"/>
    <w:rsid w:val="00F42299"/>
    <w:rsid w:val="00F63DBE"/>
    <w:rsid w:val="00F74A57"/>
    <w:rsid w:val="05674531"/>
    <w:rsid w:val="090E0553"/>
    <w:rsid w:val="0B1C3FCC"/>
    <w:rsid w:val="0C8074FD"/>
    <w:rsid w:val="0F993C12"/>
    <w:rsid w:val="137139FA"/>
    <w:rsid w:val="153F13EA"/>
    <w:rsid w:val="18743D16"/>
    <w:rsid w:val="1A1A568E"/>
    <w:rsid w:val="1B567376"/>
    <w:rsid w:val="1B93725A"/>
    <w:rsid w:val="1D2D4314"/>
    <w:rsid w:val="1DFB197E"/>
    <w:rsid w:val="202C23AB"/>
    <w:rsid w:val="2271533D"/>
    <w:rsid w:val="25EA4CF6"/>
    <w:rsid w:val="27957A86"/>
    <w:rsid w:val="27A959FB"/>
    <w:rsid w:val="27BD3EC2"/>
    <w:rsid w:val="28AF22ED"/>
    <w:rsid w:val="2912753F"/>
    <w:rsid w:val="2A27400F"/>
    <w:rsid w:val="2AE4253B"/>
    <w:rsid w:val="2BAF3DB8"/>
    <w:rsid w:val="2C6C2B7C"/>
    <w:rsid w:val="2D672000"/>
    <w:rsid w:val="2E1D0186"/>
    <w:rsid w:val="2F093A53"/>
    <w:rsid w:val="2F3C6D08"/>
    <w:rsid w:val="310D12C2"/>
    <w:rsid w:val="313C3C14"/>
    <w:rsid w:val="3143151A"/>
    <w:rsid w:val="32A1209C"/>
    <w:rsid w:val="3C053A08"/>
    <w:rsid w:val="401C27B3"/>
    <w:rsid w:val="421D77F4"/>
    <w:rsid w:val="43B83E63"/>
    <w:rsid w:val="44755B02"/>
    <w:rsid w:val="454724B5"/>
    <w:rsid w:val="45D347BE"/>
    <w:rsid w:val="498176A7"/>
    <w:rsid w:val="4A4D5AF6"/>
    <w:rsid w:val="4A4E5A77"/>
    <w:rsid w:val="4A9E276D"/>
    <w:rsid w:val="4B0708EF"/>
    <w:rsid w:val="4D217B1F"/>
    <w:rsid w:val="4DDF00C2"/>
    <w:rsid w:val="4EA3285D"/>
    <w:rsid w:val="4F5706B7"/>
    <w:rsid w:val="538A1770"/>
    <w:rsid w:val="550E1982"/>
    <w:rsid w:val="571E043C"/>
    <w:rsid w:val="586E5A48"/>
    <w:rsid w:val="5B730F17"/>
    <w:rsid w:val="5C7F48CC"/>
    <w:rsid w:val="61BB7110"/>
    <w:rsid w:val="6A3A756C"/>
    <w:rsid w:val="6A484092"/>
    <w:rsid w:val="6B697849"/>
    <w:rsid w:val="6CCC3EC8"/>
    <w:rsid w:val="73310C0A"/>
    <w:rsid w:val="73394A20"/>
    <w:rsid w:val="740500E7"/>
    <w:rsid w:val="761A50D0"/>
    <w:rsid w:val="772569A6"/>
    <w:rsid w:val="775871DA"/>
    <w:rsid w:val="79B33559"/>
    <w:rsid w:val="7A62652E"/>
    <w:rsid w:val="7CC610B1"/>
    <w:rsid w:val="7DBC4E2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1E976D3"/>
  <w15:docId w15:val="{684D5A61-4D69-4A1D-B4B3-962D589E94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微软雅黑" w:hAnsi="Calibri" w:cs="宋体"/>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qFormat="1"/>
    <w:lsdException w:name="footer"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adjustRightInd w:val="0"/>
      <w:snapToGrid w:val="0"/>
      <w:spacing w:after="200"/>
    </w:pPr>
    <w:rPr>
      <w:rFonts w:ascii="Tahoma" w:hAnsi="Tahoma"/>
      <w:sz w:val="22"/>
      <w:szCs w:val="22"/>
    </w:rPr>
  </w:style>
  <w:style w:type="paragraph" w:styleId="2">
    <w:name w:val="heading 2"/>
    <w:basedOn w:val="a"/>
    <w:next w:val="a"/>
    <w:link w:val="20"/>
    <w:qFormat/>
    <w:rsid w:val="00817BB1"/>
    <w:pPr>
      <w:keepNext/>
      <w:keepLines/>
      <w:widowControl w:val="0"/>
      <w:snapToGrid/>
      <w:spacing w:before="260" w:after="260" w:line="416" w:lineRule="atLeast"/>
      <w:jc w:val="both"/>
      <w:textAlignment w:val="baseline"/>
      <w:outlineLvl w:val="1"/>
    </w:pPr>
    <w:rPr>
      <w:rFonts w:ascii="Arial" w:eastAsia="黑体" w:hAnsi="Arial"/>
      <w:b/>
      <w:color w:val="000000"/>
      <w:sz w:val="3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pPr>
      <w:widowControl w:val="0"/>
      <w:adjustRightInd/>
      <w:snapToGrid/>
      <w:spacing w:after="0"/>
      <w:jc w:val="both"/>
    </w:pPr>
    <w:rPr>
      <w:rFonts w:ascii="宋体" w:eastAsia="仿宋_GB2312" w:hAnsi="Courier New" w:cs="Courier New"/>
      <w:kern w:val="2"/>
      <w:sz w:val="32"/>
      <w:szCs w:val="21"/>
    </w:rPr>
  </w:style>
  <w:style w:type="paragraph" w:styleId="a5">
    <w:name w:val="footer"/>
    <w:basedOn w:val="a"/>
    <w:link w:val="a6"/>
    <w:uiPriority w:val="99"/>
    <w:qFormat/>
    <w:pPr>
      <w:tabs>
        <w:tab w:val="center" w:pos="4153"/>
        <w:tab w:val="right" w:pos="8306"/>
      </w:tabs>
    </w:pPr>
    <w:rPr>
      <w:sz w:val="18"/>
      <w:szCs w:val="18"/>
    </w:rPr>
  </w:style>
  <w:style w:type="paragraph" w:styleId="a7">
    <w:name w:val="header"/>
    <w:basedOn w:val="a"/>
    <w:link w:val="a8"/>
    <w:uiPriority w:val="99"/>
    <w:qFormat/>
    <w:pPr>
      <w:pBdr>
        <w:bottom w:val="single" w:sz="6" w:space="1" w:color="auto"/>
      </w:pBdr>
      <w:tabs>
        <w:tab w:val="center" w:pos="4153"/>
        <w:tab w:val="right" w:pos="8306"/>
      </w:tabs>
      <w:jc w:val="center"/>
    </w:pPr>
    <w:rPr>
      <w:sz w:val="18"/>
      <w:szCs w:val="18"/>
    </w:rPr>
  </w:style>
  <w:style w:type="character" w:customStyle="1" w:styleId="a8">
    <w:name w:val="页眉 字符"/>
    <w:basedOn w:val="a0"/>
    <w:link w:val="a7"/>
    <w:uiPriority w:val="99"/>
    <w:qFormat/>
    <w:rPr>
      <w:rFonts w:ascii="Tahoma" w:hAnsi="Tahoma"/>
      <w:sz w:val="18"/>
      <w:szCs w:val="18"/>
    </w:rPr>
  </w:style>
  <w:style w:type="character" w:customStyle="1" w:styleId="a6">
    <w:name w:val="页脚 字符"/>
    <w:basedOn w:val="a0"/>
    <w:link w:val="a5"/>
    <w:uiPriority w:val="99"/>
    <w:qFormat/>
    <w:rPr>
      <w:rFonts w:ascii="Tahoma" w:hAnsi="Tahoma"/>
      <w:sz w:val="18"/>
      <w:szCs w:val="18"/>
    </w:rPr>
  </w:style>
  <w:style w:type="paragraph" w:customStyle="1" w:styleId="p0">
    <w:name w:val="p0"/>
    <w:basedOn w:val="a"/>
    <w:qFormat/>
    <w:pPr>
      <w:adjustRightInd/>
      <w:snapToGrid/>
      <w:spacing w:after="0"/>
      <w:jc w:val="both"/>
    </w:pPr>
    <w:rPr>
      <w:rFonts w:ascii="Times New Roman" w:eastAsia="宋体" w:hAnsi="Times New Roman" w:cs="Times New Roman"/>
      <w:sz w:val="21"/>
      <w:szCs w:val="21"/>
    </w:rPr>
  </w:style>
  <w:style w:type="paragraph" w:customStyle="1" w:styleId="p15">
    <w:name w:val="p15"/>
    <w:basedOn w:val="a"/>
    <w:qFormat/>
    <w:pPr>
      <w:snapToGrid/>
      <w:spacing w:after="0"/>
    </w:pPr>
    <w:rPr>
      <w:rFonts w:ascii="Arial Unicode MS" w:eastAsia="宋体" w:hAnsi="Arial Unicode MS"/>
      <w:color w:val="000000"/>
      <w:sz w:val="24"/>
      <w:szCs w:val="24"/>
    </w:rPr>
  </w:style>
  <w:style w:type="paragraph" w:customStyle="1" w:styleId="Default">
    <w:name w:val="Default"/>
    <w:qFormat/>
    <w:pPr>
      <w:widowControl w:val="0"/>
      <w:autoSpaceDE w:val="0"/>
      <w:autoSpaceDN w:val="0"/>
      <w:adjustRightInd w:val="0"/>
    </w:pPr>
    <w:rPr>
      <w:rFonts w:ascii="Arial Unicode MS" w:eastAsia="Arial Unicode MS" w:cs="Arial Unicode MS"/>
      <w:color w:val="000000"/>
      <w:sz w:val="24"/>
      <w:szCs w:val="24"/>
    </w:rPr>
  </w:style>
  <w:style w:type="character" w:customStyle="1" w:styleId="a4">
    <w:name w:val="纯文本 字符"/>
    <w:basedOn w:val="a0"/>
    <w:link w:val="a3"/>
    <w:qFormat/>
    <w:rPr>
      <w:rFonts w:ascii="宋体" w:eastAsia="仿宋_GB2312" w:hAnsi="Courier New" w:cs="Courier New"/>
      <w:kern w:val="2"/>
      <w:sz w:val="32"/>
      <w:szCs w:val="21"/>
    </w:rPr>
  </w:style>
  <w:style w:type="character" w:customStyle="1" w:styleId="fontstyle01">
    <w:name w:val="fontstyle01"/>
    <w:basedOn w:val="a0"/>
    <w:qFormat/>
    <w:rPr>
      <w:rFonts w:ascii="宋体" w:eastAsia="宋体" w:hAnsi="宋体" w:hint="eastAsia"/>
      <w:color w:val="000000"/>
      <w:sz w:val="24"/>
      <w:szCs w:val="24"/>
    </w:rPr>
  </w:style>
  <w:style w:type="paragraph" w:customStyle="1" w:styleId="A9">
    <w:name w:val="正文 A"/>
    <w:qFormat/>
    <w:pPr>
      <w:spacing w:after="200" w:line="249" w:lineRule="auto"/>
    </w:pPr>
    <w:rPr>
      <w:rFonts w:ascii="Cambria" w:eastAsia="Cambria" w:hAnsi="Cambria" w:cs="Cambria"/>
      <w:color w:val="000000"/>
      <w:sz w:val="22"/>
      <w:szCs w:val="22"/>
    </w:rPr>
  </w:style>
  <w:style w:type="character" w:customStyle="1" w:styleId="20">
    <w:name w:val="标题 2 字符"/>
    <w:basedOn w:val="a0"/>
    <w:link w:val="2"/>
    <w:rsid w:val="00817BB1"/>
    <w:rPr>
      <w:rFonts w:ascii="Arial" w:eastAsia="黑体" w:hAnsi="Arial"/>
      <w:b/>
      <w:color w:val="000000"/>
      <w:sz w:val="32"/>
    </w:rPr>
  </w:style>
  <w:style w:type="paragraph" w:customStyle="1" w:styleId="TableParagraph">
    <w:name w:val="Table Paragraph"/>
    <w:basedOn w:val="a"/>
    <w:uiPriority w:val="1"/>
    <w:qFormat/>
    <w:rsid w:val="00817BB1"/>
    <w:pPr>
      <w:widowControl w:val="0"/>
      <w:adjustRightInd/>
      <w:snapToGrid/>
      <w:spacing w:after="0"/>
      <w:jc w:val="both"/>
    </w:pPr>
    <w:rPr>
      <w:rFonts w:ascii="宋体" w:eastAsia="宋体" w:hAnsi="宋体"/>
      <w:color w:val="000000"/>
      <w:sz w:val="28"/>
      <w:szCs w:val="28"/>
      <w:lang w:val="zh-CN" w:bidi="zh-CN"/>
    </w:rPr>
  </w:style>
  <w:style w:type="paragraph" w:customStyle="1" w:styleId="1">
    <w:name w:val="列出段落1"/>
    <w:basedOn w:val="a"/>
    <w:uiPriority w:val="99"/>
    <w:qFormat/>
    <w:rsid w:val="00817BB1"/>
    <w:pPr>
      <w:widowControl w:val="0"/>
      <w:adjustRightInd/>
      <w:snapToGrid/>
      <w:spacing w:after="0"/>
      <w:ind w:firstLineChars="200" w:firstLine="420"/>
      <w:jc w:val="both"/>
    </w:pPr>
    <w:rPr>
      <w:rFonts w:ascii="仿宋_GB2312" w:eastAsia="宋体" w:hAnsi="宋体"/>
      <w:color w:val="000000"/>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4FCB9BB-77E9-4DF3-87EE-577967E2E2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44</TotalTime>
  <Pages>17</Pages>
  <Words>710</Words>
  <Characters>4048</Characters>
  <Application>Microsoft Office Word</Application>
  <DocSecurity>0</DocSecurity>
  <Lines>33</Lines>
  <Paragraphs>9</Paragraphs>
  <ScaleCrop>false</ScaleCrop>
  <Company>Microsoft</Company>
  <LinksUpToDate>false</LinksUpToDate>
  <CharactersWithSpaces>4749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Administrator.HOMEMIC-CRDE2C6</dc:creator>
  <cp:lastModifiedBy>USER-</cp:lastModifiedBy>
  <cp:revision>71</cp:revision>
  <dcterms:created xsi:type="dcterms:W3CDTF">2025-06-03T07:36:00Z</dcterms:created>
  <dcterms:modified xsi:type="dcterms:W3CDTF">2025-10-29T03:20:00Z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2052-11.8.2.12195</vt:lpwstr>
  </property>
  <property fmtid="{D5CDD505-2E9C-101B-9397-08002B2CF9AE}" pid="3" name="ICV">
    <vt:lpwstr>A6EBE5EC3BCA4A1CABFD326A7D9C280E</vt:lpwstr>
  </property>
</Properties>
</file>